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d90c" w14:textId="716d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қаржылық (инвестициялық) пирамидалардың қызметіне қарсы іс-қимыл мәселелері бойынша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2022 жылғы 12 шiлдедегi № 140-VII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жылғы 5 шілдедегі Қазақстан Республикасының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150-баптың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"орналастыру" деген сөзден кейін ", егер бұл әрекеттерде қылмыстық жазаланатын іс-әрекет белгiлерi болмаса," деген сөздермен толықтырылсын.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Заң алғашқы ресми жарияланған күнінен кейін күнтізбелік алпыс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