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4f03" w14:textId="3ef4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Ардагерлер туралы</w:t>
      </w:r>
    </w:p>
    <w:p>
      <w:pPr>
        <w:spacing w:after="0"/>
        <w:ind w:left="0"/>
        <w:jc w:val="both"/>
      </w:pPr>
      <w:r>
        <w:rPr>
          <w:rFonts w:ascii="Times New Roman"/>
          <w:b w:val="false"/>
          <w:i w:val="false"/>
          <w:color w:val="000000"/>
          <w:sz w:val="28"/>
        </w:rPr>
        <w:t>Қазақстан Республикасының Заңы 2020 жылғы 6 мамырдағы № 322-VІ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ардагерлерге және осы Заңның күші қолданылатын басқа да адамдарға әлеуметтік қолдау шараларын ұсынудың ұйымдастырушылық, экономикалық және құқықтық негіздерін айқындайды.</w:t>
      </w:r>
    </w:p>
    <w:bookmarkEnd w:id="0"/>
    <w:p>
      <w:pPr>
        <w:spacing w:after="0"/>
        <w:ind w:left="0"/>
        <w:jc w:val="both"/>
      </w:pPr>
      <w:r>
        <w:rPr>
          <w:rFonts w:ascii="Times New Roman"/>
          <w:b/>
          <w:i w:val="false"/>
          <w:color w:val="000000"/>
          <w:sz w:val="28"/>
        </w:rPr>
        <w:t>1-бап. Қазақстан Республикасының ардагерлер туралы заңнамасы</w:t>
      </w:r>
    </w:p>
    <w:bookmarkStart w:name="z3" w:id="1"/>
    <w:p>
      <w:pPr>
        <w:spacing w:after="0"/>
        <w:ind w:left="0"/>
        <w:jc w:val="both"/>
      </w:pPr>
      <w:r>
        <w:rPr>
          <w:rFonts w:ascii="Times New Roman"/>
          <w:b w:val="false"/>
          <w:i w:val="false"/>
          <w:color w:val="000000"/>
          <w:sz w:val="28"/>
        </w:rPr>
        <w:t xml:space="preserve">
      1. Қазақстан Республикасының ардагерлер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1"/>
    <w:bookmarkStart w:name="z4" w:id="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белгiленсе, онда халықаралық шарттың қағидалары қолданылады.</w:t>
      </w:r>
    </w:p>
    <w:bookmarkEnd w:id="2"/>
    <w:p>
      <w:pPr>
        <w:spacing w:after="0"/>
        <w:ind w:left="0"/>
        <w:jc w:val="both"/>
      </w:pPr>
      <w:r>
        <w:rPr>
          <w:rFonts w:ascii="Times New Roman"/>
          <w:b/>
          <w:i w:val="false"/>
          <w:color w:val="000000"/>
          <w:sz w:val="28"/>
        </w:rPr>
        <w:t>2-бап. Осы Заңның қолданылу аясы</w:t>
      </w:r>
    </w:p>
    <w:bookmarkStart w:name="z6" w:id="3"/>
    <w:p>
      <w:pPr>
        <w:spacing w:after="0"/>
        <w:ind w:left="0"/>
        <w:jc w:val="both"/>
      </w:pPr>
      <w:r>
        <w:rPr>
          <w:rFonts w:ascii="Times New Roman"/>
          <w:b w:val="false"/>
          <w:i w:val="false"/>
          <w:color w:val="000000"/>
          <w:sz w:val="28"/>
        </w:rPr>
        <w:t>
      Осы Заңның күші ардагерлер деп танылған немесе осы Заңның күші қолданылатын басқа да адамдарға жататын Қазақстан Республикасының азаматтарына, Қазақстан Республикасында тұрақты тұратын шетелдіктерге және азаматтығы жоқ адамдарға қолданылады.</w:t>
      </w:r>
    </w:p>
    <w:bookmarkEnd w:id="3"/>
    <w:p>
      <w:pPr>
        <w:spacing w:after="0"/>
        <w:ind w:left="0"/>
        <w:jc w:val="both"/>
      </w:pPr>
      <w:r>
        <w:rPr>
          <w:rFonts w:ascii="Times New Roman"/>
          <w:b/>
          <w:i w:val="false"/>
          <w:color w:val="000000"/>
          <w:sz w:val="28"/>
        </w:rPr>
        <w:t>3-бап. Ардагерлер және осы Заңның күші қолданылатын басқа да адамдар</w:t>
      </w:r>
    </w:p>
    <w:bookmarkStart w:name="z8" w:id="4"/>
    <w:p>
      <w:pPr>
        <w:spacing w:after="0"/>
        <w:ind w:left="0"/>
        <w:jc w:val="both"/>
      </w:pPr>
      <w:r>
        <w:rPr>
          <w:rFonts w:ascii="Times New Roman"/>
          <w:b w:val="false"/>
          <w:i w:val="false"/>
          <w:color w:val="000000"/>
          <w:sz w:val="28"/>
        </w:rPr>
        <w:t>
      1. Осы Заңға сәйкес мыналар ардагерлер болып танылады:</w:t>
      </w:r>
    </w:p>
    <w:bookmarkEnd w:id="4"/>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bookmarkStart w:name="z9" w:id="5"/>
    <w:p>
      <w:pPr>
        <w:spacing w:after="0"/>
        <w:ind w:left="0"/>
        <w:jc w:val="both"/>
      </w:pPr>
      <w:r>
        <w:rPr>
          <w:rFonts w:ascii="Times New Roman"/>
          <w:b w:val="false"/>
          <w:i w:val="false"/>
          <w:color w:val="000000"/>
          <w:sz w:val="28"/>
        </w:rPr>
        <w:t xml:space="preserve">
      2. Осы Заңның күші қолданылатын басқа да адамдар осы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w:t>
      </w:r>
    </w:p>
    <w:bookmarkEnd w:id="5"/>
    <w:p>
      <w:pPr>
        <w:spacing w:after="0"/>
        <w:ind w:left="0"/>
        <w:jc w:val="both"/>
      </w:pPr>
      <w:r>
        <w:rPr>
          <w:rFonts w:ascii="Times New Roman"/>
          <w:b/>
          <w:i w:val="false"/>
          <w:color w:val="000000"/>
          <w:sz w:val="28"/>
        </w:rPr>
        <w:t>4-бап. Ұлы Отан соғысының ардагерлері</w:t>
      </w:r>
    </w:p>
    <w:bookmarkStart w:name="z46" w:id="6"/>
    <w:p>
      <w:pPr>
        <w:spacing w:after="0"/>
        <w:ind w:left="0"/>
        <w:jc w:val="both"/>
      </w:pPr>
      <w:r>
        <w:rPr>
          <w:rFonts w:ascii="Times New Roman"/>
          <w:b w:val="false"/>
          <w:i w:val="false"/>
          <w:color w:val="000000"/>
          <w:sz w:val="28"/>
        </w:rPr>
        <w:t xml:space="preserve">
      Мыналар Ұлы Отан соғысының ардагерлеріне жатады: </w:t>
      </w:r>
    </w:p>
    <w:bookmarkEnd w:id="6"/>
    <w:bookmarkStart w:name="z47" w:id="7"/>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7"/>
    <w:bookmarkStart w:name="z48" w:id="8"/>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Басқа мемлекеттердiң аумағындағы ұрыс қимылдарының ардагерлері</w:t>
      </w:r>
    </w:p>
    <w:bookmarkStart w:name="z49" w:id="9"/>
    <w:p>
      <w:pPr>
        <w:spacing w:after="0"/>
        <w:ind w:left="0"/>
        <w:jc w:val="both"/>
      </w:pPr>
      <w:r>
        <w:rPr>
          <w:rFonts w:ascii="Times New Roman"/>
          <w:b w:val="false"/>
          <w:i w:val="false"/>
          <w:color w:val="000000"/>
          <w:sz w:val="28"/>
        </w:rPr>
        <w:t>
      Мыналар басқа мемлекеттердiң аумағындағы ұрыс қимылдарының ардагерлері болып танылады:</w:t>
      </w:r>
    </w:p>
    <w:bookmarkEnd w:id="9"/>
    <w:p>
      <w:pPr>
        <w:spacing w:after="0"/>
        <w:ind w:left="0"/>
        <w:jc w:val="both"/>
      </w:pPr>
      <w:r>
        <w:rPr>
          <w:rFonts w:ascii="Times New Roman"/>
          <w:b w:val="false"/>
          <w:i w:val="false"/>
          <w:color w:val="000000"/>
          <w:sz w:val="28"/>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6)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7)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8)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Жеңілдіктер бойынша Ұлы Отан соғысының ардагерлеріне теңестірілген ардагерлер</w:t>
      </w:r>
    </w:p>
    <w:bookmarkStart w:name="z50" w:id="10"/>
    <w:p>
      <w:pPr>
        <w:spacing w:after="0"/>
        <w:ind w:left="0"/>
        <w:jc w:val="both"/>
      </w:pPr>
      <w:r>
        <w:rPr>
          <w:rFonts w:ascii="Times New Roman"/>
          <w:b w:val="false"/>
          <w:i w:val="false"/>
          <w:color w:val="000000"/>
          <w:sz w:val="28"/>
        </w:rPr>
        <w:t>
      Мыналар жеңілдіктер бойынша Ұлы Отан соғысының ардагерлеріне теңестірілген ардагерлер деп танылады:</w:t>
      </w:r>
    </w:p>
    <w:bookmarkEnd w:id="10"/>
    <w:bookmarkStart w:name="z51" w:id="11"/>
    <w:p>
      <w:pPr>
        <w:spacing w:after="0"/>
        <w:ind w:left="0"/>
        <w:jc w:val="both"/>
      </w:pPr>
      <w:r>
        <w:rPr>
          <w:rFonts w:ascii="Times New Roman"/>
          <w:b w:val="false"/>
          <w:i w:val="false"/>
          <w:color w:val="000000"/>
          <w:sz w:val="28"/>
        </w:rPr>
        <w:t>
      1) жеңілдіктер бойынша Ұлы Отан соғысына қатысушыларға теңестірілген адамдар, атап айтқанда:</w:t>
      </w:r>
    </w:p>
    <w:bookmarkEnd w:id="1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Start w:name="z55" w:id="12"/>
    <w:p>
      <w:pPr>
        <w:spacing w:after="0"/>
        <w:ind w:left="0"/>
        <w:jc w:val="both"/>
      </w:pPr>
      <w:r>
        <w:rPr>
          <w:rFonts w:ascii="Times New Roman"/>
          <w:b w:val="false"/>
          <w:i w:val="false"/>
          <w:color w:val="000000"/>
          <w:sz w:val="28"/>
        </w:rPr>
        <w:t>
      2)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Еңбек ардагерлері</w:t>
      </w:r>
    </w:p>
    <w:bookmarkStart w:name="z56" w:id="13"/>
    <w:p>
      <w:pPr>
        <w:spacing w:after="0"/>
        <w:ind w:left="0"/>
        <w:jc w:val="both"/>
      </w:pPr>
      <w:r>
        <w:rPr>
          <w:rFonts w:ascii="Times New Roman"/>
          <w:b w:val="false"/>
          <w:i w:val="false"/>
          <w:color w:val="000000"/>
          <w:sz w:val="28"/>
        </w:rPr>
        <w:t>
      Еңбек ардагерлеріне мыналар жатады:</w:t>
      </w:r>
    </w:p>
    <w:bookmarkEnd w:id="13"/>
    <w:p>
      <w:pPr>
        <w:spacing w:after="0"/>
        <w:ind w:left="0"/>
        <w:jc w:val="both"/>
      </w:pPr>
      <w:r>
        <w:rPr>
          <w:rFonts w:ascii="Times New Roman"/>
          <w:b w:val="false"/>
          <w:i w:val="false"/>
          <w:color w:val="000000"/>
          <w:sz w:val="28"/>
        </w:rPr>
        <w:t>
      1) Социалистік Еңбек Ерлері, үш дәрежелі Еңбек Даңқы орденінің иегерлері;</w:t>
      </w:r>
    </w:p>
    <w:p>
      <w:pPr>
        <w:spacing w:after="0"/>
        <w:ind w:left="0"/>
        <w:jc w:val="both"/>
      </w:pPr>
      <w:r>
        <w:rPr>
          <w:rFonts w:ascii="Times New Roman"/>
          <w:b w:val="false"/>
          <w:i w:val="false"/>
          <w:color w:val="000000"/>
          <w:sz w:val="28"/>
        </w:rPr>
        <w:t>
      2) "Қазақстанның Еңбек Ері", "Халық қаһарманы" атақтарына ие болған адамдар;</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4)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w:t>
      </w:r>
    </w:p>
    <w:p>
      <w:pPr>
        <w:spacing w:after="0"/>
        <w:ind w:left="0"/>
        <w:jc w:val="both"/>
      </w:pPr>
      <w:r>
        <w:rPr>
          <w:rFonts w:ascii="Times New Roman"/>
          <w:b w:val="false"/>
          <w:i w:val="false"/>
          <w:color w:val="000000"/>
          <w:sz w:val="28"/>
        </w:rPr>
        <w:t xml:space="preserve">
      Осы тармақшаның бірінші бөлігінде аталған адамдарға осы Заңның 12-бабы </w:t>
      </w:r>
      <w:r>
        <w:rPr>
          <w:rFonts w:ascii="Times New Roman"/>
          <w:b w:val="false"/>
          <w:i w:val="false"/>
          <w:color w:val="000000"/>
          <w:sz w:val="28"/>
        </w:rPr>
        <w:t>1-тармағының</w:t>
      </w:r>
      <w:r>
        <w:rPr>
          <w:rFonts w:ascii="Times New Roman"/>
          <w:b w:val="false"/>
          <w:i w:val="false"/>
          <w:color w:val="000000"/>
          <w:sz w:val="28"/>
        </w:rPr>
        <w:t xml:space="preserve"> 1), 2), 4) және 5) тармақшаларында және 2-тармағында көзделген әлеуметтік қолдау шаралары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Заңның күші қолданылатын басқа да адамдар</w:t>
      </w:r>
    </w:p>
    <w:bookmarkStart w:name="z57" w:id="14"/>
    <w:p>
      <w:pPr>
        <w:spacing w:after="0"/>
        <w:ind w:left="0"/>
        <w:jc w:val="both"/>
      </w:pPr>
      <w:r>
        <w:rPr>
          <w:rFonts w:ascii="Times New Roman"/>
          <w:b w:val="false"/>
          <w:i w:val="false"/>
          <w:color w:val="000000"/>
          <w:sz w:val="28"/>
        </w:rPr>
        <w:t>
      Осы Заңның күші қолданылатын басқа да адамдарға мыналар жатады:</w:t>
      </w:r>
    </w:p>
    <w:bookmarkEnd w:id="14"/>
    <w:bookmarkStart w:name="z58" w:id="15"/>
    <w:p>
      <w:pPr>
        <w:spacing w:after="0"/>
        <w:ind w:left="0"/>
        <w:jc w:val="both"/>
      </w:pPr>
      <w:r>
        <w:rPr>
          <w:rFonts w:ascii="Times New Roman"/>
          <w:b w:val="false"/>
          <w:i w:val="false"/>
          <w:color w:val="000000"/>
          <w:sz w:val="28"/>
        </w:rPr>
        <w:t>
      1) қаза тапқан әскери қызметшілердің отбасылары, атап айтқанда:</w:t>
      </w:r>
    </w:p>
    <w:bookmarkEnd w:id="1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Start w:name="z59" w:id="16"/>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16"/>
    <w:bookmarkStart w:name="z60" w:id="17"/>
    <w:p>
      <w:pPr>
        <w:spacing w:after="0"/>
        <w:ind w:left="0"/>
        <w:jc w:val="both"/>
      </w:pPr>
      <w:r>
        <w:rPr>
          <w:rFonts w:ascii="Times New Roman"/>
          <w:b w:val="false"/>
          <w:i w:val="false"/>
          <w:color w:val="000000"/>
          <w:sz w:val="28"/>
        </w:rPr>
        <w:t>
      3)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17"/>
    <w:bookmarkStart w:name="z61" w:id="18"/>
    <w:p>
      <w:pPr>
        <w:spacing w:after="0"/>
        <w:ind w:left="0"/>
        <w:jc w:val="both"/>
      </w:pPr>
      <w:r>
        <w:rPr>
          <w:rFonts w:ascii="Times New Roman"/>
          <w:b w:val="false"/>
          <w:i w:val="false"/>
          <w:color w:val="000000"/>
          <w:sz w:val="28"/>
        </w:rPr>
        <w:t>
      4)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18"/>
    <w:bookmarkStart w:name="z62" w:id="19"/>
    <w:p>
      <w:pPr>
        <w:spacing w:after="0"/>
        <w:ind w:left="0"/>
        <w:jc w:val="both"/>
      </w:pPr>
      <w:r>
        <w:rPr>
          <w:rFonts w:ascii="Times New Roman"/>
          <w:b w:val="false"/>
          <w:i w:val="false"/>
          <w:color w:val="000000"/>
          <w:sz w:val="28"/>
        </w:rPr>
        <w:t>
      5)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1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адамдарға осы Заңның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1) және 2) тармақшаларында көзделген әлеуметтік қолдау шаралары қолданылмайды.</w:t>
      </w:r>
    </w:p>
    <w:bookmarkStart w:name="z15" w:id="20"/>
    <w:p>
      <w:pPr>
        <w:spacing w:after="0"/>
        <w:ind w:left="0"/>
        <w:jc w:val="both"/>
      </w:pPr>
      <w:r>
        <w:rPr>
          <w:rFonts w:ascii="Times New Roman"/>
          <w:b w:val="false"/>
          <w:i w:val="false"/>
          <w:color w:val="000000"/>
          <w:sz w:val="28"/>
        </w:rPr>
        <w:t>
      Ескертпе. Осы баптың 1) тармақшасының мақсатында әлеуметтік қолдауға құқық берiлетiн отбасы мүшелерi мыналар болып табылады:</w:t>
      </w:r>
    </w:p>
    <w:bookmarkEnd w:id="20"/>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Ардагерлердің мәртебесiн белгілеу</w:t>
      </w:r>
    </w:p>
    <w:p>
      <w:pPr>
        <w:spacing w:after="0"/>
        <w:ind w:left="0"/>
        <w:jc w:val="both"/>
      </w:pPr>
      <w:r>
        <w:rPr>
          <w:rFonts w:ascii="Times New Roman"/>
          <w:b w:val="false"/>
          <w:i w:val="false"/>
          <w:color w:val="000000"/>
          <w:sz w:val="28"/>
        </w:rPr>
        <w:t>
      Ардагерлердің мәртебесi осы Заңға сәйкес айқындалады және Ұлы Отан соғысы жылдарында, бұрынғы КСР Одағын қорғау бойынша ұрыс операциялары кезiнде, басқа мемлекеттердiң аумағындағы ұрыс қимылдары кезінде майдандағы армияға,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жоюға қатысуды, сондай-ақ ядролық сынақтарға тiкелей қатысуды растайтын анықтамалардың, әскери билеттердiң және өзге де құжаттардың, жаралану, мүгедектiк туралы анықтамалардың, сот-медициналық қорытындылардың негiзiнде белгіленеді.</w:t>
      </w:r>
    </w:p>
    <w:p>
      <w:pPr>
        <w:spacing w:after="0"/>
        <w:ind w:left="0"/>
        <w:jc w:val="both"/>
      </w:pPr>
      <w:r>
        <w:rPr>
          <w:rFonts w:ascii="Times New Roman"/>
          <w:b w:val="false"/>
          <w:i w:val="false"/>
          <w:color w:val="000000"/>
          <w:sz w:val="28"/>
        </w:rPr>
        <w:t>
      Ұлы Отан соғысының ардагерлеріне осы құжаттардың негiзiнде Қазақстан Республикасы Қорғаныс министрлiгiнiң органдары Ұлы Отан соғысы ардагерінің куәлiгiн бередi. Қалған ардагерлерге жасына байланысты зейнетақы төлемдерін (жәрдемақылар) алушы куәлігіне белгi қойылады.</w:t>
      </w:r>
    </w:p>
    <w:p>
      <w:pPr>
        <w:spacing w:after="0"/>
        <w:ind w:left="0"/>
        <w:jc w:val="both"/>
      </w:pPr>
      <w:r>
        <w:rPr>
          <w:rFonts w:ascii="Times New Roman"/>
          <w:b/>
          <w:i w:val="false"/>
          <w:color w:val="000000"/>
          <w:sz w:val="28"/>
        </w:rPr>
        <w:t>10-бап. Ұлы Отан соғысының ардагерлерін әлеуметтік қолдау шаралары</w:t>
      </w:r>
    </w:p>
    <w:bookmarkStart w:name="z18" w:id="21"/>
    <w:p>
      <w:pPr>
        <w:spacing w:after="0"/>
        <w:ind w:left="0"/>
        <w:jc w:val="both"/>
      </w:pPr>
      <w:r>
        <w:rPr>
          <w:rFonts w:ascii="Times New Roman"/>
          <w:b w:val="false"/>
          <w:i w:val="false"/>
          <w:color w:val="000000"/>
          <w:sz w:val="28"/>
        </w:rPr>
        <w:t>
      1. Ұлы Отан соғысының ардагерлеріне мынадай әлеуметтік қолдау шаралары ұсынылады:</w:t>
      </w:r>
    </w:p>
    <w:bookmarkEnd w:id="21"/>
    <w:p>
      <w:pPr>
        <w:spacing w:after="0"/>
        <w:ind w:left="0"/>
        <w:jc w:val="both"/>
      </w:pPr>
      <w:r>
        <w:rPr>
          <w:rFonts w:ascii="Times New Roman"/>
          <w:b w:val="false"/>
          <w:i w:val="false"/>
          <w:color w:val="000000"/>
          <w:sz w:val="28"/>
        </w:rPr>
        <w:t>
      1) Қазақстан Республикасының заңнамасына сәйкес арнаулы мемлекеттік жәрдемақы төлеу;</w:t>
      </w:r>
    </w:p>
    <w:p>
      <w:pPr>
        <w:spacing w:after="0"/>
        <w:ind w:left="0"/>
        <w:jc w:val="both"/>
      </w:pPr>
      <w:r>
        <w:rPr>
          <w:rFonts w:ascii="Times New Roman"/>
          <w:b w:val="false"/>
          <w:i w:val="false"/>
          <w:color w:val="000000"/>
          <w:sz w:val="28"/>
        </w:rPr>
        <w:t>
      2) жергілікті атқарушы орган өз құзыреті шегінде көрсететін ақшалай немесе заттай түрдегі әлеуметтік көмек;</w:t>
      </w:r>
    </w:p>
    <w:p>
      <w:pPr>
        <w:spacing w:after="0"/>
        <w:ind w:left="0"/>
        <w:jc w:val="both"/>
      </w:pPr>
      <w:r>
        <w:rPr>
          <w:rFonts w:ascii="Times New Roman"/>
          <w:b w:val="false"/>
          <w:i w:val="false"/>
          <w:color w:val="000000"/>
          <w:sz w:val="28"/>
        </w:rPr>
        <w:t>
      3) егер олар Қазақстан Республикасының тұрғын үй заңнамасына сәйкес тұрғынжайға мұқтаж деп танылса және бұрын тұрғынжайды бiрiншi кезекте алу құқығын пайдаланбаған болса, жергiлiктi атқарушы органдардың, ұйымдардың біржолғы бiрiншi кезекте тұрғынжаймен қамтамасыз етуi;</w:t>
      </w:r>
    </w:p>
    <w:p>
      <w:pPr>
        <w:spacing w:after="0"/>
        <w:ind w:left="0"/>
        <w:jc w:val="both"/>
      </w:pPr>
      <w:r>
        <w:rPr>
          <w:rFonts w:ascii="Times New Roman"/>
          <w:b w:val="false"/>
          <w:i w:val="false"/>
          <w:color w:val="000000"/>
          <w:sz w:val="28"/>
        </w:rPr>
        <w:t>
      4) жеке тұрғын үй салу үшiн жер учаскелерiн біржолғы бiрiншi кезекте алу;</w:t>
      </w:r>
    </w:p>
    <w:p>
      <w:pPr>
        <w:spacing w:after="0"/>
        <w:ind w:left="0"/>
        <w:jc w:val="both"/>
      </w:pPr>
      <w:r>
        <w:rPr>
          <w:rFonts w:ascii="Times New Roman"/>
          <w:b w:val="false"/>
          <w:i w:val="false"/>
          <w:color w:val="000000"/>
          <w:sz w:val="28"/>
        </w:rPr>
        <w:t>
      5) коммуналдық тұрғын үй қорының үйлерiндегi өздерi тұратын тұрғынжайларды Қазақстан Республикасының тұрғын үй заңнамасында белгiленген тәртiппен меншiкке беру (Ұлы Отан соғысының тұрғынжай берілген ардагері қайтыс болған жағдайда, оны өтеусіз алу құқығы оның отбасы мүшелеріне өтеді);</w:t>
      </w:r>
    </w:p>
    <w:p>
      <w:pPr>
        <w:spacing w:after="0"/>
        <w:ind w:left="0"/>
        <w:jc w:val="both"/>
      </w:pPr>
      <w:r>
        <w:rPr>
          <w:rFonts w:ascii="Times New Roman"/>
          <w:b w:val="false"/>
          <w:i w:val="false"/>
          <w:color w:val="000000"/>
          <w:sz w:val="28"/>
        </w:rPr>
        <w:t>
      6) амбулаториялық-емханалық көмек көрсететін ұйымдарда артықшылықпен қызмет көрсету және ауруханаға кезектен тыс жатқызу;</w:t>
      </w:r>
    </w:p>
    <w:p>
      <w:pPr>
        <w:spacing w:after="0"/>
        <w:ind w:left="0"/>
        <w:jc w:val="both"/>
      </w:pPr>
      <w:r>
        <w:rPr>
          <w:rFonts w:ascii="Times New Roman"/>
          <w:b w:val="false"/>
          <w:i w:val="false"/>
          <w:color w:val="000000"/>
          <w:sz w:val="28"/>
        </w:rPr>
        <w:t>
      7) Қазақстан Республикасының заңнамасында айқындалатын тәртiппен бiлiктi медициналық көмек алу;</w:t>
      </w:r>
    </w:p>
    <w:p>
      <w:pPr>
        <w:spacing w:after="0"/>
        <w:ind w:left="0"/>
        <w:jc w:val="both"/>
      </w:pPr>
      <w:r>
        <w:rPr>
          <w:rFonts w:ascii="Times New Roman"/>
          <w:b w:val="false"/>
          <w:i w:val="false"/>
          <w:color w:val="000000"/>
          <w:sz w:val="28"/>
        </w:rPr>
        <w:t>
      8) протездермен (тіс протездерінен басқа) және протездік-ортопедиялық бұйымдармен тегін қамтамасыз ету;</w:t>
      </w:r>
    </w:p>
    <w:p>
      <w:pPr>
        <w:spacing w:after="0"/>
        <w:ind w:left="0"/>
        <w:jc w:val="both"/>
      </w:pPr>
      <w:r>
        <w:rPr>
          <w:rFonts w:ascii="Times New Roman"/>
          <w:b w:val="false"/>
          <w:i w:val="false"/>
          <w:color w:val="000000"/>
          <w:sz w:val="28"/>
        </w:rPr>
        <w:t>
      9) Ұлы Отан соғысының ардагерлері жұмыс iстеп жүрген кезiнде тіркелген емханаларды зейнеткерлiкке шыққан кезде де пайдалану құқығы;</w:t>
      </w:r>
    </w:p>
    <w:p>
      <w:pPr>
        <w:spacing w:after="0"/>
        <w:ind w:left="0"/>
        <w:jc w:val="both"/>
      </w:pPr>
      <w:r>
        <w:rPr>
          <w:rFonts w:ascii="Times New Roman"/>
          <w:b w:val="false"/>
          <w:i w:val="false"/>
          <w:color w:val="000000"/>
          <w:sz w:val="28"/>
        </w:rPr>
        <w:t>
      10) арнаулы әлеуметтік көрсетілетін қызметтердің кепілдік берілген көлемін бірінші кезекте алу;</w:t>
      </w:r>
    </w:p>
    <w:p>
      <w:pPr>
        <w:spacing w:after="0"/>
        <w:ind w:left="0"/>
        <w:jc w:val="both"/>
      </w:pPr>
      <w:r>
        <w:rPr>
          <w:rFonts w:ascii="Times New Roman"/>
          <w:b w:val="false"/>
          <w:i w:val="false"/>
          <w:color w:val="000000"/>
          <w:sz w:val="28"/>
        </w:rPr>
        <w:t>
      11) барлық байланыс қызметiн кезектен тыс пайдалану құқығы;</w:t>
      </w:r>
    </w:p>
    <w:p>
      <w:pPr>
        <w:spacing w:after="0"/>
        <w:ind w:left="0"/>
        <w:jc w:val="both"/>
      </w:pPr>
      <w:r>
        <w:rPr>
          <w:rFonts w:ascii="Times New Roman"/>
          <w:b w:val="false"/>
          <w:i w:val="false"/>
          <w:color w:val="000000"/>
          <w:sz w:val="28"/>
        </w:rPr>
        <w:t>
      12) Қазақстан Республикасының салық заңнамасына сәйкес жеңiлдiктi салық салу.</w:t>
      </w:r>
    </w:p>
    <w:bookmarkStart w:name="z19" w:id="22"/>
    <w:p>
      <w:pPr>
        <w:spacing w:after="0"/>
        <w:ind w:left="0"/>
        <w:jc w:val="both"/>
      </w:pPr>
      <w:r>
        <w:rPr>
          <w:rFonts w:ascii="Times New Roman"/>
          <w:b w:val="false"/>
          <w:i w:val="false"/>
          <w:color w:val="000000"/>
          <w:sz w:val="28"/>
        </w:rPr>
        <w:t>
      2. Ұлы Отан соғысының қайтыс болған жалғызiлiктi ардагерлерін жерлеуді тұрғын үй-коммуналдық шаруашылық қызметтері салт-жоралар рәсiмдерiн орындай отырып жүзеге асырады.</w:t>
      </w:r>
    </w:p>
    <w:bookmarkEnd w:id="22"/>
    <w:bookmarkStart w:name="z20" w:id="23"/>
    <w:p>
      <w:pPr>
        <w:spacing w:after="0"/>
        <w:ind w:left="0"/>
        <w:jc w:val="both"/>
      </w:pPr>
      <w:r>
        <w:rPr>
          <w:rFonts w:ascii="Times New Roman"/>
          <w:b w:val="false"/>
          <w:i w:val="false"/>
          <w:color w:val="000000"/>
          <w:sz w:val="28"/>
        </w:rPr>
        <w:t>
      3. Отбасы мүшелеріне не Ұлы Отан соғысының қайтыс болған ардагерін жерлеуді жүзеге асырған адамға Қазақстан Республикасының заңдарына сәйкес жерлеуге арналған біржолғы төлем төленеді.</w:t>
      </w:r>
    </w:p>
    <w:bookmarkEnd w:id="23"/>
    <w:bookmarkStart w:name="z21" w:id="24"/>
    <w:p>
      <w:pPr>
        <w:spacing w:after="0"/>
        <w:ind w:left="0"/>
        <w:jc w:val="both"/>
      </w:pPr>
      <w:r>
        <w:rPr>
          <w:rFonts w:ascii="Times New Roman"/>
          <w:b w:val="false"/>
          <w:i w:val="false"/>
          <w:color w:val="000000"/>
          <w:sz w:val="28"/>
        </w:rPr>
        <w:t>
      4. Ұлы Отан соғысы кезеңінде жаралануы, контузия алуы, мертігуі немесе ауруға шалдығуы салдарынан болған мүгедектігі бар адамдарға Қазақстан Республикасының заңнамасына сәйкес, мүгедектігі бар адамды абилитациялау мен оңалтудың жеке бағдарламасына сай қосымша әлеуметтік қолдау шаралары ұсынылады.</w:t>
      </w:r>
    </w:p>
    <w:bookmarkEnd w:id="24"/>
    <w:bookmarkStart w:name="z22" w:id="25"/>
    <w:p>
      <w:pPr>
        <w:spacing w:after="0"/>
        <w:ind w:left="0"/>
        <w:jc w:val="both"/>
      </w:pPr>
      <w:r>
        <w:rPr>
          <w:rFonts w:ascii="Times New Roman"/>
          <w:b w:val="false"/>
          <w:i w:val="false"/>
          <w:color w:val="000000"/>
          <w:sz w:val="28"/>
        </w:rPr>
        <w:t>
      5. Кеңес Одағының Батыры, "Халық қаhарманы", Социалистiк Еңбек Ерi атақтарына ие болған, "Отан" орденiмен наградталған Ұлы Отан соғысына қатысушыларға әскери құрмет көрсетіле отырып, тегiн жерлеу және қабiрлерiнiң басына құлпытас орнату құқығы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Басқа мемлекеттердiң аумағындағы ұрыс қимылдарының ардагерлерін, сондай-ақ жеңiлдiктер бойынша Ұлы Отан соғысының ардагерлеріне теңестiрiлген ардагерлерді әлеуметтік қолдау шаралары</w:t>
      </w:r>
    </w:p>
    <w:bookmarkStart w:name="z24" w:id="26"/>
    <w:p>
      <w:pPr>
        <w:spacing w:after="0"/>
        <w:ind w:left="0"/>
        <w:jc w:val="both"/>
      </w:pPr>
      <w:r>
        <w:rPr>
          <w:rFonts w:ascii="Times New Roman"/>
          <w:b w:val="false"/>
          <w:i w:val="false"/>
          <w:color w:val="000000"/>
          <w:sz w:val="28"/>
        </w:rPr>
        <w:t>
      1.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мынадай әлеуметтік қолдау шаралары ұсынылады:</w:t>
      </w:r>
    </w:p>
    <w:bookmarkEnd w:id="26"/>
    <w:p>
      <w:pPr>
        <w:spacing w:after="0"/>
        <w:ind w:left="0"/>
        <w:jc w:val="both"/>
      </w:pPr>
      <w:r>
        <w:rPr>
          <w:rFonts w:ascii="Times New Roman"/>
          <w:b w:val="false"/>
          <w:i w:val="false"/>
          <w:color w:val="000000"/>
          <w:sz w:val="28"/>
        </w:rPr>
        <w:t>
      1) Қазақстан Республикасының заңнамасына сәйкес арнаулы мемлекеттік жәрдемақы төлеу;</w:t>
      </w:r>
    </w:p>
    <w:p>
      <w:pPr>
        <w:spacing w:after="0"/>
        <w:ind w:left="0"/>
        <w:jc w:val="both"/>
      </w:pPr>
      <w:r>
        <w:rPr>
          <w:rFonts w:ascii="Times New Roman"/>
          <w:b w:val="false"/>
          <w:i w:val="false"/>
          <w:color w:val="000000"/>
          <w:sz w:val="28"/>
        </w:rPr>
        <w:t>
      2) жергілікті атқарушы орган өз құзыреті шегінде көрсететін ақшалай немесе заттай түрдегі әлеуметтік көмек;</w:t>
      </w:r>
    </w:p>
    <w:p>
      <w:pPr>
        <w:spacing w:after="0"/>
        <w:ind w:left="0"/>
        <w:jc w:val="both"/>
      </w:pPr>
      <w:r>
        <w:rPr>
          <w:rFonts w:ascii="Times New Roman"/>
          <w:b w:val="false"/>
          <w:i w:val="false"/>
          <w:color w:val="000000"/>
          <w:sz w:val="28"/>
        </w:rPr>
        <w:t>
      3) Қазақстан Республикасының тұрғын үй заңнамасына сәйкес жергiлiктi атқарушы органдардың тұрғынжаймен қамтамасыз етуі;</w:t>
      </w:r>
    </w:p>
    <w:p>
      <w:pPr>
        <w:spacing w:after="0"/>
        <w:ind w:left="0"/>
        <w:jc w:val="both"/>
      </w:pPr>
      <w:r>
        <w:rPr>
          <w:rFonts w:ascii="Times New Roman"/>
          <w:b w:val="false"/>
          <w:i w:val="false"/>
          <w:color w:val="000000"/>
          <w:sz w:val="28"/>
        </w:rPr>
        <w:t>
      4) жеке тұрғын үй салу үшiн жер учаскелерiн біржолғы бiрiншi кезекте алу;</w:t>
      </w:r>
    </w:p>
    <w:p>
      <w:pPr>
        <w:spacing w:after="0"/>
        <w:ind w:left="0"/>
        <w:jc w:val="both"/>
      </w:pPr>
      <w:r>
        <w:rPr>
          <w:rFonts w:ascii="Times New Roman"/>
          <w:b w:val="false"/>
          <w:i w:val="false"/>
          <w:color w:val="000000"/>
          <w:sz w:val="28"/>
        </w:rPr>
        <w:t>
      5) амбулаториялық-емханалық көмек көрсететін ұйымдарда артықшылықпен қызмет көрсету және ауруханаға кезектен тыс жатқызу;</w:t>
      </w:r>
    </w:p>
    <w:p>
      <w:pPr>
        <w:spacing w:after="0"/>
        <w:ind w:left="0"/>
        <w:jc w:val="both"/>
      </w:pPr>
      <w:r>
        <w:rPr>
          <w:rFonts w:ascii="Times New Roman"/>
          <w:b w:val="false"/>
          <w:i w:val="false"/>
          <w:color w:val="000000"/>
          <w:sz w:val="28"/>
        </w:rPr>
        <w:t>
      6) Қазақстан Республикасының заңнамасында айқындалатын тәртiппен бiлiктi медициналық көмек алу;</w:t>
      </w:r>
    </w:p>
    <w:p>
      <w:pPr>
        <w:spacing w:after="0"/>
        <w:ind w:left="0"/>
        <w:jc w:val="both"/>
      </w:pPr>
      <w:r>
        <w:rPr>
          <w:rFonts w:ascii="Times New Roman"/>
          <w:b w:val="false"/>
          <w:i w:val="false"/>
          <w:color w:val="000000"/>
          <w:sz w:val="28"/>
        </w:rPr>
        <w:t>
      7) ардагерлер жұмыс iстеп жүрген кезінде тіркелген емханаларды зейнеткерлiкке шыққан кезде де пайдалану құқығы;</w:t>
      </w:r>
    </w:p>
    <w:p>
      <w:pPr>
        <w:spacing w:after="0"/>
        <w:ind w:left="0"/>
        <w:jc w:val="both"/>
      </w:pPr>
      <w:r>
        <w:rPr>
          <w:rFonts w:ascii="Times New Roman"/>
          <w:b w:val="false"/>
          <w:i w:val="false"/>
          <w:color w:val="000000"/>
          <w:sz w:val="28"/>
        </w:rPr>
        <w:t>
      8) арнаулы әлеуметтік көрсетілетін қызметтердің кепілдік берілген көлемін бірінші кезекте алу;</w:t>
      </w:r>
    </w:p>
    <w:p>
      <w:pPr>
        <w:spacing w:after="0"/>
        <w:ind w:left="0"/>
        <w:jc w:val="both"/>
      </w:pPr>
      <w:r>
        <w:rPr>
          <w:rFonts w:ascii="Times New Roman"/>
          <w:b w:val="false"/>
          <w:i w:val="false"/>
          <w:color w:val="000000"/>
          <w:sz w:val="28"/>
        </w:rPr>
        <w:t>
      9) білім беру гранттарын алуға, сондай-ақ жоғары білімді кадрлар даярлауға мемлекеттік білім беру тапсырысы бойынша білім алушылардың құрамына қабылдауға конкурс өткізу кезінде балдары тең болған жағдайда артықшылықты құқық;</w:t>
      </w:r>
    </w:p>
    <w:p>
      <w:pPr>
        <w:spacing w:after="0"/>
        <w:ind w:left="0"/>
        <w:jc w:val="both"/>
      </w:pPr>
      <w:r>
        <w:rPr>
          <w:rFonts w:ascii="Times New Roman"/>
          <w:b w:val="false"/>
          <w:i w:val="false"/>
          <w:color w:val="000000"/>
          <w:sz w:val="28"/>
        </w:rPr>
        <w:t>
      10) техникалық және кәсіптік, орта білімнен кейінгі және жоғары білімнің білім беру бағдарламаларын іске асыратын білім беру ұйымдарына түсу кезінде орта білім саласындағы уәкілетті органмен бірлесіп, жоғары білім саласындағы уәкілетті орган айқындайтын мөлшерде қабылдау квотасы көзделеді;</w:t>
      </w:r>
    </w:p>
    <w:p>
      <w:pPr>
        <w:spacing w:after="0"/>
        <w:ind w:left="0"/>
        <w:jc w:val="both"/>
      </w:pPr>
      <w:r>
        <w:rPr>
          <w:rFonts w:ascii="Times New Roman"/>
          <w:b w:val="false"/>
          <w:i w:val="false"/>
          <w:color w:val="000000"/>
          <w:sz w:val="28"/>
        </w:rPr>
        <w:t>
      11) барлық байланыс қызметiн кезектен тыс пайдалану құқығы;</w:t>
      </w:r>
    </w:p>
    <w:p>
      <w:pPr>
        <w:spacing w:after="0"/>
        <w:ind w:left="0"/>
        <w:jc w:val="both"/>
      </w:pPr>
      <w:r>
        <w:rPr>
          <w:rFonts w:ascii="Times New Roman"/>
          <w:b w:val="false"/>
          <w:i w:val="false"/>
          <w:color w:val="000000"/>
          <w:sz w:val="28"/>
        </w:rPr>
        <w:t>
      12) Қазақстан Республикасының салық заңнамасына сәйкес жеңiлдiктi салық салу.</w:t>
      </w:r>
    </w:p>
    <w:bookmarkStart w:name="z25" w:id="27"/>
    <w:p>
      <w:pPr>
        <w:spacing w:after="0"/>
        <w:ind w:left="0"/>
        <w:jc w:val="both"/>
      </w:pPr>
      <w:r>
        <w:rPr>
          <w:rFonts w:ascii="Times New Roman"/>
          <w:b w:val="false"/>
          <w:i w:val="false"/>
          <w:color w:val="000000"/>
          <w:sz w:val="28"/>
        </w:rPr>
        <w:t>
      2. Басқа мемлекеттердiң аумағындағы ұрыс қимылдарының қайтыс болған жалғызiлiктi ардагерлерін және жеңілдіктер бойынша Ұлы Отан соғысының ардагерлеріне теңестiрiлген қайтыс болған жалғызiлiктi ардагерлерді жерлеуді тұрғын үй-коммуналдық шаруашылық қызметтері салт-жоралар рәсiмдерiн орындай отырып жүзеге асырады.</w:t>
      </w:r>
    </w:p>
    <w:bookmarkEnd w:id="27"/>
    <w:bookmarkStart w:name="z26" w:id="28"/>
    <w:p>
      <w:pPr>
        <w:spacing w:after="0"/>
        <w:ind w:left="0"/>
        <w:jc w:val="both"/>
      </w:pPr>
      <w:r>
        <w:rPr>
          <w:rFonts w:ascii="Times New Roman"/>
          <w:b w:val="false"/>
          <w:i w:val="false"/>
          <w:color w:val="000000"/>
          <w:sz w:val="28"/>
        </w:rPr>
        <w:t>
      3. Мемлекеттік әлеуметтік жәрдемақы алушылар немесе жасына байланысты зейнетақы төлемдерін алушылар болып табылған, басқа мемлекеттердің аумағындағы ұрыс қимылдарының қайтыс болған ардагерінің және жеңілдіктер бойынша Ұлы Отан соғысының ардагерлеріне теңестірілген ардагердің отбасы мүшелеріне не оларды жерлеуді жүзеге асырған адамға Қазақстан Республикасының Әлеуметтік кодексіне сәйкес жерлеуге арналған біржолғы төлем төленеді.</w:t>
      </w:r>
    </w:p>
    <w:bookmarkEnd w:id="28"/>
    <w:bookmarkStart w:name="z27" w:id="29"/>
    <w:p>
      <w:pPr>
        <w:spacing w:after="0"/>
        <w:ind w:left="0"/>
        <w:jc w:val="both"/>
      </w:pPr>
      <w:r>
        <w:rPr>
          <w:rFonts w:ascii="Times New Roman"/>
          <w:b w:val="false"/>
          <w:i w:val="false"/>
          <w:color w:val="000000"/>
          <w:sz w:val="28"/>
        </w:rPr>
        <w:t>
      4. Осы Заңның 6-бабының 2) тармақшасында аталған ардагерлерге Қазақстан Республикасының заңнамасына сәйкес, мүгедектігі бар адамды абилитациялау мен оңалтудың жеке бағдарламасына сай қосымша әлеуметтік қолдау шаралары ұсынылады.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Еңбек ардагерлерін әлеуметтік қолдау шаралары</w:t>
      </w:r>
    </w:p>
    <w:bookmarkStart w:name="z29" w:id="30"/>
    <w:p>
      <w:pPr>
        <w:spacing w:after="0"/>
        <w:ind w:left="0"/>
        <w:jc w:val="both"/>
      </w:pPr>
      <w:r>
        <w:rPr>
          <w:rFonts w:ascii="Times New Roman"/>
          <w:b w:val="false"/>
          <w:i w:val="false"/>
          <w:color w:val="000000"/>
          <w:sz w:val="28"/>
        </w:rPr>
        <w:t>
      1. Еңбек ардагерлеріне мынадай әлеуметтік қолдау шаралары ұсынылады:</w:t>
      </w:r>
    </w:p>
    <w:bookmarkEnd w:id="30"/>
    <w:p>
      <w:pPr>
        <w:spacing w:after="0"/>
        <w:ind w:left="0"/>
        <w:jc w:val="both"/>
      </w:pPr>
      <w:r>
        <w:rPr>
          <w:rFonts w:ascii="Times New Roman"/>
          <w:b w:val="false"/>
          <w:i w:val="false"/>
          <w:color w:val="000000"/>
          <w:sz w:val="28"/>
        </w:rPr>
        <w:t>
      1) Қазақстан Республикасының заңнамасына сәйкес арнаулы мемлекеттік жәрдемақы төлеу;</w:t>
      </w:r>
    </w:p>
    <w:p>
      <w:pPr>
        <w:spacing w:after="0"/>
        <w:ind w:left="0"/>
        <w:jc w:val="both"/>
      </w:pPr>
      <w:r>
        <w:rPr>
          <w:rFonts w:ascii="Times New Roman"/>
          <w:b w:val="false"/>
          <w:i w:val="false"/>
          <w:color w:val="000000"/>
          <w:sz w:val="28"/>
        </w:rPr>
        <w:t>
      2) жергілікті атқарушы орган өз құзыреті шегінде көрсететін ақшалай немесе заттай түрдегі әлеуметтік көмек;</w:t>
      </w:r>
    </w:p>
    <w:p>
      <w:pPr>
        <w:spacing w:after="0"/>
        <w:ind w:left="0"/>
        <w:jc w:val="both"/>
      </w:pPr>
      <w:r>
        <w:rPr>
          <w:rFonts w:ascii="Times New Roman"/>
          <w:b w:val="false"/>
          <w:i w:val="false"/>
          <w:color w:val="000000"/>
          <w:sz w:val="28"/>
        </w:rPr>
        <w:t>
      3) жұмыс iстеп жүрген кезінде тіркелген емханаларды зейнеткерлiкке шыққан кезде де пайдалану құқығы;</w:t>
      </w:r>
    </w:p>
    <w:p>
      <w:pPr>
        <w:spacing w:after="0"/>
        <w:ind w:left="0"/>
        <w:jc w:val="both"/>
      </w:pPr>
      <w:r>
        <w:rPr>
          <w:rFonts w:ascii="Times New Roman"/>
          <w:b w:val="false"/>
          <w:i w:val="false"/>
          <w:color w:val="000000"/>
          <w:sz w:val="28"/>
        </w:rPr>
        <w:t>
      4) барлық байланыс қызметiн кезектен тыс пайдалану құқығы;</w:t>
      </w:r>
    </w:p>
    <w:p>
      <w:pPr>
        <w:spacing w:after="0"/>
        <w:ind w:left="0"/>
        <w:jc w:val="both"/>
      </w:pPr>
      <w:r>
        <w:rPr>
          <w:rFonts w:ascii="Times New Roman"/>
          <w:b w:val="false"/>
          <w:i w:val="false"/>
          <w:color w:val="000000"/>
          <w:sz w:val="28"/>
        </w:rPr>
        <w:t>
      5) Қазақстан Республикасының салық заңнамасына сәйкес жеңiлдiктi салық салу.</w:t>
      </w:r>
    </w:p>
    <w:bookmarkStart w:name="z30" w:id="31"/>
    <w:p>
      <w:pPr>
        <w:spacing w:after="0"/>
        <w:ind w:left="0"/>
        <w:jc w:val="both"/>
      </w:pPr>
      <w:r>
        <w:rPr>
          <w:rFonts w:ascii="Times New Roman"/>
          <w:b w:val="false"/>
          <w:i w:val="false"/>
          <w:color w:val="000000"/>
          <w:sz w:val="28"/>
        </w:rPr>
        <w:t>
      2. Мемлекеттік әлеуметтік жәрдемақы алушылар немесе жасына байланысты зейнетақы төлемдерін алушылар болып табылған, қайтыс болған еңбек ардагерінің отбасы мүшелеріне не оны жерлеуді жүзеге асырған адамға Қазақстан Республикасының Әлеуметтік кодексіне сәйкес жерлеуге арналған біржолғы төлем төленеді.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Заңның күшi қолданылатын басқа да адамдарды әлеуметтік қолдау шаралары</w:t>
      </w:r>
    </w:p>
    <w:p>
      <w:pPr>
        <w:spacing w:after="0"/>
        <w:ind w:left="0"/>
        <w:jc w:val="both"/>
      </w:pPr>
      <w:r>
        <w:rPr>
          <w:rFonts w:ascii="Times New Roman"/>
          <w:b w:val="false"/>
          <w:i w:val="false"/>
          <w:color w:val="000000"/>
          <w:sz w:val="28"/>
        </w:rPr>
        <w:t>
      Осы Заңның күшi қолданылатын басқа да адамдарға мынадай әлеуметтік қолдау шаралары ұсынылады:</w:t>
      </w:r>
    </w:p>
    <w:p>
      <w:pPr>
        <w:spacing w:after="0"/>
        <w:ind w:left="0"/>
        <w:jc w:val="both"/>
      </w:pPr>
      <w:r>
        <w:rPr>
          <w:rFonts w:ascii="Times New Roman"/>
          <w:b w:val="false"/>
          <w:i w:val="false"/>
          <w:color w:val="000000"/>
          <w:sz w:val="28"/>
        </w:rPr>
        <w:t>
      1) осы Заңның 8-бабының 4) және 5) тармақшаларында көрсетілген адамдарды қоспағанда, Қазақстан Республикасының заңнамасына сәйкес арнаулы мемлекеттік жәрдемақы төлеу;</w:t>
      </w:r>
    </w:p>
    <w:p>
      <w:pPr>
        <w:spacing w:after="0"/>
        <w:ind w:left="0"/>
        <w:jc w:val="both"/>
      </w:pPr>
      <w:r>
        <w:rPr>
          <w:rFonts w:ascii="Times New Roman"/>
          <w:b w:val="false"/>
          <w:i w:val="false"/>
          <w:color w:val="000000"/>
          <w:sz w:val="28"/>
        </w:rPr>
        <w:t>
      2) осы Заңның 8-бабының 4) және 5) тармақшаларында көрсетілген адамдарды қоспағанда, жергілікті атқарушы орган өз құзыреті шегінде көрсететін ақшалай немесе заттай түрдегі әлеуметтік көмек;</w:t>
      </w:r>
    </w:p>
    <w:p>
      <w:pPr>
        <w:spacing w:after="0"/>
        <w:ind w:left="0"/>
        <w:jc w:val="both"/>
      </w:pPr>
      <w:r>
        <w:rPr>
          <w:rFonts w:ascii="Times New Roman"/>
          <w:b w:val="false"/>
          <w:i w:val="false"/>
          <w:color w:val="000000"/>
          <w:sz w:val="28"/>
        </w:rPr>
        <w:t>
      3) жұмыс iстеп жүрген кезiнде тіркелген емханаларды зейнеткерлiкке шыққан кезде де пайдалану құқығы.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 тапқан әскери қызметшілердің отбасылары үшін қосымша әлеуметтік қолдау шаралары</w:t>
      </w:r>
    </w:p>
    <w:bookmarkStart w:name="z33" w:id="3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8-бабының</w:t>
      </w:r>
      <w:r>
        <w:rPr>
          <w:rFonts w:ascii="Times New Roman"/>
          <w:b w:val="false"/>
          <w:i w:val="false"/>
          <w:color w:val="000000"/>
          <w:sz w:val="28"/>
        </w:rPr>
        <w:t xml:space="preserve"> 1) тармақшасында санамаланған қаза тапқан әскери қызметшілердің отбасыларына мынадай қосымша әлеуметтік қолдау шаралары ұсынылады:</w:t>
      </w:r>
    </w:p>
    <w:bookmarkEnd w:id="32"/>
    <w:p>
      <w:pPr>
        <w:spacing w:after="0"/>
        <w:ind w:left="0"/>
        <w:jc w:val="both"/>
      </w:pPr>
      <w:r>
        <w:rPr>
          <w:rFonts w:ascii="Times New Roman"/>
          <w:b w:val="false"/>
          <w:i w:val="false"/>
          <w:color w:val="000000"/>
          <w:sz w:val="28"/>
        </w:rPr>
        <w:t>
      1) Қазақстан Республикасының тұрғын үй заңнамасына сәйкес олар тұрғынжайға мұқтаж деп танылған жағдайда, жергiлiктi атқарушы органдардың тұрғынжаймен қамтамасыз етуi;</w:t>
      </w:r>
    </w:p>
    <w:p>
      <w:pPr>
        <w:spacing w:after="0"/>
        <w:ind w:left="0"/>
        <w:jc w:val="both"/>
      </w:pPr>
      <w:r>
        <w:rPr>
          <w:rFonts w:ascii="Times New Roman"/>
          <w:b w:val="false"/>
          <w:i w:val="false"/>
          <w:color w:val="000000"/>
          <w:sz w:val="28"/>
        </w:rPr>
        <w:t>
      2) амбулаториялық-емханалық көмек көрсететін ұйымдарда артықшылықпен қызмет көрсету және ауруханаға кезектен тыс жатқызу;</w:t>
      </w:r>
    </w:p>
    <w:p>
      <w:pPr>
        <w:spacing w:after="0"/>
        <w:ind w:left="0"/>
        <w:jc w:val="both"/>
      </w:pPr>
      <w:r>
        <w:rPr>
          <w:rFonts w:ascii="Times New Roman"/>
          <w:b w:val="false"/>
          <w:i w:val="false"/>
          <w:color w:val="000000"/>
          <w:sz w:val="28"/>
        </w:rPr>
        <w:t>
      3) Қазақстан Республикасының заңнамасында айқындалатын тәртiппен бiлiктi медициналық көмек алу;</w:t>
      </w:r>
    </w:p>
    <w:p>
      <w:pPr>
        <w:spacing w:after="0"/>
        <w:ind w:left="0"/>
        <w:jc w:val="both"/>
      </w:pPr>
      <w:r>
        <w:rPr>
          <w:rFonts w:ascii="Times New Roman"/>
          <w:b w:val="false"/>
          <w:i w:val="false"/>
          <w:color w:val="000000"/>
          <w:sz w:val="28"/>
        </w:rPr>
        <w:t>
      4) арнаулы әлеуметтік көрсетілетін қызметтердің кепілдік берілген көлемін бірінші кезекте алу;</w:t>
      </w:r>
    </w:p>
    <w:p>
      <w:pPr>
        <w:spacing w:after="0"/>
        <w:ind w:left="0"/>
        <w:jc w:val="both"/>
      </w:pPr>
      <w:r>
        <w:rPr>
          <w:rFonts w:ascii="Times New Roman"/>
          <w:b w:val="false"/>
          <w:i w:val="false"/>
          <w:color w:val="000000"/>
          <w:sz w:val="28"/>
        </w:rPr>
        <w:t>
      5) жерленген жерге тегiн баруға және кері қайтуға (бiрақ үш адамнан аспайды), сондай-ақ әскери қызметшi қайтыс болған күннен бастап алты ай ішінде отбасы таңдаған тұрғылықты жерiне тегін жол жүруге құқық;</w:t>
      </w:r>
    </w:p>
    <w:p>
      <w:pPr>
        <w:spacing w:after="0"/>
        <w:ind w:left="0"/>
        <w:jc w:val="both"/>
      </w:pPr>
      <w:r>
        <w:rPr>
          <w:rFonts w:ascii="Times New Roman"/>
          <w:b w:val="false"/>
          <w:i w:val="false"/>
          <w:color w:val="000000"/>
          <w:sz w:val="28"/>
        </w:rPr>
        <w:t>
      6) қайтыс болған (қаза тапқан) әскери қызметшiні тегін жерлеу өзiнiң соңғы қызмет өткерген орны бойынша жүзеге асырылады (бейбiт уақытта әскери (азаматтық) борышын өтеу кезiнде қаза тапқан немесе жалпы аурудан қайтыс болған әскери қызметшiнiң мәйiтiн отбасының қалауы бойынша басқа жерлеу (қайта жерлеу) орындарына тасымалдау Қазақстан Республикасы Қорғаныс министрлiгiнiң, Iшкi iстер министрлiгiнiң, Ұлттық қауiпсiздiк комитетiнiң және Мемлекеттік күзет қызметінің шешiмi бойынша жүзеге асырылуы мүмкін).</w:t>
      </w:r>
    </w:p>
    <w:bookmarkStart w:name="z34" w:id="33"/>
    <w:p>
      <w:pPr>
        <w:spacing w:after="0"/>
        <w:ind w:left="0"/>
        <w:jc w:val="both"/>
      </w:pPr>
      <w:r>
        <w:rPr>
          <w:rFonts w:ascii="Times New Roman"/>
          <w:b w:val="false"/>
          <w:i w:val="false"/>
          <w:color w:val="000000"/>
          <w:sz w:val="28"/>
        </w:rPr>
        <w:t>
      2. Ауғанстанда және ұрыс қимылдары жүргiзiлген басқа мемлекеттерде, сондай-ақ әскери мiндеттiлер жиындарына шақырылған қаза тапқан (қайтыс болған) әскери қызметшiлердiң, iшкi iстер органдарының басшы және қатардағы құрамы адамдарының отбасыларына Қазақстан Республикасының заңдарында белгiленген мөлшерлерде бiржолғы жәрдемақы төленедi.</w:t>
      </w:r>
    </w:p>
    <w:bookmarkEnd w:id="33"/>
    <w:bookmarkStart w:name="z35" w:id="34"/>
    <w:p>
      <w:pPr>
        <w:spacing w:after="0"/>
        <w:ind w:left="0"/>
        <w:jc w:val="both"/>
      </w:pPr>
      <w:r>
        <w:rPr>
          <w:rFonts w:ascii="Times New Roman"/>
          <w:b w:val="false"/>
          <w:i w:val="false"/>
          <w:color w:val="000000"/>
          <w:sz w:val="28"/>
        </w:rPr>
        <w:t>
      3. Ауғанстандағы ұрыс қимылдарында қаза тапқан не сол кезеңде жараланудың, контузия алудың, мертігудің немесе ауруға шалдығудың салдарынан қайтыс болған әскери қызметшiлердiң жұбайларына не асырауында аталған әскери қызметшiлердiң балалары бар басқа адамдарға жұмыс орнынан балаларымен бiрге демалу үшiн демалыс үйлерi мен пансионаттарға жолдамалармен, сондай-ақ аталған әскери қызметшiлердiң балалары үшiн балаларды сауықтыру мекемелерiне жолдамалармен артықшылықты қамтамасыз ету ұсынылады.</w:t>
      </w:r>
    </w:p>
    <w:bookmarkEnd w:id="34"/>
    <w:bookmarkStart w:name="z36" w:id="35"/>
    <w:p>
      <w:pPr>
        <w:spacing w:after="0"/>
        <w:ind w:left="0"/>
        <w:jc w:val="both"/>
      </w:pPr>
      <w:r>
        <w:rPr>
          <w:rFonts w:ascii="Times New Roman"/>
          <w:b w:val="false"/>
          <w:i w:val="false"/>
          <w:color w:val="000000"/>
          <w:sz w:val="28"/>
        </w:rPr>
        <w:t>
      4. Отбасылары осы Заң бойынша әлеуметтік қолдау шараларына құқығы бар және асыраушысынан айырылу жағдайы бойынша мемлекеттiк әлеуметтiк жәрдемақылар алатын генералдардың, адмиралдардың және әскери қызметшiлер қатарындағы зейнеткерлердiң жұбайларына "Әскери қызмет және әскери қызметшiлердің мәртебесі туралы" Қазақстан Республикасының Заңында белгiленген тиiстi жеңiлдiктерге құқығы өмір бойы сақталады.</w:t>
      </w:r>
    </w:p>
    <w:bookmarkEnd w:id="35"/>
    <w:p>
      <w:pPr>
        <w:spacing w:after="0"/>
        <w:ind w:left="0"/>
        <w:jc w:val="both"/>
      </w:pPr>
      <w:r>
        <w:rPr>
          <w:rFonts w:ascii="Times New Roman"/>
          <w:b/>
          <w:i w:val="false"/>
          <w:color w:val="000000"/>
          <w:sz w:val="28"/>
        </w:rPr>
        <w:t>15-бап. Әлеуметтік қолдау шараларын қаржыландыру</w:t>
      </w:r>
    </w:p>
    <w:p>
      <w:pPr>
        <w:spacing w:after="0"/>
        <w:ind w:left="0"/>
        <w:jc w:val="both"/>
      </w:pPr>
      <w:r>
        <w:rPr>
          <w:rFonts w:ascii="Times New Roman"/>
          <w:b w:val="false"/>
          <w:i w:val="false"/>
          <w:color w:val="000000"/>
          <w:sz w:val="28"/>
        </w:rPr>
        <w:t>
      Осы Заңда көзделген әлеуметтік қолдау шараларын қаржыландыру мемлекеттік бюджет қаражаты және Қазақстан Республикасының заңнамасында тыйым салынбаған өзге де көздердің есебінен жүзеге асырылады.</w:t>
      </w:r>
    </w:p>
    <w:p>
      <w:pPr>
        <w:spacing w:after="0"/>
        <w:ind w:left="0"/>
        <w:jc w:val="both"/>
      </w:pPr>
      <w:r>
        <w:rPr>
          <w:rFonts w:ascii="Times New Roman"/>
          <w:b/>
          <w:i w:val="false"/>
          <w:color w:val="000000"/>
          <w:sz w:val="28"/>
        </w:rPr>
        <w:t>16-бап. Әлеуметтік қолдау шараларын ұсынуды тоқтата тұру және тоқтату</w:t>
      </w:r>
    </w:p>
    <w:bookmarkStart w:name="z39" w:id="36"/>
    <w:p>
      <w:pPr>
        <w:spacing w:after="0"/>
        <w:ind w:left="0"/>
        <w:jc w:val="both"/>
      </w:pPr>
      <w:r>
        <w:rPr>
          <w:rFonts w:ascii="Times New Roman"/>
          <w:b w:val="false"/>
          <w:i w:val="false"/>
          <w:color w:val="000000"/>
          <w:sz w:val="28"/>
        </w:rPr>
        <w:t>
      1. Осы Заңда көзделген әлеуметтік қолдау шараларын ұсыну осы Заңның күші қолданылатын адам сот тағайындаған бас бостандығынан айыру түрiндегі қылмыстық жазасын өтеу кезеңінде тоқтатыла тұрады.</w:t>
      </w:r>
    </w:p>
    <w:bookmarkEnd w:id="36"/>
    <w:bookmarkStart w:name="z40" w:id="37"/>
    <w:p>
      <w:pPr>
        <w:spacing w:after="0"/>
        <w:ind w:left="0"/>
        <w:jc w:val="both"/>
      </w:pPr>
      <w:r>
        <w:rPr>
          <w:rFonts w:ascii="Times New Roman"/>
          <w:b w:val="false"/>
          <w:i w:val="false"/>
          <w:color w:val="000000"/>
          <w:sz w:val="28"/>
        </w:rPr>
        <w:t>
      2. Осы Заңда көзделген әлеуметтік қолдау шараларын ұсыну осы Заңның күші қолданылатын адамдар қайтыс болған күннен бастап тоқтатылады.</w:t>
      </w:r>
    </w:p>
    <w:bookmarkEnd w:id="37"/>
    <w:p>
      <w:pPr>
        <w:spacing w:after="0"/>
        <w:ind w:left="0"/>
        <w:jc w:val="both"/>
      </w:pPr>
      <w:r>
        <w:rPr>
          <w:rFonts w:ascii="Times New Roman"/>
          <w:b/>
          <w:i w:val="false"/>
          <w:color w:val="000000"/>
          <w:sz w:val="28"/>
        </w:rPr>
        <w:t>17-бап. Жергілікті өкілді органдар мен ұйымдардың құқықтары</w:t>
      </w:r>
    </w:p>
    <w:p>
      <w:pPr>
        <w:spacing w:after="0"/>
        <w:ind w:left="0"/>
        <w:jc w:val="both"/>
      </w:pPr>
      <w:r>
        <w:rPr>
          <w:rFonts w:ascii="Times New Roman"/>
          <w:b w:val="false"/>
          <w:i w:val="false"/>
          <w:color w:val="000000"/>
          <w:sz w:val="28"/>
        </w:rPr>
        <w:t>
      Жергілікті өкілді органдар, ұйымдардың басшылары өз құзыреттері шегінде қосымша әлеуметтік қолдау шараларын және емделуге жол жүру (екі жаққа), сондай-ақ ардагерлерге және осы Заңның күші қолданылатын басқа да адамдарға материалдық және басқа да көмек түрлерін көрсету бойынша жеңілдіктерді белгілей алады.</w:t>
      </w:r>
    </w:p>
    <w:p>
      <w:pPr>
        <w:spacing w:after="0"/>
        <w:ind w:left="0"/>
        <w:jc w:val="both"/>
      </w:pPr>
      <w:r>
        <w:rPr>
          <w:rFonts w:ascii="Times New Roman"/>
          <w:b/>
          <w:i w:val="false"/>
          <w:color w:val="000000"/>
          <w:sz w:val="28"/>
        </w:rPr>
        <w:t>18-бап. Осы Заңды қолданысқа енгізу тәртібі</w:t>
      </w:r>
    </w:p>
    <w:bookmarkStart w:name="z43" w:id="38"/>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38"/>
    <w:bookmarkStart w:name="z44" w:id="39"/>
    <w:p>
      <w:pPr>
        <w:spacing w:after="0"/>
        <w:ind w:left="0"/>
        <w:jc w:val="both"/>
      </w:pPr>
      <w:r>
        <w:rPr>
          <w:rFonts w:ascii="Times New Roman"/>
          <w:b w:val="false"/>
          <w:i w:val="false"/>
          <w:color w:val="000000"/>
          <w:sz w:val="28"/>
        </w:rPr>
        <w:t xml:space="preserve">
      2.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 23, 142-құжат; 2007 ж., № 10, 69-құжат; № 20, 152-құжат; 2011 ж., № 1, 3-құжат; № 16, 129-құжат; 2012 ж., № 5, 41-құжат; 2014 ж., № 16, 90-құжат; 2018 ж., № 14, 42-құжат) күші жойылды деп танылсын.</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