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1028" w14:textId="de41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концессия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2006 жылғы 7 шілдедегі N 168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Республикасындағы көлiк туралы" 1994 жылғы 21 қыркүйектегi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1994 ж., N 15, 201-құжат; Қазақстан Республикасы Парламентiнiң Жаршысы, 1996 ж., N 2, 186-құжат; 1998 ж., N 24, 447-құжат; 2001 ж., N 23, 309, 321-құжаттар; N 24, 338-құжат; 2003 ж., N 10, 54-құжат; 2004 ж., N 18, 110-құжат; N 23, 142-құжат; 2005 ж., N 15, 63-құжат; 2006 ж., N 3, 22-құжат):
</w:t>
      </w:r>
      <w:r>
        <w:br/>
      </w:r>
      <w:r>
        <w:rPr>
          <w:rFonts w:ascii="Times New Roman"/>
          <w:b w:val="false"/>
          <w:i w:val="false"/>
          <w:color w:val="000000"/>
          <w:sz w:val="28"/>
        </w:rPr>
        <w:t>
      3-баптың бiрiншi бөлiгiндегi "Мемлекеттiк халықаралық маршруттар желiсiне белгiленген тәртiппен енгiзiлген, сондай-ақ Қазақстан Республикасының Yкiметi бекiтетiн тiзбеге сәйкес қорғаныстық маңызы бар жалпы пайдаланымдағы магистральдық темiр жол желiлерi, республикалық автомобиль жолдары, олардың бойындағы инженерлiк құрылыстарды қоса," деген сөздер "Магистральдық темiр жол желiлерi, жалпыға ортақ пайдаланылатын автомобиль жолдары,"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"Автомобиль жолдары туралы" 2001 жылғы 17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17-18, 246-құжат; 2004 ж., N 23, 142-құжат; 2006 ж., N 1, 5-құжат):
</w:t>
      </w:r>
      <w:r>
        <w:br/>
      </w:r>
      <w:r>
        <w:rPr>
          <w:rFonts w:ascii="Times New Roman"/>
          <w:b w:val="false"/>
          <w:i w:val="false"/>
          <w:color w:val="000000"/>
          <w:sz w:val="28"/>
        </w:rPr>
        <w:t>
      1) 1-баптың 4)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4-бап мынадай мазмұндағы 2-1-тармақпен толықтырылсын:
</w:t>
      </w:r>
      <w:r>
        <w:br/>
      </w:r>
      <w:r>
        <w:rPr>
          <w:rFonts w:ascii="Times New Roman"/>
          <w:b w:val="false"/>
          <w:i w:val="false"/>
          <w:color w:val="000000"/>
          <w:sz w:val="28"/>
        </w:rPr>
        <w:t>
      "2-1. Жалпыға ортақ пайдаланылатын автомобиль жолдары немесе олардың учаскелерi Қазақстан Республикасының концессиялар туралы заңнамасына сәйкес концессияға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 5-бапта:
</w:t>
      </w:r>
      <w:r>
        <w:br/>
      </w:r>
      <w:r>
        <w:rPr>
          <w:rFonts w:ascii="Times New Roman"/>
          <w:b w:val="false"/>
          <w:i w:val="false"/>
          <w:color w:val="000000"/>
          <w:sz w:val="28"/>
        </w:rPr>
        <w:t>
      1-тармақтағы "басқа да заң актiлерiнде" деген сөздер "Қазақстан Республикасының концессиялар туралы заңнамасында"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w:t>
      </w:r>
      <w:r>
        <w:br/>
      </w:r>
      <w:r>
        <w:rPr>
          <w:rFonts w:ascii="Times New Roman"/>
          <w:b w:val="false"/>
          <w:i w:val="false"/>
          <w:color w:val="000000"/>
          <w:sz w:val="28"/>
        </w:rPr>
        <w:t>
      "келiсiмдер" деген сөз "шарттар" деген сөзбен ауыстырылсын;
</w:t>
      </w:r>
      <w:r>
        <w:br/>
      </w:r>
      <w:r>
        <w:rPr>
          <w:rFonts w:ascii="Times New Roman"/>
          <w:b w:val="false"/>
          <w:i w:val="false"/>
          <w:color w:val="000000"/>
          <w:sz w:val="28"/>
        </w:rPr>
        <w:t>
      "заңдарда" деген сөз "Қазақстан Республикасының концессиялар туралы заңнамасында" деген сөздермен ауыстырылсын;
</w:t>
      </w:r>
      <w:r>
        <w:br/>
      </w:r>
      <w:r>
        <w:rPr>
          <w:rFonts w:ascii="Times New Roman"/>
          <w:b w:val="false"/>
          <w:i w:val="false"/>
          <w:color w:val="000000"/>
          <w:sz w:val="28"/>
        </w:rPr>
        <w:t>
      "жеке және"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7-баптың 1-тармағында:
</w:t>
      </w:r>
      <w:r>
        <w:br/>
      </w:r>
      <w:r>
        <w:rPr>
          <w:rFonts w:ascii="Times New Roman"/>
          <w:b w:val="false"/>
          <w:i w:val="false"/>
          <w:color w:val="000000"/>
          <w:sz w:val="28"/>
        </w:rPr>
        <w:t>
      "мемлекеттiк" деген сөз алып тасталсын;
</w:t>
      </w:r>
      <w:r>
        <w:br/>
      </w:r>
      <w:r>
        <w:rPr>
          <w:rFonts w:ascii="Times New Roman"/>
          <w:b w:val="false"/>
          <w:i w:val="false"/>
          <w:color w:val="000000"/>
          <w:sz w:val="28"/>
        </w:rPr>
        <w:t>
      "Жалпыға ортақ пайдаланылатын" деген сөздер "Концессияға берiлген автомобиль жолдарын немесе олардың учаскелерiн қоса алғанда, жалпыға ортақ пайдаланылатын"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9-бапта:
</w:t>
      </w:r>
      <w:r>
        <w:br/>
      </w:r>
      <w:r>
        <w:rPr>
          <w:rFonts w:ascii="Times New Roman"/>
          <w:b w:val="false"/>
          <w:i w:val="false"/>
          <w:color w:val="000000"/>
          <w:sz w:val="28"/>
        </w:rPr>
        <w:t>
      1-тармақ "жол органдарының" деген сөздерден кейiн "немесе концессионерлердiң" деген сөздермен толықтырылсын;
</w:t>
      </w:r>
      <w:r>
        <w:br/>
      </w:r>
      <w:r>
        <w:rPr>
          <w:rFonts w:ascii="Times New Roman"/>
          <w:b w:val="false"/>
          <w:i w:val="false"/>
          <w:color w:val="000000"/>
          <w:sz w:val="28"/>
        </w:rPr>
        <w:t>
      3-тармақ "жол органдары" деген сөздерден кейiн "немесе концессионер"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10-баптың 1-тармағындағы "тиiстi әкiмшiлiк-аумақтық бiрлiктер шегiндегi жергiлiктi атқарушы органдардың келiсiмi бойынша, жол органдары белгiленген" деген сөздер "жол органдарымен немесе концессионермен келiсiм бойынша тиiстi әкiмшiлiк-аумақтық бiрлiктер шегiндегi жергiлiктi атқарушы органдар белгiлеген"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11-баптың 5) тармақшасы мынадай редакцияда жазылсын:
</w:t>
      </w:r>
      <w:r>
        <w:br/>
      </w:r>
      <w:r>
        <w:rPr>
          <w:rFonts w:ascii="Times New Roman"/>
          <w:b w:val="false"/>
          <w:i w:val="false"/>
          <w:color w:val="000000"/>
          <w:sz w:val="28"/>
        </w:rPr>
        <w:t>
      "5) ақылы автомобиль жолдарын және көпiр өткелдерiн пайдалану тәртiбi мен шарттарын, сондай-ақ жүрiп өту үшiн алым ставкаларын бекiту;";
</w:t>
      </w:r>
    </w:p>
    <w:p>
      <w:pPr>
        <w:spacing w:after="0"/>
        <w:ind w:left="0"/>
        <w:jc w:val="both"/>
      </w:pPr>
      <w:r>
        <w:rPr>
          <w:rFonts w:ascii="Times New Roman"/>
          <w:b w:val="false"/>
          <w:i w:val="false"/>
          <w:color w:val="000000"/>
          <w:sz w:val="28"/>
        </w:rPr>
        <w:t>
</w:t>
      </w:r>
      <w:r>
        <w:rPr>
          <w:rFonts w:ascii="Times New Roman"/>
          <w:b w:val="false"/>
          <w:i w:val="false"/>
          <w:color w:val="000000"/>
          <w:sz w:val="28"/>
        </w:rPr>
        <w:t>
      8) 12-бапта:
</w:t>
      </w:r>
      <w:r>
        <w:br/>
      </w:r>
      <w:r>
        <w:rPr>
          <w:rFonts w:ascii="Times New Roman"/>
          <w:b w:val="false"/>
          <w:i w:val="false"/>
          <w:color w:val="000000"/>
          <w:sz w:val="28"/>
        </w:rPr>
        <w:t>
      14) тармақша "сатып алу туралы" деген сөздерден кейiн "және концессиялар туралы" деген сөздермен толықтырылсын;
</w:t>
      </w:r>
      <w:r>
        <w:br/>
      </w:r>
      <w:r>
        <w:rPr>
          <w:rFonts w:ascii="Times New Roman"/>
          <w:b w:val="false"/>
          <w:i w:val="false"/>
          <w:color w:val="000000"/>
          <w:sz w:val="28"/>
        </w:rPr>
        <w:t>
      16) тармақшадағы "ақылы учаскелерiн құру" деген сөздер "учаскелерiн концессияға беру"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13-баптың 2-тармағында:
</w:t>
      </w:r>
      <w:r>
        <w:br/>
      </w:r>
      <w:r>
        <w:rPr>
          <w:rFonts w:ascii="Times New Roman"/>
          <w:b w:val="false"/>
          <w:i w:val="false"/>
          <w:color w:val="000000"/>
          <w:sz w:val="28"/>
        </w:rPr>
        <w:t>
      2) тармақша "сатып алу туралы" деген сөздерден кейiн "және концессиялар туралы" деген сөздермен толықтырылсын;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автомобиль жолдарының (көпiр өткелдерiнiң) учаскелерiн концессияға беру жөнiндегi ұсыныстарды, оларды пайдалану тәртiбi мен шарттарын, олармен жүрiп өту үшiн ставкалардың мөлшерiн әзiрлеу;";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10) 17-бапта:
</w:t>
      </w:r>
      <w:r>
        <w:br/>
      </w:r>
      <w:r>
        <w:rPr>
          <w:rFonts w:ascii="Times New Roman"/>
          <w:b w:val="false"/>
          <w:i w:val="false"/>
          <w:color w:val="000000"/>
          <w:sz w:val="28"/>
        </w:rPr>
        <w:t>
      1-тармақта орыс тiлiндегi мәтiнге түзету енгiзiлдi, мемлекеттiк тiлдегi мәтiнi өзгермейдi;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Концессионерлердiң автомобиль жолдары учаскелерiнiң концессиясы шартына байланысты шеккен шығындарын өтеу Қазақстан Республикасының концессиялар туралы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"Темiр жол көлiгi туралы" 2001 жылғы 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23, 315-құжат; 2003 ж., N 10, 54-құжат; 2004 ж., N 18, 110-құжат; N 23, 142-құжат; 2006 ж., N 3, 22-құжат):
</w:t>
      </w:r>
      <w:r>
        <w:br/>
      </w:r>
      <w:r>
        <w:rPr>
          <w:rFonts w:ascii="Times New Roman"/>
          <w:b w:val="false"/>
          <w:i w:val="false"/>
          <w:color w:val="000000"/>
          <w:sz w:val="28"/>
        </w:rPr>
        <w:t>
      5-баптың 2-тармағы мынадай мазмұндағы екiншi бөлiкпен толықтырылсын:
</w:t>
      </w:r>
      <w:r>
        <w:br/>
      </w:r>
      <w:r>
        <w:rPr>
          <w:rFonts w:ascii="Times New Roman"/>
          <w:b w:val="false"/>
          <w:i w:val="false"/>
          <w:color w:val="000000"/>
          <w:sz w:val="28"/>
        </w:rPr>
        <w:t>
      "Магистральдық темiр жол желiсiне жатпайтын темiр жолдарды салу (қайта жаңарту), сондай-ақ кейiннен пайдалану концессия шарттары негiзiнде жүзеге асырылуы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