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55df" w14:textId="74c5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"Лицензиялау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2003 жылғы 7 қаңтар N 371-II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"Лицензиялау туралы" 1995 жылғы 17 сәуірдегі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3-4, 37-құжат; N 12, 88-құжат; N 14, 93-құжат; N 15-16, 109-құжат; N 24, 162-құжат; Қазақстан Республикасы Парламентінің Жаршысы, 1996 ж., N 8-9, 236-құжат; 1997 ж., N 1-2, 8-құжат; N 7, 80-құжат; N 11, 144, 149-құжаттар; N 12, 184-құжат; N 13-14, 195, 205-құжаттар; N 22, 333-құжат; 1998 ж., N 14, 201-құжат; N 16, 219-құжат; N 17-18, 222, 224, 225-құжаттар; N 23, 416-құжат; N 24, 452-құжат; 1999 ж., N 20, 721, 727-құжаттар; N 21, 787-құжат; N 22, 791-құжат; N 23, 931-құжат; N 24, 1066-құжат; 2000 ж., N 10, 248-құжат; N 22, 408-құжат; 2001 ж., N 1, 7-құжат; N 8, 52, 54-құжаттар; N 13-14, 173, 176-құжаттар; 2002 ж., N 2, 17-құжат; N 15, 151-құжат; N 19-20, 165-құжат) мынадай толықтыру енгізілсін: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10-бап мынадай мазмұндағы 6-1)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электрондық цифрлық қолтаңбаның ашық кілтінің электрондық цифрлық қолтаңбаның жабық кілтіне сәйкестігін куәландыру жөніндегі, сондай-ақ тіркеу куәлігінің дұрыстығын растау жөніндегі қызмет;".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2003 жылғы 1 шілдеден бастап қолданысқа енгізіледі.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