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a5f0" w14:textId="486a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өнiмiн өндiру мен айналымын мемлекеттiк бақылау жөнiндегi комитеттiң жанындағы Республикалық дегустациялық  комиссиясы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Республиаксының Мемлекеттік кіріс министрлігі Алкоголь өнімін өндіру және оның Айналымын мемлекеттік бақылау жөніндегі комитетінің 1999 жылғы 6 қазандағы N 239 Бұйрығы. Күші жойылды - Қазақстан Республикасы Ауыл шаруашылығы министрінің 2011 жылғы 29 қыркүйектегі № 491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2011.09.29 </w:t>
      </w:r>
      <w:r>
        <w:rPr>
          <w:rFonts w:ascii="Times New Roman"/>
          <w:b w:val="false"/>
          <w:i w:val="false"/>
          <w:color w:val="ff0000"/>
          <w:sz w:val="28"/>
        </w:rPr>
        <w:t>№ 491</w:t>
      </w:r>
      <w:r>
        <w:rPr>
          <w:rFonts w:ascii="Times New Roman"/>
          <w:b w:val="false"/>
          <w:i w:val="false"/>
          <w:color w:val="ff0000"/>
          <w:sz w:val="28"/>
        </w:rPr>
        <w:t>(ресми жарияланған күнінен бастап он күнтізбелік күн өткеннен кейін қолданысқа енгізіледі) Бұйрығымен.</w:t>
      </w:r>
    </w:p>
    <w:bookmarkStart w:name="z1" w:id="0"/>
    <w:p>
      <w:pPr>
        <w:spacing w:after="0"/>
        <w:ind w:left="0"/>
        <w:jc w:val="both"/>
      </w:pPr>
      <w:r>
        <w:rPr>
          <w:rFonts w:ascii="Times New Roman"/>
          <w:b w:val="false"/>
          <w:i w:val="false"/>
          <w:color w:val="000000"/>
          <w:sz w:val="28"/>
        </w:rPr>
        <w:t>
      "Этил спиртi мен алкоголь өнiмiнiң өндiрiлуiн және айналымын мемлекеттiк реттеу туралы" Қазақстан Республикасының 1999 жылғы 16 шiлдедегi Заңына сәйкес 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Республикалық дегустациялық комиссиясы туралы ереже бекiтiлсiн.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Әдiлет министрлiгiнде тiркеуден өтiлуiн нормативтiк реттеу бөлiм (А. Лепесбаев)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орындалуына бақылау жасау бақылау және лицензиялау бөлiмiнiң бастығына (Р. Алдашев) жүктелсiн.</w:t>
      </w:r>
      <w:r>
        <w:br/>
      </w:r>
      <w:r>
        <w:rPr>
          <w:rFonts w:ascii="Times New Roman"/>
          <w:b w:val="false"/>
          <w:i w:val="false"/>
          <w:color w:val="000000"/>
          <w:sz w:val="28"/>
        </w:rPr>
        <w:t>
</w:t>
      </w:r>
      <w:r>
        <w:rPr>
          <w:rFonts w:ascii="Times New Roman"/>
          <w:b w:val="false"/>
          <w:i w:val="false"/>
          <w:color w:val="000000"/>
          <w:sz w:val="28"/>
        </w:rPr>
        <w:t>
      4. Осы бұйрық мемлекеттiк тiркеуден өткен күнiнен бастап күшiне енедi.</w:t>
      </w:r>
    </w:p>
    <w:bookmarkEnd w:id="0"/>
    <w:p>
      <w:pPr>
        <w:spacing w:after="0"/>
        <w:ind w:left="0"/>
        <w:jc w:val="both"/>
      </w:pPr>
      <w:r>
        <w:rPr>
          <w:rFonts w:ascii="Times New Roman"/>
          <w:b w:val="false"/>
          <w:i w:val="false"/>
          <w:color w:val="000000"/>
          <w:sz w:val="28"/>
        </w:rPr>
        <w:t>      Төраға</w:t>
      </w:r>
    </w:p>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кiрiс министрлiгiнiң</w:t>
      </w:r>
      <w:r>
        <w:br/>
      </w:r>
      <w:r>
        <w:rPr>
          <w:rFonts w:ascii="Times New Roman"/>
          <w:b w:val="false"/>
          <w:i w:val="false"/>
          <w:color w:val="000000"/>
          <w:sz w:val="28"/>
        </w:rPr>
        <w:t>
Алкоголь өнiмiн өндiру және онын</w:t>
      </w:r>
      <w:r>
        <w:br/>
      </w:r>
      <w:r>
        <w:rPr>
          <w:rFonts w:ascii="Times New Roman"/>
          <w:b w:val="false"/>
          <w:i w:val="false"/>
          <w:color w:val="000000"/>
          <w:sz w:val="28"/>
        </w:rPr>
        <w:t xml:space="preserve">
Айналымын мемлекеттiк бақылау </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N_ қаулысымен бекітілген</w:t>
      </w:r>
    </w:p>
    <w:bookmarkEnd w:id="1"/>
    <w:p>
      <w:pPr>
        <w:spacing w:after="0"/>
        <w:ind w:left="0"/>
        <w:jc w:val="left"/>
      </w:pPr>
      <w:r>
        <w:rPr>
          <w:rFonts w:ascii="Times New Roman"/>
          <w:b/>
          <w:i w:val="false"/>
          <w:color w:val="000000"/>
        </w:rPr>
        <w:t xml:space="preserve"> Республикалық дегустациялық комиссия туралы ереже 1-тарау. Жалпы ережелер</w:t>
      </w:r>
    </w:p>
    <w:bookmarkStart w:name="z1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"Этил спиртi мен алкоголь өнiмiнiң өндiрiлуiн және айналымын мемлекеттiк реттеу туралы" Қазақстан Республикасының 1999 жылғы 16 шiлдедегi Заңына сәйкес әзiрлендi. </w:t>
      </w:r>
      <w:r>
        <w:br/>
      </w:r>
      <w:r>
        <w:rPr>
          <w:rFonts w:ascii="Times New Roman"/>
          <w:b w:val="false"/>
          <w:i w:val="false"/>
          <w:color w:val="000000"/>
          <w:sz w:val="28"/>
        </w:rPr>
        <w:t>
</w:t>
      </w:r>
      <w:r>
        <w:rPr>
          <w:rFonts w:ascii="Times New Roman"/>
          <w:b w:val="false"/>
          <w:i w:val="false"/>
          <w:color w:val="000000"/>
          <w:sz w:val="28"/>
        </w:rPr>
        <w:t xml:space="preserve">
      2. Республикалық дегустациялық комиссия (бұдан әрi - РДК) этил спиртi мен алкоголь өнiмдерiн өндiрушiлерiнiң қоғамдық ұйымдарынан құралады және импортталатын және өндiрiлетiн этил спиртi мен алкоголь өнiмдерiнiң (сырадан басқа) сапасын бағалауды жүзеге асырады. </w:t>
      </w:r>
      <w:r>
        <w:br/>
      </w:r>
      <w:r>
        <w:rPr>
          <w:rFonts w:ascii="Times New Roman"/>
          <w:b w:val="false"/>
          <w:i w:val="false"/>
          <w:color w:val="000000"/>
          <w:sz w:val="28"/>
        </w:rPr>
        <w:t xml:space="preserve">
      3. РДК өз қызметiн жүзеге асыруы кезiнде нормативтiк құқықтық актiлердi, нормативтiк-техникалық құжаттаманы және осы Ереже мен этил спиртi мен алкоголь өнiмдерiн (сырадан басқа) дегустациялау Тәртiбiн басшылыққа алады. </w:t>
      </w:r>
      <w:r>
        <w:br/>
      </w:r>
      <w:r>
        <w:rPr>
          <w:rFonts w:ascii="Times New Roman"/>
          <w:b w:val="false"/>
          <w:i w:val="false"/>
          <w:color w:val="000000"/>
          <w:sz w:val="28"/>
        </w:rPr>
        <w:t xml:space="preserve">
      4. РДК үш сала: спирттiк, ликер-арақ және шарап жасау бойынша тұрақты негiзде қызмет iстейдi. </w:t>
      </w:r>
      <w:r>
        <w:br/>
      </w:r>
      <w:r>
        <w:rPr>
          <w:rFonts w:ascii="Times New Roman"/>
          <w:b w:val="false"/>
          <w:i w:val="false"/>
          <w:color w:val="000000"/>
          <w:sz w:val="28"/>
        </w:rPr>
        <w:t xml:space="preserve">
      5. Дегустациялық комиссияның дербес және сандық құрамын салалар бойынша, этил спиртi мен алкоголь өнiмiн өндiрушiлердiң қоғамдық ұйымдарының ұсынуы негiзiнде этил спиртi мен алкоголь өнiмiн (сырадан басқа) өндiру және сапасын бақылау саласында қажеттi бiлiктiлiгi бар мамандар арасынан Қазақстан Республикасы Мемлекеттiк кiрiс министрлiгiнiң Алкоголь өнiмiн өндiру және оның айналымын мемлекеттiк бақылау жөнiндегi комитет (бұдан әрi - комитет) төрағасы бекiтедi. </w:t>
      </w:r>
      <w:r>
        <w:br/>
      </w:r>
      <w:r>
        <w:rPr>
          <w:rFonts w:ascii="Times New Roman"/>
          <w:b w:val="false"/>
          <w:i w:val="false"/>
          <w:color w:val="000000"/>
          <w:sz w:val="28"/>
        </w:rPr>
        <w:t xml:space="preserve">
      6. РДК-ның мәжiлiсi Комитет төрағасы бекiткен жұмыс жоспары бойынша жүргiзiледi. Мәжiлiстiң өткiзiлетiн орны мен уақытын РДК төрағасы айқындайды. </w:t>
      </w:r>
      <w:r>
        <w:br/>
      </w:r>
      <w:r>
        <w:rPr>
          <w:rFonts w:ascii="Times New Roman"/>
          <w:b w:val="false"/>
          <w:i w:val="false"/>
          <w:color w:val="000000"/>
          <w:sz w:val="28"/>
        </w:rPr>
        <w:t xml:space="preserve">
      7. РДК шешiмi мәжiлiске әрбiр салалық комиссиядан кемiнде оның құрамының жартысы қатысуы шартында қабылданады және хаттамамен ресiмделедi. </w:t>
      </w:r>
      <w:r>
        <w:br/>
      </w:r>
      <w:r>
        <w:rPr>
          <w:rFonts w:ascii="Times New Roman"/>
          <w:b w:val="false"/>
          <w:i w:val="false"/>
          <w:color w:val="000000"/>
          <w:sz w:val="28"/>
        </w:rPr>
        <w:t xml:space="preserve">
      8. РДК шешiмi жай көпшiлiк дауыспен қабылданады. Дауыстар тең болған кезiнде РДК төрағасының дауысы шешушi болып табылады. Мәжiлiстiң хаттамасына мәжiлiске қатысқан РДК-ның барлық мүшелерi қолдарын қояды. </w:t>
      </w:r>
      <w:r>
        <w:br/>
      </w:r>
      <w:r>
        <w:rPr>
          <w:rFonts w:ascii="Times New Roman"/>
          <w:b w:val="false"/>
          <w:i w:val="false"/>
          <w:color w:val="000000"/>
          <w:sz w:val="28"/>
        </w:rPr>
        <w:t xml:space="preserve">
      9. Дегустацияға шақырылған ұйымдар мен ведомстволардың өкiлдерi өнiмнiң сапасын бағалайды немесе шешушi дауыс қүқығынсыз мәселенi талқылауға қатысады. </w:t>
      </w:r>
      <w:r>
        <w:br/>
      </w:r>
      <w:r>
        <w:rPr>
          <w:rFonts w:ascii="Times New Roman"/>
          <w:b w:val="false"/>
          <w:i w:val="false"/>
          <w:color w:val="000000"/>
          <w:sz w:val="28"/>
        </w:rPr>
        <w:t xml:space="preserve">
      10. РДК қызметiн қамтамасыз ету және техникалық қызметкерлердi ұстау жөнiндегi барлық шығыстарды өнiмi дегустацияға ұсынылатын этил спиртi мен алкоголь өнiмiн өндiрушi ұйымдар мен импортаушылар көтередi. </w:t>
      </w:r>
      <w:r>
        <w:br/>
      </w:r>
      <w:r>
        <w:rPr>
          <w:rFonts w:ascii="Times New Roman"/>
          <w:b w:val="false"/>
          <w:i w:val="false"/>
          <w:color w:val="000000"/>
          <w:sz w:val="28"/>
        </w:rPr>
        <w:t xml:space="preserve">
      11. Жұмыстарды жүргiзуге арналған шығыстардың сметасын РДК төрағасы бекiтедi. </w:t>
      </w:r>
      <w:r>
        <w:br/>
      </w:r>
      <w:r>
        <w:rPr>
          <w:rFonts w:ascii="Times New Roman"/>
          <w:b w:val="false"/>
          <w:i w:val="false"/>
          <w:color w:val="000000"/>
          <w:sz w:val="28"/>
        </w:rPr>
        <w:t xml:space="preserve">
      12. Yлгiлердi ұсыну және дегустацияны өткiзу, Комитет бекiткен, этил спиртi мен алкоголь өнiмiн дегустациялау Тәртiбiне сәйкес жүргiзiледi.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2-тарау. РДК-ның негiзгi мiндеттерi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 РДК-ның негiзгi мiндеттерi мыналар болып табылады: </w:t>
      </w:r>
      <w:r>
        <w:br/>
      </w:r>
      <w:r>
        <w:rPr>
          <w:rFonts w:ascii="Times New Roman"/>
          <w:b w:val="false"/>
          <w:i w:val="false"/>
          <w:color w:val="000000"/>
          <w:sz w:val="28"/>
        </w:rPr>
        <w:t xml:space="preserve">
      жоғары сапалы және бәсекеге қабiлеттi алкоголь өнiмiнiң өндiрiлуiн дамытуға жәрдемдесу; </w:t>
      </w:r>
      <w:r>
        <w:br/>
      </w:r>
      <w:r>
        <w:rPr>
          <w:rFonts w:ascii="Times New Roman"/>
          <w:b w:val="false"/>
          <w:i w:val="false"/>
          <w:color w:val="000000"/>
          <w:sz w:val="28"/>
        </w:rPr>
        <w:t xml:space="preserve">
      рецептуралар мен технологиялық процестердi өзгерткенде ары қарай олардың техникалық шарттарын Комитет бекiтуi үшiн алкоголь өнiмiнiң (сырадан басқа) жаңа түрлерi үлгiлерiнiң, этил спиртi мен алкоголь өнiмi (сырадан басқа) үлгiлерiнiң сапасын бағалау; </w:t>
      </w:r>
      <w:r>
        <w:br/>
      </w:r>
      <w:r>
        <w:rPr>
          <w:rFonts w:ascii="Times New Roman"/>
          <w:b w:val="false"/>
          <w:i w:val="false"/>
          <w:color w:val="000000"/>
          <w:sz w:val="28"/>
        </w:rPr>
        <w:t xml:space="preserve">
      төрелiк дау кезiнде өндiрiлетiн және импортталатын алкоголь өнiмiн (сырадан басқа) сапасын бағалау; </w:t>
      </w:r>
      <w:r>
        <w:br/>
      </w:r>
      <w:r>
        <w:rPr>
          <w:rFonts w:ascii="Times New Roman"/>
          <w:b w:val="false"/>
          <w:i w:val="false"/>
          <w:color w:val="000000"/>
          <w:sz w:val="28"/>
        </w:rPr>
        <w:t xml:space="preserve">
      төрелiк дау кезiнде өндiрiлетiн және импортталатын алкоголь өнiмiнiң (сырадан басқа) сапасын бағалау; </w:t>
      </w:r>
      <w:r>
        <w:br/>
      </w:r>
      <w:r>
        <w:rPr>
          <w:rFonts w:ascii="Times New Roman"/>
          <w:b w:val="false"/>
          <w:i w:val="false"/>
          <w:color w:val="000000"/>
          <w:sz w:val="28"/>
        </w:rPr>
        <w:t xml:space="preserve">
      импортталатын және республиканың тауар өндiрушiлерi шығаратын этил спиртi мен алкоголь өнiмiнiң (сырадан басқа) дәмiн ажырату (мерзiмдi түрде немесе нақты өндiрушi өнiмiнiң сапасына рекламация түскен кезде); </w:t>
      </w:r>
      <w:r>
        <w:br/>
      </w:r>
      <w:r>
        <w:rPr>
          <w:rFonts w:ascii="Times New Roman"/>
          <w:b w:val="false"/>
          <w:i w:val="false"/>
          <w:color w:val="000000"/>
          <w:sz w:val="28"/>
        </w:rPr>
        <w:t>
      өнiмнiң (ыдыстың, қақпақтың, этикетканың және басқа) сыртқы 
</w:t>
      </w:r>
      <w:r>
        <w:rPr>
          <w:rFonts w:ascii="Times New Roman"/>
          <w:b w:val="false"/>
          <w:i w:val="false"/>
          <w:color w:val="000000"/>
          <w:sz w:val="28"/>
        </w:rPr>
        <w:t xml:space="preserve">
безендiрiлуiнiң сапасын бағалау; әрбiр мәжiлiс нәтижесi бойынша нысаны негiзiнде Комитетке қорытындылар беру; ұсынылған үлгiлердiң алкоголь өнiмiнiң түрiне және (немесе) оның сәйкестiгiне жатқызылуын көрсету; елiмiздiң тауар өндiрушiлерi шығаратын алкоголь өнiмiнiң конкурсы мен көрмесiн өткiзудi ұйымдастыру. 3-тарау. РДК-ның құқығы 14. РДК құқылы: </w:t>
      </w:r>
      <w:r>
        <w:br/>
      </w:r>
      <w:r>
        <w:rPr>
          <w:rFonts w:ascii="Times New Roman"/>
          <w:b w:val="false"/>
          <w:i w:val="false"/>
          <w:color w:val="000000"/>
          <w:sz w:val="28"/>
        </w:rPr>
        <w:t xml:space="preserve">
      Комитетке республикада өндiрiлетiн этил спиртi мен алкоголь өнiмiнiң (сырадан басқа) сапасын арттыру, түр-түрiн және технологиялық процестерiн жетiлдiру жөнiндегi ұсынымдар әзiрлеу және беру; </w:t>
      </w:r>
      <w:r>
        <w:br/>
      </w:r>
      <w:r>
        <w:rPr>
          <w:rFonts w:ascii="Times New Roman"/>
          <w:b w:val="false"/>
          <w:i w:val="false"/>
          <w:color w:val="000000"/>
          <w:sz w:val="28"/>
        </w:rPr>
        <w:t xml:space="preserve">
      этил спиртi мен алкоголь өнiмiнiң (сырадан басқа) импортшылары мен өндiрушi-ұйымдарының "қанағаттанғысыз баға алған осы бұйымдарына РДК-ның келесi отырысында бiр рет қайта ұсынуға құқық беруге; </w:t>
      </w:r>
      <w:r>
        <w:br/>
      </w:r>
      <w:r>
        <w:rPr>
          <w:rFonts w:ascii="Times New Roman"/>
          <w:b w:val="false"/>
          <w:i w:val="false"/>
          <w:color w:val="000000"/>
          <w:sz w:val="28"/>
        </w:rPr>
        <w:t xml:space="preserve">
      қажет болғанда, белгiленген тәртiппен, тауар өндiрушiнiң өндiру орнынан және этил спиртi мен алкоголь өнiмiн (сырадан басқа) сақтау қоймасынан және алкоголь өнiмiн (сырадан басқа) сақтауды және көтерме сатуды iске асыратын отандық ұйымдар мен импортшылардың, сонымен бiрге бөлшек сауда желiсiнен үлгiлердi iрiктеудi жүзеге асыруға; </w:t>
      </w:r>
      <w:r>
        <w:br/>
      </w:r>
      <w:r>
        <w:rPr>
          <w:rFonts w:ascii="Times New Roman"/>
          <w:b w:val="false"/>
          <w:i w:val="false"/>
          <w:color w:val="000000"/>
          <w:sz w:val="28"/>
        </w:rPr>
        <w:t>
      қажет болғанда, РДК-ның Төрағасының тапсыруымен, өнiмнiң сапасын 
</w:t>
      </w:r>
      <w:r>
        <w:rPr>
          <w:rFonts w:ascii="Times New Roman"/>
          <w:b w:val="false"/>
          <w:i w:val="false"/>
          <w:color w:val="000000"/>
          <w:sz w:val="28"/>
        </w:rPr>
        <w:t xml:space="preserve">
бағалауды сол жерге барып жүргiзуге. Бұл жағдайда комиссия құрамына кем дегенде РДК-ның бес мүшесi кiруi керек; республикада тауар өндiрушiлер шығаратын алкоголь өнiмiнiң конкурсы мен көрмесiнiң қорытындысы бойынша медалдар, дипломдар, грамоталармен және басқа да марапаттауларға қүқылы. 15. Әрбiр нақты үлгiнiң сапасы жөнiндегi РДК-ның қорытындысы Комитеттiң шешiм қабылдауына кеңес түрiнде қызмет атқарады. N 1-қосымша Республикалық дегустациялық комиссиясының 1999 жылғы "__"___________ Қорытндысы ______________қаласында________ "_____ " жүргiзiлген РДК мәжiлiсiнің_______________№"_____" хаттамасына сәйкес тауар өндiрушiлер (РДК мүшелерi, импортшылар, ұйымдардан) белгiленген тәртiппен iрiктеп алған өнiмнiң үлгiлерi: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(үлгiлердi дегустацияға ұстаудың мақсатын, ұйымның атауын және өнiмнiң үлгiсiн, сапасының және сыртқы безендiрiлiуiнiң бағасын, алкоголь өнiмiнiң түрiне жатқызылуын көрсету) РДК ұсынымы: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РДК қорытындысы ___________________________________________________________________________ ___________________________________________________________________________ ___________________________________________________________________________ _ __________________________________________________________________________ (НТД сәйкестiгiн, рецептурасын, алкоголь өнiмiнiң түрiне жатқызылуын және т.б. көрсету) РДК төрағасы(қолдары) _____________________ (аты-жөнi) РДК хатшысы _____________________ (қолдары) Оқығандар: Омарбекова А.Т. Икебаева А.Ж. </w:t>
      </w:r>
      <w:r>
        <w:br/>
      </w:r>
      <w:r>
        <w:rPr>
          <w:rFonts w:ascii="Times New Roman"/>
          <w:b w:val="false"/>
          <w:i w:val="false"/>
          <w:color w:val="000000"/>
          <w:sz w:val="28"/>
        </w:rPr>
        <w:t xml:space="preserve">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