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703b" w14:textId="4667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жылдың 15 тамыздағы N 03-1 ОД бұйрығына өзгерістер енгізу туралы</w:t>
      </w:r>
    </w:p>
    <w:p>
      <w:pPr>
        <w:spacing w:after="0"/>
        <w:ind w:left="0"/>
        <w:jc w:val="both"/>
      </w:pPr>
      <w:r>
        <w:rPr>
          <w:rFonts w:ascii="Times New Roman"/>
          <w:b w:val="false"/>
          <w:i w:val="false"/>
          <w:color w:val="000000"/>
          <w:sz w:val="28"/>
        </w:rPr>
        <w:t>Бұйрық Қазақстан Республикасы Табиғи монополияны реттеу және бәсекелестікті қорғау жөніндегі агентігі 1999 жыл 17 мамыр N 27-ОД</w:t>
      </w:r>
    </w:p>
    <w:p>
      <w:pPr>
        <w:spacing w:after="0"/>
        <w:ind w:left="0"/>
        <w:jc w:val="left"/>
      </w:pPr>
      <w:r>
        <w:rPr>
          <w:rFonts w:ascii="Times New Roman"/>
          <w:b w:val="false"/>
          <w:i w:val="false"/>
          <w:color w:val="000000"/>
          <w:sz w:val="28"/>
        </w:rPr>
        <w:t>
</w:t>
      </w:r>
      <w:r>
        <w:rPr>
          <w:rFonts w:ascii="Times New Roman"/>
          <w:b w:val="false"/>
          <w:i w:val="false"/>
          <w:color w:val="000000"/>
          <w:sz w:val="28"/>
        </w:rPr>
        <w:t>
          "Нормативтiк құқықтық актiлер туралы"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Республикасының 1998 жылғы 24 наурыздағы заңының 28 бабын басшылыққа ала 
отырып, бұйырамын:
</w:t>
      </w:r>
      <w:r>
        <w:br/>
      </w:r>
      <w:r>
        <w:rPr>
          <w:rFonts w:ascii="Times New Roman"/>
          <w:b w:val="false"/>
          <w:i w:val="false"/>
          <w:color w:val="000000"/>
          <w:sz w:val="28"/>
        </w:rPr>
        <w:t>
          1. Қазақстан Республикасының Табиғи монополияларды реттеу және 
бәсекелестiктi қорғау жөнiндегi комитетiнiң Төрағасы - Қазақстан 
Республикасының Министрiнiң 1998 жылдың 15-шi тамыздағы N 03-1 ОД 
бұйырығымен бекiтiлген, Қазақстан Республикасының Әдiлет министрлiгiнде 
1998 жылдың 5 қарашадағы 639  
</w:t>
      </w:r>
      <w:r>
        <w:rPr>
          <w:rFonts w:ascii="Times New Roman"/>
          <w:b w:val="false"/>
          <w:i w:val="false"/>
          <w:color w:val="000000"/>
          <w:sz w:val="28"/>
        </w:rPr>
        <w:t xml:space="preserve"> V980639_ </w:t>
      </w:r>
      <w:r>
        <w:rPr>
          <w:rFonts w:ascii="Times New Roman"/>
          <w:b w:val="false"/>
          <w:i w:val="false"/>
          <w:color w:val="000000"/>
          <w:sz w:val="28"/>
        </w:rPr>
        <w:t>
  нөмiрмен тiркелген Табиғи монополия 
субъектiлерiнiң тендерлiк негiзде материалдық және қаржылық ресурстарды, 
жабдықтарды және өндiрiстiк қажеттерi үшiн қызметтердi сатып алуы 
ережелерiне мынадай өзгерiстер енгiзiлсiн:
</w:t>
      </w:r>
      <w:r>
        <w:br/>
      </w:r>
      <w:r>
        <w:rPr>
          <w:rFonts w:ascii="Times New Roman"/>
          <w:b w:val="false"/>
          <w:i w:val="false"/>
          <w:color w:val="000000"/>
          <w:sz w:val="28"/>
        </w:rPr>
        <w:t>
          3-шi тармақтың 4-шi азат жолы "қызметтер" деген сөзден кейiн "және 
сақтандыру компанияларының қызметтерi" сөздерiмен толықтырылсын;
</w:t>
      </w:r>
      <w:r>
        <w:br/>
      </w:r>
      <w:r>
        <w:rPr>
          <w:rFonts w:ascii="Times New Roman"/>
          <w:b w:val="false"/>
          <w:i w:val="false"/>
          <w:color w:val="000000"/>
          <w:sz w:val="28"/>
        </w:rPr>
        <w:t>
          25 тармақ мынадай редакцияда берiлсiн:
</w:t>
      </w:r>
      <w:r>
        <w:br/>
      </w:r>
      <w:r>
        <w:rPr>
          <w:rFonts w:ascii="Times New Roman"/>
          <w:b w:val="false"/>
          <w:i w:val="false"/>
          <w:color w:val="000000"/>
          <w:sz w:val="28"/>
        </w:rPr>
        <w:t>
          "25. Отандық әлуеттi жеткiзушiлер (мердiгерлер) және тауар өндiрушiлер,
оның iшiнде кiшi кәсiпкерлiктiң субъектiлерi де бар, конкурстық өтiнiштер 
бергенде басқалай бiрдей жағдайларда өтiнiште аталғаннан тауарлардың 
(жұмыстардың, қызметтердiң) аз көлемiн жеткiзу туралы ұсыныстарын енгiзуiне 
құқылы.".
</w:t>
      </w:r>
      <w:r>
        <w:br/>
      </w:r>
      <w:r>
        <w:rPr>
          <w:rFonts w:ascii="Times New Roman"/>
          <w:b w:val="false"/>
          <w:i w:val="false"/>
          <w:color w:val="000000"/>
          <w:sz w:val="28"/>
        </w:rPr>
        <w:t>
          2. Табиғи монополияларды реттеу департаментi (Попандопуло Е.Н.)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бұйрықтың белгiленген тәртiпте Қазақстан Республикасының Әділет 
министрлігінде мемлекеттік тіркеуден өткізуін қамтамасыз етсін.
     3. Ұйымдық-кадрлар бөлімі (Герасимова Е.Н.) осы бұйрықты аумақтық 
комитеттерге және Мемлекеттік тізімнің республикалық тарауына енгізілген 
табиғи монополия субъектілеріне жеткізсін.
     4. Осы бұйрықтың орындалуына бақылау жасау Төрағаның орынбасары Е.А. 
Пушкареваға жүктелсін.
     Төраға
Оқығандар:     
          Умбетова А.М.
          Нарбаев Е.А.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