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f160" w14:textId="393f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қағаздар рыногында кәсiби қызметтi қоса атқа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ағалы қағаздар жөнiндегi ұлттық комиссиясының қаулысы 1996 жылғы 12 қарашадағы N 153 Қазақстан Республикасы Әділет министрлігінде 1997 жылғы 19 наурызда тіркелді. Тіркеу N 273. Күші жойылды - ҚР бағалы қағаздар жөніндегі Ұлттық комиссиясының 2000 жылғы 26 ақпандағы N 66 қаулысымен.~V00107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ағалы қағаздар жөнiндегi ұлттық комиссиясы қаулы етедi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ғалы қағаздар рыногында кәсiби қызметтi қоса атқарудың мынадай тәртiбi бекiтiлсi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Кастодиандық қызмет қызметтiң айрықша болып табылатын түрлерiнен басқа бағалы қағаздар рыногындағы кәсiби қызметтiң кез-келген түрiмен қоса атқарылады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Бағалы қағаздар портфелiн басқару жөнiндегi кәсiби қызмет брокерлiк, дилерлiк және кастодиандық қызметтермен қоса атқарылады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Бағалы қағаздар рыногындағы кәсiби қызметтiң айрықша түрлерi болып мыналар табылады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бағалы қағаздар ұстаушылардың тiзiлiмiн жүргiзу жөнiнде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епозитарл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биржадан тыс рыноктағы баға кесу жүйесiнi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қор биржалары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вестициялық қордың бағалы қағаздар портфелiн басқару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ғалы қағаздар рыногындағы кәсiби қызмет Қазақстан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заңдарында көзделген жағдайлардан басқа өзге кәсiпк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пен қоса атқарылмай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рыногындағы кәсiби қызметтi жүзеге асыруғ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ҚҰК-ның лицензиясы бар бағалы қағаздар рыногының кәсiпқой қатысуш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тай құжаттарын осы Қаулының талаптарына, оны жариялаған сәттен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ай iшiнде сәйкестендiрсi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а бақылау жасау Бағалы қағаздар рыногының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iпқой қатысушыларының қызметiн реттеу басқармасына және БҚҰК-ның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ға жетекшiлiк жасайтын мүшесiне жүктелсi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ттық комисс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