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6295b" w14:textId="7d62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су жолдарында пайдаланылатын өз бетімен жүзу кемелерінің және жер снарядтарының командалық құрамын дипломдау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Коммуникациялар Министрлігі 1995 жылғы 26 қазандағы N 210 Бұйрық. Қазақстан Республикасының Әділет министрлігінде 1998 жылғы 4 тамыз N 567 тіркелді. Күші жойылды - Қазақстан Республикасы Көлік және коммуникациялар министрінің м.а. 2012 жылғы 12 қазандағы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Көлік және коммуникациялар министрінің м.а. 2012.10.12 </w:t>
      </w:r>
      <w:r>
        <w:rPr>
          <w:rFonts w:ascii="Times New Roman"/>
          <w:b w:val="false"/>
          <w:i w:val="false"/>
          <w:color w:val="ff0000"/>
          <w:sz w:val="28"/>
        </w:rPr>
        <w:t>№ 691</w:t>
      </w:r>
      <w:r>
        <w:rPr>
          <w:rFonts w:ascii="Times New Roman"/>
          <w:b w:val="false"/>
          <w:i w:val="false"/>
          <w:color w:val="ff0000"/>
          <w:sz w:val="28"/>
        </w:rPr>
        <w:t xml:space="preserve"> (қол қойылған күннен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Флот жұмысының мемлекеттік реттелуін қамтамасыз ету, кеме қатысының қауіпсіздігін қамтамасыз ету, апаттылықты болдырмау мәселелерін шешуде бірыңғайлықты орнату мақсатымен бұйырамын: </w:t>
      </w:r>
      <w:r>
        <w:br/>
      </w:r>
      <w:r>
        <w:rPr>
          <w:rFonts w:ascii="Times New Roman"/>
          <w:b w:val="false"/>
          <w:i w:val="false"/>
          <w:color w:val="000000"/>
          <w:sz w:val="28"/>
        </w:rPr>
        <w:t xml:space="preserve">
      1. Қоса берілген құжаттар бекітілсін: </w:t>
      </w:r>
      <w:r>
        <w:br/>
      </w:r>
      <w:r>
        <w:rPr>
          <w:rFonts w:ascii="Times New Roman"/>
          <w:b w:val="false"/>
          <w:i w:val="false"/>
          <w:color w:val="000000"/>
          <w:sz w:val="28"/>
        </w:rPr>
        <w:t>
      - "Қазақстан Республикасының ішкі су жолдарында пайдаланылатын өздігінен жүзетін кемелер мен жер снарядтарындағы команда құрамын дипломдау жөніндегі біліктілік комиссиялар туралы </w:t>
      </w:r>
      <w:r>
        <w:rPr>
          <w:rFonts w:ascii="Times New Roman"/>
          <w:b w:val="false"/>
          <w:i w:val="false"/>
          <w:color w:val="000000"/>
          <w:sz w:val="28"/>
        </w:rPr>
        <w:t>Ереже</w:t>
      </w:r>
      <w:r>
        <w:rPr>
          <w:rFonts w:ascii="Times New Roman"/>
          <w:b w:val="false"/>
          <w:i w:val="false"/>
          <w:color w:val="000000"/>
          <w:sz w:val="28"/>
        </w:rPr>
        <w:t xml:space="preserve">"; </w:t>
      </w:r>
      <w:r>
        <w:br/>
      </w:r>
      <w:r>
        <w:rPr>
          <w:rFonts w:ascii="Times New Roman"/>
          <w:b w:val="false"/>
          <w:i w:val="false"/>
          <w:color w:val="000000"/>
          <w:sz w:val="28"/>
        </w:rPr>
        <w:t>
      - "Қазақстан Республикасының Көлік және коммуникациялар министрлігінің Кеме қатынасы мен теңізде жүзу қауіпсіздігінің Бас инспекциясы қызметкерлерімен кемелерге бақылау жүргізудің тәртібі туралы </w:t>
      </w:r>
      <w:r>
        <w:rPr>
          <w:rFonts w:ascii="Times New Roman"/>
          <w:b w:val="false"/>
          <w:i w:val="false"/>
          <w:color w:val="000000"/>
          <w:sz w:val="28"/>
        </w:rPr>
        <w:t>Нұсқаулық</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Ескерту: 1-тармаққа өзгерту енгізілді - ҚР Көлік және коммуникациялар министрінің 2005 жылғы 4 мамырдағы N 167-І</w:t>
      </w:r>
      <w:r>
        <w:rPr>
          <w:rFonts w:ascii="Times New Roman"/>
          <w:b w:val="false"/>
          <w:i w:val="false"/>
          <w:color w:val="ff0000"/>
          <w:sz w:val="28"/>
        </w:rPr>
        <w:t xml:space="preserve"> (қолданысқа енгізілу тәртібін 3-тармақтан қараңыз)</w:t>
      </w:r>
      <w:r>
        <w:rPr>
          <w:rFonts w:ascii="Times New Roman"/>
          <w:b w:val="false"/>
          <w:i w:val="false"/>
          <w:color w:val="000000"/>
          <w:sz w:val="28"/>
        </w:rPr>
        <w:t xml:space="preserve"> бұйрығымен</w:t>
      </w:r>
      <w:r>
        <w:rPr>
          <w:rFonts w:ascii="Times New Roman"/>
          <w:b w:val="false"/>
          <w:i w:val="false"/>
          <w:color w:val="000000"/>
          <w:sz w:val="28"/>
        </w:rPr>
        <w:t xml:space="preserve">. </w:t>
      </w:r>
      <w:r>
        <w:br/>
      </w:r>
      <w:r>
        <w:rPr>
          <w:rFonts w:ascii="Times New Roman"/>
          <w:b w:val="false"/>
          <w:i w:val="false"/>
          <w:color w:val="000000"/>
          <w:sz w:val="28"/>
        </w:rPr>
        <w:t xml:space="preserve">
      2. Су көлігінің Департаменті жаңа үлгідегі Дипломдар мен Біліктілік бланкілерінің қажетті санын әзірлесін. 1997 жылғы 1 сәуірге дейін Дипломдар мен Біліктілік куәліктерге айырбастау жүргізсін. </w:t>
      </w:r>
      <w:r>
        <w:br/>
      </w:r>
      <w:r>
        <w:rPr>
          <w:rFonts w:ascii="Times New Roman"/>
          <w:b w:val="false"/>
          <w:i w:val="false"/>
          <w:color w:val="000000"/>
          <w:sz w:val="28"/>
        </w:rPr>
        <w:t xml:space="preserve">
      3. 1987 жылғы 27 қаңтарда Қазақ КСР Министрлер Кеңесінің жанындағы өзен флотының Бас басқармасының бастығының N 16 бұйрығымен бекітілген "Қазақ КСР-нің ішкі су жолдарында пайдаланылатын өздігінен жүзетін кемелердегі команда құрамын дипломдау туралы Ереже" және 1994 жылғы 31 қаңтарда Қазақстан Республикасының Көлік және коммуникациялар министрлігі Су көлігі Департаментінің директорымен бекітілген "Қазақстан Республикасының ішкі су жолдарында пайдаланылатын өздігінен жүзетін кемелер мен жер снарядтарындағы команда құрамын дипломдау жөніндегі білікті комиссиялар туралы Ереженің" күші жойылды деп есептелсін. </w:t>
      </w:r>
      <w:r>
        <w:br/>
      </w:r>
      <w:r>
        <w:rPr>
          <w:rFonts w:ascii="Times New Roman"/>
          <w:b w:val="false"/>
          <w:i w:val="false"/>
          <w:color w:val="000000"/>
          <w:sz w:val="28"/>
        </w:rPr>
        <w:t>
      4. Заң актілерін әзірлеу, жоғарғы кеңеспен байланыс және заң жұмыстарының Басқармасы жоғарыда аталған құжаттарды Қазақстан Республикасының Әділет министрлігінде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тіркелсін. </w:t>
      </w:r>
      <w:r>
        <w:br/>
      </w:r>
      <w:r>
        <w:rPr>
          <w:rFonts w:ascii="Times New Roman"/>
          <w:b w:val="false"/>
          <w:i w:val="false"/>
          <w:color w:val="000000"/>
          <w:sz w:val="28"/>
        </w:rPr>
        <w:t xml:space="preserve">
      5. Осы бұйрықтың орындалуын бақылау Су көлігі Департаментінің директоры П.Д.Коваленкоға жүктелсін. </w:t>
      </w:r>
      <w:r>
        <w:br/>
      </w:r>
      <w:r>
        <w:rPr>
          <w:rFonts w:ascii="Times New Roman"/>
          <w:b w:val="false"/>
          <w:i w:val="false"/>
          <w:color w:val="000000"/>
          <w:sz w:val="28"/>
        </w:rPr>
        <w:t>
 </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w:t>
      </w:r>
    </w:p>
    <w:bookmarkStart w:name="z36" w:id="1"/>
    <w:p>
      <w:pPr>
        <w:spacing w:after="0"/>
        <w:ind w:left="0"/>
        <w:jc w:val="left"/>
      </w:pPr>
      <w:r>
        <w:rPr>
          <w:rFonts w:ascii="Times New Roman"/>
          <w:b/>
          <w:i w:val="false"/>
          <w:color w:val="000000"/>
        </w:rPr>
        <w:t xml:space="preserve"> 
Қазақстан Республикасының ішкі су жолдарында</w:t>
      </w:r>
      <w:r>
        <w:br/>
      </w:r>
      <w:r>
        <w:rPr>
          <w:rFonts w:ascii="Times New Roman"/>
          <w:b/>
          <w:i w:val="false"/>
          <w:color w:val="000000"/>
        </w:rPr>
        <w:t>
пайдаланылатын өз бетімен жүзу кемелерінің</w:t>
      </w:r>
      <w:r>
        <w:br/>
      </w:r>
      <w:r>
        <w:rPr>
          <w:rFonts w:ascii="Times New Roman"/>
          <w:b/>
          <w:i w:val="false"/>
          <w:color w:val="000000"/>
        </w:rPr>
        <w:t>
командалық құрамын дипломдау туралы</w:t>
      </w:r>
      <w:r>
        <w:br/>
      </w:r>
      <w:r>
        <w:rPr>
          <w:rFonts w:ascii="Times New Roman"/>
          <w:b/>
          <w:i w:val="false"/>
          <w:color w:val="000000"/>
        </w:rPr>
        <w:t>
Ереже</w:t>
      </w:r>
    </w:p>
    <w:bookmarkEnd w:id="1"/>
    <w:p>
      <w:pPr>
        <w:spacing w:after="0"/>
        <w:ind w:left="0"/>
        <w:jc w:val="both"/>
      </w:pPr>
      <w:r>
        <w:rPr>
          <w:rFonts w:ascii="Times New Roman"/>
          <w:b w:val="false"/>
          <w:i w:val="false"/>
          <w:color w:val="ff0000"/>
          <w:sz w:val="28"/>
        </w:rPr>
        <w:t>      Ескерту: Ереже алынып тасталды - ҚР Көлік және коммуникациялар министрінің 2005 жылғы 4 мамырдағы N 167-І</w:t>
      </w:r>
      <w:r>
        <w:rPr>
          <w:rFonts w:ascii="Times New Roman"/>
          <w:b w:val="false"/>
          <w:i w:val="false"/>
          <w:color w:val="ff0000"/>
          <w:sz w:val="28"/>
        </w:rPr>
        <w:t xml:space="preserve"> (қолданысқа енгізілу тәртібін 3-тармақтан қараңыз)</w:t>
      </w:r>
      <w:r>
        <w:rPr>
          <w:rFonts w:ascii="Times New Roman"/>
          <w:b w:val="false"/>
          <w:i w:val="false"/>
          <w:color w:val="000000"/>
          <w:sz w:val="28"/>
        </w:rPr>
        <w:t xml:space="preserve"> бұйрығымен</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