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24f4" w14:textId="c032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12 қыркүйектегі № 23/216 "Абай ауданында тұрғын үй көмегін көрсету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Абай аудандық мәслихатының 2026 жылғы 7 сәуірдегі № 50/465 шешімі. Қазақстан Республикасының Әділет министрлігінде 2026 жылғы 8 сәуірде № 38365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2024 жылғы 12 қыркүйектегі № 23/216 "Абай ауданында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6653-09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мазмұндағы жаңа редакцияда жазылсын:</w:t>
      </w:r>
    </w:p>
    <w:bookmarkEnd w:id="2"/>
    <w:bookmarkStart w:name="z7" w:id="3"/>
    <w:p>
      <w:pPr>
        <w:spacing w:after="0"/>
        <w:ind w:left="0"/>
        <w:jc w:val="both"/>
      </w:pPr>
      <w:r>
        <w:rPr>
          <w:rFonts w:ascii="Times New Roman"/>
          <w:b w:val="false"/>
          <w:i w:val="false"/>
          <w:color w:val="000000"/>
          <w:sz w:val="28"/>
        </w:rPr>
        <w:t>
      "Абай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ауданында тұрғын үй көмегін көрсетудің мөлшері мен қағидалары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мазмұндағы жаңа редакцияда жазылсын:</w:t>
      </w:r>
    </w:p>
    <w:bookmarkStart w:name="z12" w:id="7"/>
    <w:p>
      <w:pPr>
        <w:spacing w:after="0"/>
        <w:ind w:left="0"/>
        <w:jc w:val="both"/>
      </w:pPr>
      <w:r>
        <w:rPr>
          <w:rFonts w:ascii="Times New Roman"/>
          <w:b w:val="false"/>
          <w:i w:val="false"/>
          <w:color w:val="000000"/>
          <w:sz w:val="28"/>
        </w:rPr>
        <w:t>
      "Абай ауданында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жаңа редакцияда жазылсын:</w:t>
      </w:r>
    </w:p>
    <w:bookmarkStart w:name="z14"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8"/>
    <w:bookmarkStart w:name="z15" w:id="9"/>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жаңа редакцияда жазылсын: </w:t>
      </w:r>
    </w:p>
    <w:bookmarkStart w:name="z17" w:id="10"/>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0"/>
    <w:bookmarkStart w:name="z18"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11"/>
    <w:bookmarkStart w:name="z19" w:id="12"/>
    <w:p>
      <w:pPr>
        <w:spacing w:after="0"/>
        <w:ind w:left="0"/>
        <w:jc w:val="both"/>
      </w:pPr>
      <w:r>
        <w:rPr>
          <w:rFonts w:ascii="Times New Roman"/>
          <w:b w:val="false"/>
          <w:i w:val="false"/>
          <w:color w:val="000000"/>
          <w:sz w:val="28"/>
        </w:rPr>
        <w:t xml:space="preserve">
      7-1-тармақпен мынадай мазмұнда толықтырылсын: </w:t>
      </w:r>
    </w:p>
    <w:bookmarkEnd w:id="12"/>
    <w:bookmarkStart w:name="z20" w:id="13"/>
    <w:p>
      <w:pPr>
        <w:spacing w:after="0"/>
        <w:ind w:left="0"/>
        <w:jc w:val="both"/>
      </w:pPr>
      <w:r>
        <w:rPr>
          <w:rFonts w:ascii="Times New Roman"/>
          <w:b w:val="false"/>
          <w:i w:val="false"/>
          <w:color w:val="000000"/>
          <w:sz w:val="28"/>
        </w:rPr>
        <w:t xml:space="preserve">
      "7-1. Тұрғын үй көмегінің мөлшерін көрсетілетін қызметті беруші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нормалар шегінде есептейді.".</w:t>
      </w:r>
    </w:p>
    <w:bookmarkEnd w:id="13"/>
    <w:bookmarkStart w:name="z21" w:id="14"/>
    <w:p>
      <w:pPr>
        <w:spacing w:after="0"/>
        <w:ind w:left="0"/>
        <w:jc w:val="both"/>
      </w:pPr>
      <w:r>
        <w:rPr>
          <w:rFonts w:ascii="Times New Roman"/>
          <w:b w:val="false"/>
          <w:i w:val="false"/>
          <w:color w:val="000000"/>
          <w:sz w:val="28"/>
        </w:rPr>
        <w:t>
      2. "Абай аудандық мәслихатының аппараты" мемлекеттік мекемесі Қазақстан Республикасының заңнамасында белгіленген тәртіппен:</w:t>
      </w:r>
    </w:p>
    <w:bookmarkEnd w:id="14"/>
    <w:bookmarkStart w:name="z22" w:id="1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5"/>
    <w:bookmarkStart w:name="z23" w:id="16"/>
    <w:p>
      <w:pPr>
        <w:spacing w:after="0"/>
        <w:ind w:left="0"/>
        <w:jc w:val="both"/>
      </w:pPr>
      <w:r>
        <w:rPr>
          <w:rFonts w:ascii="Times New Roman"/>
          <w:b w:val="false"/>
          <w:i w:val="false"/>
          <w:color w:val="000000"/>
          <w:sz w:val="28"/>
        </w:rPr>
        <w:t>
      2) осы шешімді ресми жарияланғаннан кейін Абай аудандық мәслихатының интернет-ресурсында орналастыруды қамтамасыз етсін.</w:t>
      </w:r>
    </w:p>
    <w:bookmarkEnd w:id="16"/>
    <w:bookmarkStart w:name="z24" w:id="17"/>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