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6c4" w14:textId="dd5e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2026 жылғы 25 мамырдағы № 278 шешімі. Қазақстан Республикасының Әділет министрлігінде 2026 жылғы 29 мамырда № 38819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"Күндізгі оқу нысанындағы оқушылардың қоғамдық көлікте (таксиден басқа) жеңілдікпен жол жүруі туралы" Сәтбаев қалалық мәслихатының 2019 жылғы 29 сәуірдегі 43 сессиясының № 387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"Сәтбаев қалалық мәслихатының 2019 жылғы 29 сәуірдегі 3 сессиясының № 387 "Күндізгі оқу нысанындағы оқушылардың қоғамдық көлікте (таксиден басқа) жеңілдікпен жол жүруі туралы" шешіміне өзгеріс енгізу туралы" Сәтбаев қалалық мәслихатының 2023 жылғы 7 маусымдағы № 29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30-20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