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8f4a" w14:textId="a168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31 тамыздағы № 229 бұйрығы. Қазақстан Республикасының Әділет министрлігінде 2026 жылғы 31 тамызда № 39760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41-20) тармақшасына</w:t>
      </w:r>
      <w:r>
        <w:rPr>
          <w:rFonts w:ascii="Times New Roman"/>
          <w:b w:val="false"/>
          <w:i w:val="false"/>
          <w:color w:val="000000"/>
          <w:sz w:val="28"/>
        </w:rPr>
        <w:t xml:space="preserve"> және "Мемлекеттік және әлеуметтік жауапкершілгі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Жасанды интеллект және</w:t>
      </w:r>
    </w:p>
    <w:bookmarkEnd w:id="11"/>
    <w:bookmarkStart w:name="z18" w:id="12"/>
    <w:p>
      <w:pPr>
        <w:spacing w:after="0"/>
        <w:ind w:left="0"/>
        <w:jc w:val="both"/>
      </w:pPr>
      <w:r>
        <w:rPr>
          <w:rFonts w:ascii="Times New Roman"/>
          <w:b w:val="false"/>
          <w:i w:val="false"/>
          <w:color w:val="000000"/>
          <w:sz w:val="28"/>
        </w:rPr>
        <w:t>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31 тамыздағы</w:t>
            </w:r>
            <w:r>
              <w:br/>
            </w:r>
            <w:r>
              <w:rPr>
                <w:rFonts w:ascii="Times New Roman"/>
                <w:b w:val="false"/>
                <w:i w:val="false"/>
                <w:color w:val="000000"/>
                <w:sz w:val="20"/>
              </w:rPr>
              <w:t>№ 229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16 қазандағы</w:t>
            </w:r>
            <w:r>
              <w:br/>
            </w:r>
            <w:r>
              <w:rPr>
                <w:rFonts w:ascii="Times New Roman"/>
                <w:b w:val="false"/>
                <w:i w:val="false"/>
                <w:color w:val="000000"/>
                <w:sz w:val="20"/>
              </w:rPr>
              <w:t>№ 994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Сертификаттау және үлгі сертификатын беру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Сертификаттау және үлгі сертификатын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41-20)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көрсетілетін қызметтер туралы заң) сәйкес әзірленді және сертификаттау және үлгі сертификатын беру тәртібін, сондай-ақ "Азаматтық әуе кемесінің, қашықтықтан пилоттау пунктінің, қозғалтқыштың және әуе винтінің үлгі сертификатын беру" мемлекеттік қызметін көрсету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6"/>
    <w:bookmarkStart w:name="z24" w:id="17"/>
    <w:p>
      <w:pPr>
        <w:spacing w:after="0"/>
        <w:ind w:left="0"/>
        <w:jc w:val="both"/>
      </w:pPr>
      <w:r>
        <w:rPr>
          <w:rFonts w:ascii="Times New Roman"/>
          <w:b w:val="false"/>
          <w:i w:val="false"/>
          <w:color w:val="000000"/>
          <w:sz w:val="28"/>
        </w:rPr>
        <w:t>
      1) әзірлеуші мемлекет – әуе кемесі типінің, қашықтықтан пилоттау пунктінің, қозғалтқыштың немесе әуе винтінің конструкциясына жауапты ұйымға қатысты юрисдикциясы бар мемлекет;</w:t>
      </w:r>
    </w:p>
    <w:bookmarkEnd w:id="17"/>
    <w:bookmarkStart w:name="z25" w:id="18"/>
    <w:p>
      <w:pPr>
        <w:spacing w:after="0"/>
        <w:ind w:left="0"/>
        <w:jc w:val="both"/>
      </w:pPr>
      <w:r>
        <w:rPr>
          <w:rFonts w:ascii="Times New Roman"/>
          <w:b w:val="false"/>
          <w:i w:val="false"/>
          <w:color w:val="000000"/>
          <w:sz w:val="28"/>
        </w:rPr>
        <w:t>
      2) зауыттық сынақтар – әуе кемесінің, қашықтықтан пилоттау пунктінің, қозғалтқыштың және әуе винтінің үлгісін, оның сипаттамаларын және пайдалану құжаттамасын сертификаттау базисінің талаптарына сәйкестігіне дейін жеткізу;</w:t>
      </w:r>
    </w:p>
    <w:bookmarkEnd w:id="18"/>
    <w:bookmarkStart w:name="z26" w:id="19"/>
    <w:p>
      <w:pPr>
        <w:spacing w:after="0"/>
        <w:ind w:left="0"/>
        <w:jc w:val="both"/>
      </w:pPr>
      <w:r>
        <w:rPr>
          <w:rFonts w:ascii="Times New Roman"/>
          <w:b w:val="false"/>
          <w:i w:val="false"/>
          <w:color w:val="000000"/>
          <w:sz w:val="28"/>
        </w:rPr>
        <w:t>
      3) мемлекеттік сынақтар – азаматтық әуе кемесінің, қашықтықтан пилоттау пунктінің, қозғалтқыштың және әуе винтінің үлгісінің ұшуға жарамдылық нормаларына сәйкестігін көрсету;</w:t>
      </w:r>
    </w:p>
    <w:bookmarkEnd w:id="19"/>
    <w:bookmarkStart w:name="z27" w:id="20"/>
    <w:p>
      <w:pPr>
        <w:spacing w:after="0"/>
        <w:ind w:left="0"/>
        <w:jc w:val="both"/>
      </w:pPr>
      <w:r>
        <w:rPr>
          <w:rFonts w:ascii="Times New Roman"/>
          <w:b w:val="false"/>
          <w:i w:val="false"/>
          <w:color w:val="000000"/>
          <w:sz w:val="28"/>
        </w:rPr>
        <w:t>
      4) модификация – әуе кемесінің, қозғалтқыштың және әуе винтінің үлгі конструкциясын өзгерту;</w:t>
      </w:r>
    </w:p>
    <w:bookmarkEnd w:id="20"/>
    <w:bookmarkStart w:name="z28" w:id="21"/>
    <w:p>
      <w:pPr>
        <w:spacing w:after="0"/>
        <w:ind w:left="0"/>
        <w:jc w:val="both"/>
      </w:pPr>
      <w:r>
        <w:rPr>
          <w:rFonts w:ascii="Times New Roman"/>
          <w:b w:val="false"/>
          <w:i w:val="false"/>
          <w:color w:val="000000"/>
          <w:sz w:val="28"/>
        </w:rPr>
        <w:t>
      5) дайындаушы – әуе кемесін, қашықтықтан пилоттау пунктін, қозғалтқышты және әуе винтін түпкілікті құрастыруға жауапты ұйым;</w:t>
      </w:r>
    </w:p>
    <w:bookmarkEnd w:id="21"/>
    <w:bookmarkStart w:name="z29" w:id="22"/>
    <w:p>
      <w:pPr>
        <w:spacing w:after="0"/>
        <w:ind w:left="0"/>
        <w:jc w:val="both"/>
      </w:pPr>
      <w:r>
        <w:rPr>
          <w:rFonts w:ascii="Times New Roman"/>
          <w:b w:val="false"/>
          <w:i w:val="false"/>
          <w:color w:val="000000"/>
          <w:sz w:val="28"/>
        </w:rPr>
        <w:t>
      6) өтінім – өтініш берушінің азаматтық әуе кемесінің, қашықтықтан пилоттау пунктінің, қозғалтқыштың және әуе винтінің үлгісіне үлгі сертификатын алу үшін уәкілетті ұйымға жүгінуі;</w:t>
      </w:r>
    </w:p>
    <w:bookmarkEnd w:id="22"/>
    <w:bookmarkStart w:name="z30" w:id="23"/>
    <w:p>
      <w:pPr>
        <w:spacing w:after="0"/>
        <w:ind w:left="0"/>
        <w:jc w:val="both"/>
      </w:pPr>
      <w:r>
        <w:rPr>
          <w:rFonts w:ascii="Times New Roman"/>
          <w:b w:val="false"/>
          <w:i w:val="false"/>
          <w:color w:val="000000"/>
          <w:sz w:val="28"/>
        </w:rPr>
        <w:t>
      7) пайдаланушы – азаматтық әуе кемелерін пайдаланумен айналысатын немесе осы салада өз қызметтерін ұсынатын жеке немесе заңды тұлға;</w:t>
      </w:r>
    </w:p>
    <w:bookmarkEnd w:id="23"/>
    <w:bookmarkStart w:name="z31" w:id="24"/>
    <w:p>
      <w:pPr>
        <w:spacing w:after="0"/>
        <w:ind w:left="0"/>
        <w:jc w:val="both"/>
      </w:pPr>
      <w:r>
        <w:rPr>
          <w:rFonts w:ascii="Times New Roman"/>
          <w:b w:val="false"/>
          <w:i w:val="false"/>
          <w:color w:val="000000"/>
          <w:sz w:val="28"/>
        </w:rPr>
        <w:t>
      8) пайдалану құжаттамасы – техникалық қызмет көрсетуді қоса алғанда, азаматтық әуе кемесінің, қашықтықтан пилоттау пунктінің, қозғалтқыштың және әуе винтінің ұшу және техникалық пайдаланылуын регламенттейтін және пайдалану шектеулерін, рәсімдері мен ұсынымдарын қамтитын құжаттама;</w:t>
      </w:r>
    </w:p>
    <w:bookmarkEnd w:id="24"/>
    <w:bookmarkStart w:name="z32" w:id="25"/>
    <w:p>
      <w:pPr>
        <w:spacing w:after="0"/>
        <w:ind w:left="0"/>
        <w:jc w:val="both"/>
      </w:pPr>
      <w:r>
        <w:rPr>
          <w:rFonts w:ascii="Times New Roman"/>
          <w:b w:val="false"/>
          <w:i w:val="false"/>
          <w:color w:val="000000"/>
          <w:sz w:val="28"/>
        </w:rPr>
        <w:t>
      9) пайдалану сынақтары – әуе кемесінің, қашықтықтан пилоттау пунктінің, қозғалтқыштың және әуе винтінің әртүрлі климаттық (физикалық) жағдайларда жерде және ауада пайдалану процесінде оның үлгісін сынау;</w:t>
      </w:r>
    </w:p>
    <w:bookmarkEnd w:id="25"/>
    <w:bookmarkStart w:name="z33" w:id="26"/>
    <w:p>
      <w:pPr>
        <w:spacing w:after="0"/>
        <w:ind w:left="0"/>
        <w:jc w:val="both"/>
      </w:pPr>
      <w:r>
        <w:rPr>
          <w:rFonts w:ascii="Times New Roman"/>
          <w:b w:val="false"/>
          <w:i w:val="false"/>
          <w:color w:val="000000"/>
          <w:sz w:val="28"/>
        </w:rPr>
        <w:t>
      10) азаматтық авиация саласындағы уәкілетті ұйым (бұдан әрі – уәкілетті ұйым) – Қазақстан Республикасының азаматтық авиация саласының орнықты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w:t>
      </w:r>
    </w:p>
    <w:bookmarkEnd w:id="26"/>
    <w:bookmarkStart w:name="z34" w:id="27"/>
    <w:p>
      <w:pPr>
        <w:spacing w:after="0"/>
        <w:ind w:left="0"/>
        <w:jc w:val="both"/>
      </w:pPr>
      <w:r>
        <w:rPr>
          <w:rFonts w:ascii="Times New Roman"/>
          <w:b w:val="false"/>
          <w:i w:val="false"/>
          <w:color w:val="000000"/>
          <w:sz w:val="28"/>
        </w:rPr>
        <w:t>
      11) үлгі конструкциясы – ұшуға жарамдылықты белгілеу мақсатында әуе кемесінің, қашықтықтан пилоттау пунктінің, қозғалтқыштың және әуе винтінің үлгісін айқындауға қажетті деректер мен ақпарат жиынтығы;</w:t>
      </w:r>
    </w:p>
    <w:bookmarkEnd w:id="27"/>
    <w:bookmarkStart w:name="z35" w:id="28"/>
    <w:p>
      <w:pPr>
        <w:spacing w:after="0"/>
        <w:ind w:left="0"/>
        <w:jc w:val="both"/>
      </w:pPr>
      <w:r>
        <w:rPr>
          <w:rFonts w:ascii="Times New Roman"/>
          <w:b w:val="false"/>
          <w:i w:val="false"/>
          <w:color w:val="000000"/>
          <w:sz w:val="28"/>
        </w:rPr>
        <w:t>
      12) үлгі конструкциясына жауапты ұйым (бұдан әрі – әзірлеуші) – әзірлеуші мемлекет берген әуе кемесінің, қозғалтқыштың немесе әуе винтінің үлгісіне қатысты үлгі сертификаты немесе оған теңестірілген құжаты бар ұйым;</w:t>
      </w:r>
    </w:p>
    <w:bookmarkEnd w:id="28"/>
    <w:bookmarkStart w:name="z36" w:id="29"/>
    <w:p>
      <w:pPr>
        <w:spacing w:after="0"/>
        <w:ind w:left="0"/>
        <w:jc w:val="both"/>
      </w:pPr>
      <w:r>
        <w:rPr>
          <w:rFonts w:ascii="Times New Roman"/>
          <w:b w:val="false"/>
          <w:i w:val="false"/>
          <w:color w:val="000000"/>
          <w:sz w:val="28"/>
        </w:rPr>
        <w:t>
      13) үлгі сертификаты – әуе кемесі үлгісінің конструкциясын, қашықтықтан пилоттау пунктін, қозғалтқышты немесе әуе винтін айқындау және бұл конструкцияның осы мемлекеттің ұшуға жарамдылықтың тиісті нормаларына сәйкес келетінін растау үшін әуе кемелерін сертификаттауды жүзеге асыратын уәкілетті ұйым не әзірлеуші шет мемлекеттің авиациялық өкіметі берген құжат;</w:t>
      </w:r>
    </w:p>
    <w:bookmarkEnd w:id="29"/>
    <w:bookmarkStart w:name="z37" w:id="30"/>
    <w:p>
      <w:pPr>
        <w:spacing w:after="0"/>
        <w:ind w:left="0"/>
        <w:jc w:val="both"/>
      </w:pPr>
      <w:r>
        <w:rPr>
          <w:rFonts w:ascii="Times New Roman"/>
          <w:b w:val="false"/>
          <w:i w:val="false"/>
          <w:color w:val="000000"/>
          <w:sz w:val="28"/>
        </w:rPr>
        <w:t>
      14) ірі жөндеу – конструкцияның беріктігіне, ұшу сипаттамаларына, қозғалтқыштың жұмысына, пайдалану сипаттамаларына және ұшуға жарамдылыққа немесе қоршаған ортаны қорғауға байланысты сипаттамаларға әсер ететін басқа да қасиеттерге елеулі әсер ететін әуе кемесін, қозғалтқышты және әуе винтін жөндеу;</w:t>
      </w:r>
    </w:p>
    <w:bookmarkEnd w:id="30"/>
    <w:bookmarkStart w:name="z38" w:id="31"/>
    <w:p>
      <w:pPr>
        <w:spacing w:after="0"/>
        <w:ind w:left="0"/>
        <w:jc w:val="both"/>
      </w:pPr>
      <w:r>
        <w:rPr>
          <w:rFonts w:ascii="Times New Roman"/>
          <w:b w:val="false"/>
          <w:i w:val="false"/>
          <w:color w:val="000000"/>
          <w:sz w:val="28"/>
        </w:rPr>
        <w:t>
      15) ірі модификация – үлгі сертификаты берілген әуе кемесіне, қашықтықтан пилоттау пунктіне, қозғалтқышқа немесе әуе винтіне қатысты масса мен орталықтандыру шектеулеріне, конструкция беріктігіне, күш қондырғысының жұмысына, ұшу сипаттамаларына, сенімділікке, пайдалану сипаттамаларына немесе бұйымның ұшуға жарамдылығына не қоршаған ортаға байланысты сипаттамаларына әсер ететін өзге де қасиеттеріне елеулі немесе болмашыдан өзгеше ықпал ететін үлгі конструкциясының өзгеруі;</w:t>
      </w:r>
    </w:p>
    <w:bookmarkEnd w:id="31"/>
    <w:bookmarkStart w:name="z39" w:id="32"/>
    <w:p>
      <w:pPr>
        <w:spacing w:after="0"/>
        <w:ind w:left="0"/>
        <w:jc w:val="both"/>
      </w:pPr>
      <w:r>
        <w:rPr>
          <w:rFonts w:ascii="Times New Roman"/>
          <w:b w:val="false"/>
          <w:i w:val="false"/>
          <w:color w:val="000000"/>
          <w:sz w:val="28"/>
        </w:rPr>
        <w:t>
      16) сертификаттау базисі – авиациялық техниканың үлгі конструкциясын бекіту немесе қабылдау немесе осындай үлгі конструкциясын өзгерту үшін мемлекет белгілеген ұшуға жарамдылық пен қоршаған ортаны қорғаудың қолданылатын стандарттары. Сертификаттау базисі сондай-ақ ұшуға жарамдылықтың арнайы шарттарын, қауіпсіздіктің баламалы деңгейін растау және (немесе) мемлекет олардың осы үлгі конструкциясына қолданылуын айқындаған жағдайда талаптардан босату шарттарын қамтиды;</w:t>
      </w:r>
    </w:p>
    <w:bookmarkEnd w:id="32"/>
    <w:bookmarkStart w:name="z40" w:id="33"/>
    <w:p>
      <w:pPr>
        <w:spacing w:after="0"/>
        <w:ind w:left="0"/>
        <w:jc w:val="both"/>
      </w:pPr>
      <w:r>
        <w:rPr>
          <w:rFonts w:ascii="Times New Roman"/>
          <w:b w:val="false"/>
          <w:i w:val="false"/>
          <w:color w:val="000000"/>
          <w:sz w:val="28"/>
        </w:rPr>
        <w:t>
      17) ұшуға жарамдылықтың арнайы шарттары – егер үлгі конструкциясының жаңа немесе әдеттен тыс ерекшеліктері не үлгі конструкциясының өзгеруі салдарынан қолданылатын ұшуға жарамдылық нормаларында жеткілікті немесе тиісті қауіпсіздік талаптары болмаса, сертификаттау базисінің құрамында уәкілетті ұйым белгілейтін ұшуға жарамдылықтың қосымша талаптары.</w:t>
      </w:r>
    </w:p>
    <w:bookmarkEnd w:id="33"/>
    <w:bookmarkStart w:name="z41" w:id="34"/>
    <w:p>
      <w:pPr>
        <w:spacing w:after="0"/>
        <w:ind w:left="0"/>
        <w:jc w:val="left"/>
      </w:pPr>
      <w:r>
        <w:rPr>
          <w:rFonts w:ascii="Times New Roman"/>
          <w:b/>
          <w:i w:val="false"/>
          <w:color w:val="000000"/>
        </w:rPr>
        <w:t xml:space="preserve"> 2-тарау. Сертификаттау және үлгі сертификатын беру тәртібі</w:t>
      </w:r>
    </w:p>
    <w:bookmarkEnd w:id="34"/>
    <w:bookmarkStart w:name="z42" w:id="35"/>
    <w:p>
      <w:pPr>
        <w:spacing w:after="0"/>
        <w:ind w:left="0"/>
        <w:jc w:val="both"/>
      </w:pPr>
      <w:r>
        <w:rPr>
          <w:rFonts w:ascii="Times New Roman"/>
          <w:b w:val="false"/>
          <w:i w:val="false"/>
          <w:color w:val="000000"/>
          <w:sz w:val="28"/>
        </w:rPr>
        <w:t xml:space="preserve">
      3. Азаматтық әуе кемесінің, қашықтықтан пилоттау пунктінің, қозғалтқыштың және әуе винтінің үлгісін сертификаттау (бұдан әрі – үлгіні сертификаттау) үшін "Азаматтық авиация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32120 болып тіркелген) айқындалған тәртіппен төлем алынады.</w:t>
      </w:r>
    </w:p>
    <w:bookmarkEnd w:id="35"/>
    <w:bookmarkStart w:name="z43" w:id="36"/>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32089 болып тіркелген) айқындалған.</w:t>
      </w:r>
    </w:p>
    <w:bookmarkEnd w:id="36"/>
    <w:bookmarkStart w:name="z44" w:id="37"/>
    <w:p>
      <w:pPr>
        <w:spacing w:after="0"/>
        <w:ind w:left="0"/>
        <w:jc w:val="both"/>
      </w:pPr>
      <w:r>
        <w:rPr>
          <w:rFonts w:ascii="Times New Roman"/>
          <w:b w:val="false"/>
          <w:i w:val="false"/>
          <w:color w:val="000000"/>
          <w:sz w:val="28"/>
        </w:rPr>
        <w:t xml:space="preserve">
      Үлгіні сертификаттау уәкілетті ұйымның бюджетіне төлем түскеннен кейін азаматтық әуе кемесінің, қашықтықтан пилоттау пунктінің, қозғалтқыштың және әуе винтінің үлгі конструкциясының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ұшуға жарамдылығы нормаларына (Нормативтік құқықтық актілерді мемлекеттік тіркеу тізілімінде № 12038 болып тіркелген) (бұдан әрі – Ұшу жарамдылығы нормалары) сәйкестігін айқындау мақсатында жүзеге асырылады.</w:t>
      </w:r>
    </w:p>
    <w:bookmarkEnd w:id="37"/>
    <w:bookmarkStart w:name="z45" w:id="38"/>
    <w:p>
      <w:pPr>
        <w:spacing w:after="0"/>
        <w:ind w:left="0"/>
        <w:jc w:val="both"/>
      </w:pPr>
      <w:r>
        <w:rPr>
          <w:rFonts w:ascii="Times New Roman"/>
          <w:b w:val="false"/>
          <w:i w:val="false"/>
          <w:color w:val="000000"/>
          <w:sz w:val="28"/>
        </w:rPr>
        <w:t>
      4. Сериялық өндіріс процесінде әзірлеуші жұмыс конструкторлық құжаттама жиынтықтарын сақтауды ұйымдастырады және сериялық өндірісті авторлық бақылауды, материалдар қасиеттерінің, технологиялық процестердің, сериялық өндірілетін сертификатталған үлгі даналарына арналған бөлшектер мен тораптар сипаттамаларының тұрақтылығын сақтауды қамтамасыз етеді.</w:t>
      </w:r>
    </w:p>
    <w:bookmarkEnd w:id="38"/>
    <w:bookmarkStart w:name="z46" w:id="39"/>
    <w:p>
      <w:pPr>
        <w:spacing w:after="0"/>
        <w:ind w:left="0"/>
        <w:jc w:val="both"/>
      </w:pPr>
      <w:r>
        <w:rPr>
          <w:rFonts w:ascii="Times New Roman"/>
          <w:b w:val="false"/>
          <w:i w:val="false"/>
          <w:color w:val="000000"/>
          <w:sz w:val="28"/>
        </w:rPr>
        <w:t>
      5. Азаматтық әуе кемесінің, қашықтықтан пилоттау пунктінің, қозғалтқыштың және әуе винтінің үлгісіне зауыттық сынақтар жүргізу басталғанға дейін әзірлеуші формулярды, осы дананың жұмыс конструкторлық құжаттамасының сәйкестігіне паспортты ресімдейді. Мемлекеттік сынақтар көрсетілген құжаттар болған кезде ғана басталады.</w:t>
      </w:r>
    </w:p>
    <w:bookmarkEnd w:id="39"/>
    <w:bookmarkStart w:name="z47" w:id="40"/>
    <w:p>
      <w:pPr>
        <w:spacing w:after="0"/>
        <w:ind w:left="0"/>
        <w:jc w:val="both"/>
      </w:pPr>
      <w:r>
        <w:rPr>
          <w:rFonts w:ascii="Times New Roman"/>
          <w:b w:val="false"/>
          <w:i w:val="false"/>
          <w:color w:val="000000"/>
          <w:sz w:val="28"/>
        </w:rPr>
        <w:t>
      6. Азаматтық әуе кемесінің, қашықтықтан пилоттау пунктінің, қозғалтқыштың және әуе винтінің үлгісін зауыттық сынау әуе кемесі, қозғалтқыш және әуе винті данасының, оның компоненттері мен жүйелерінің сынақтар жүргізуге дайын болуына қарай жүргізіледі.</w:t>
      </w:r>
    </w:p>
    <w:bookmarkEnd w:id="40"/>
    <w:bookmarkStart w:name="z48" w:id="41"/>
    <w:p>
      <w:pPr>
        <w:spacing w:after="0"/>
        <w:ind w:left="0"/>
        <w:jc w:val="both"/>
      </w:pPr>
      <w:r>
        <w:rPr>
          <w:rFonts w:ascii="Times New Roman"/>
          <w:b w:val="false"/>
          <w:i w:val="false"/>
          <w:color w:val="000000"/>
          <w:sz w:val="28"/>
        </w:rPr>
        <w:t>
      7. Әзірлеуші уәкілетті ұйымға әуе кемесінің, қашықтықтан пилоттау пунктінің, қозғалтқыштың және әуе винтінің үлгісінің зауыттық сынақтар жүргізуге дайындығы туралы ақпаратты, метрологиялық қамтамасыз ету туралы есептерді және техникалық құжаттаманы жібереді.</w:t>
      </w:r>
    </w:p>
    <w:bookmarkEnd w:id="41"/>
    <w:bookmarkStart w:name="z49" w:id="42"/>
    <w:p>
      <w:pPr>
        <w:spacing w:after="0"/>
        <w:ind w:left="0"/>
        <w:jc w:val="both"/>
      </w:pPr>
      <w:r>
        <w:rPr>
          <w:rFonts w:ascii="Times New Roman"/>
          <w:b w:val="false"/>
          <w:i w:val="false"/>
          <w:color w:val="000000"/>
          <w:sz w:val="28"/>
        </w:rPr>
        <w:t>
      8. Зауыттық сынақтар мынадай мақсаттарда өткізіледі:</w:t>
      </w:r>
    </w:p>
    <w:bookmarkEnd w:id="42"/>
    <w:bookmarkStart w:name="z50" w:id="43"/>
    <w:p>
      <w:pPr>
        <w:spacing w:after="0"/>
        <w:ind w:left="0"/>
        <w:jc w:val="both"/>
      </w:pPr>
      <w:r>
        <w:rPr>
          <w:rFonts w:ascii="Times New Roman"/>
          <w:b w:val="false"/>
          <w:i w:val="false"/>
          <w:color w:val="000000"/>
          <w:sz w:val="28"/>
        </w:rPr>
        <w:t>
      1) азаматтық әуе кемесінің, қашықтықтан пилоттау пунктінің, қозғалтқыштың және әуе винтінің үлгі конструкциясын, оның сипаттамаларын және пайдалану құжаттамасын пайдаланудың күтілетін жағдайларында ұшуға жарамдылық нормаларына сәйкестігіне дейін жеткізу;</w:t>
      </w:r>
    </w:p>
    <w:bookmarkEnd w:id="43"/>
    <w:bookmarkStart w:name="z51" w:id="44"/>
    <w:p>
      <w:pPr>
        <w:spacing w:after="0"/>
        <w:ind w:left="0"/>
        <w:jc w:val="both"/>
      </w:pPr>
      <w:r>
        <w:rPr>
          <w:rFonts w:ascii="Times New Roman"/>
          <w:b w:val="false"/>
          <w:i w:val="false"/>
          <w:color w:val="000000"/>
          <w:sz w:val="28"/>
        </w:rPr>
        <w:t>
      2) ұшуға жарамдылыққа әсер ететін азаматтық әуе кемесінің, қашықтықтан пилоттау пунктінің, қозғалтқыштың және әуе винтінің (планер, шасси, басқару жүйесі, аэродинамикалық сипаттамалар, тежегіш, гидравликалық, электрлік және басқа жүйелер) аса жауапты функционалдық жүйелерінің үлгі конструкциясын белгілеу;</w:t>
      </w:r>
    </w:p>
    <w:bookmarkEnd w:id="44"/>
    <w:bookmarkStart w:name="z52" w:id="45"/>
    <w:p>
      <w:pPr>
        <w:spacing w:after="0"/>
        <w:ind w:left="0"/>
        <w:jc w:val="both"/>
      </w:pPr>
      <w:r>
        <w:rPr>
          <w:rFonts w:ascii="Times New Roman"/>
          <w:b w:val="false"/>
          <w:i w:val="false"/>
          <w:color w:val="000000"/>
          <w:sz w:val="28"/>
        </w:rPr>
        <w:t>
      3) азаматтық әуе кемесін, қашықтықтан пилоттау пунктін, қозғалтқышты және әуе винтін мемлекеттік сынақтар жүргізу үшін ұсыну мүмкіндігін белгілеу.</w:t>
      </w:r>
    </w:p>
    <w:bookmarkEnd w:id="45"/>
    <w:bookmarkStart w:name="z53" w:id="46"/>
    <w:p>
      <w:pPr>
        <w:spacing w:after="0"/>
        <w:ind w:left="0"/>
        <w:jc w:val="both"/>
      </w:pPr>
      <w:r>
        <w:rPr>
          <w:rFonts w:ascii="Times New Roman"/>
          <w:b w:val="false"/>
          <w:i w:val="false"/>
          <w:color w:val="000000"/>
          <w:sz w:val="28"/>
        </w:rPr>
        <w:t>
      9. Әзірлеуші зертханалық, стендтік, жердегі, ұшу кезіндегі және арнайы сынақтарды қоса алғанда, зауыттық сынақтар бағдарламасын тіркеген сәттен бастап күнтізбелік 15 (он бес) күн ішінде оны әзірлейді және бекітеді.</w:t>
      </w:r>
    </w:p>
    <w:bookmarkEnd w:id="46"/>
    <w:bookmarkStart w:name="z54" w:id="47"/>
    <w:p>
      <w:pPr>
        <w:spacing w:after="0"/>
        <w:ind w:left="0"/>
        <w:jc w:val="both"/>
      </w:pPr>
      <w:r>
        <w:rPr>
          <w:rFonts w:ascii="Times New Roman"/>
          <w:b w:val="false"/>
          <w:i w:val="false"/>
          <w:color w:val="000000"/>
          <w:sz w:val="28"/>
        </w:rPr>
        <w:t>
      10. Егер азаматтық әуе кемесінің, қашықтықтан пилоттау пунктінің, қозғалтқыштың және әуе винті үлгісінің сәйкессіздіктері мен кемшіліктері анықталған кезде зауыттық сынақтарды одан әрі жүргізу тәуекелмен байланысты екені анықталса, уәкілетті ұйым сынақтарды тоқтата тұру туралы шешім қабылдайды. Зауыттық сынақтар әзірлеуші анықталған сәйкессіздіктерді жойғаннан және растайтын құжаттарды ұсынғаннан кейін қайта басталады.</w:t>
      </w:r>
    </w:p>
    <w:bookmarkEnd w:id="47"/>
    <w:bookmarkStart w:name="z55" w:id="48"/>
    <w:p>
      <w:pPr>
        <w:spacing w:after="0"/>
        <w:ind w:left="0"/>
        <w:jc w:val="both"/>
      </w:pPr>
      <w:r>
        <w:rPr>
          <w:rFonts w:ascii="Times New Roman"/>
          <w:b w:val="false"/>
          <w:i w:val="false"/>
          <w:color w:val="000000"/>
          <w:sz w:val="28"/>
        </w:rPr>
        <w:t>
      11. Азаматтық әуе кемесінің, қашықтықтан пилоттау пунктінің, қозғалтқыштың және әуе винтінің үлгісін мемлекеттік сынау уәкілетті ұйымның қатысуымен әзірлеуші бекіткен жоспарға сәйкес жүргізіледі. Әзірлеуші мемлекеттік сынақтарды өткізу мерзімдері туралы уәкілетті ұйымды сынақтар басталғанға дейін күнтізбелік 5 (бес) күн бұрын хабардар етеді. Мемлекеттік сынақтардың нәтижелері бойынша уәкілетті ұйым және әзірлеуші еркін нысанда бірлескен қорытынды дайындайды.</w:t>
      </w:r>
    </w:p>
    <w:bookmarkEnd w:id="48"/>
    <w:bookmarkStart w:name="z56" w:id="49"/>
    <w:p>
      <w:pPr>
        <w:spacing w:after="0"/>
        <w:ind w:left="0"/>
        <w:jc w:val="both"/>
      </w:pPr>
      <w:r>
        <w:rPr>
          <w:rFonts w:ascii="Times New Roman"/>
          <w:b w:val="false"/>
          <w:i w:val="false"/>
          <w:color w:val="000000"/>
          <w:sz w:val="28"/>
        </w:rPr>
        <w:t>
      Әзірлеуші азаматтық әуе кемесінің, қашықтықтан пилоттау пунктінің, қозғалтқыштың және әуе винтінің үлгісіне пайдалану сынақтарын әзірлеуші әзірлеген және бекіткен кестеге сәйкес әртүрлі климаттық (физикалық) жағдайларда жүргізеді.</w:t>
      </w:r>
    </w:p>
    <w:bookmarkEnd w:id="49"/>
    <w:bookmarkStart w:name="z57" w:id="50"/>
    <w:p>
      <w:pPr>
        <w:spacing w:after="0"/>
        <w:ind w:left="0"/>
        <w:jc w:val="both"/>
      </w:pPr>
      <w:r>
        <w:rPr>
          <w:rFonts w:ascii="Times New Roman"/>
          <w:b w:val="false"/>
          <w:i w:val="false"/>
          <w:color w:val="000000"/>
          <w:sz w:val="28"/>
        </w:rPr>
        <w:t>
      12. Зауыттық, мемлекеттік және пайдалану сынақтары аяқталғаннан кейін әзірлеуші уәкілетті ұйымға мынадай құжаттарды жібереді:</w:t>
      </w:r>
    </w:p>
    <w:bookmarkEnd w:id="50"/>
    <w:bookmarkStart w:name="z58" w:id="51"/>
    <w:p>
      <w:pPr>
        <w:spacing w:after="0"/>
        <w:ind w:left="0"/>
        <w:jc w:val="both"/>
      </w:pPr>
      <w:r>
        <w:rPr>
          <w:rFonts w:ascii="Times New Roman"/>
          <w:b w:val="false"/>
          <w:i w:val="false"/>
          <w:color w:val="000000"/>
          <w:sz w:val="28"/>
        </w:rPr>
        <w:t>
      1) азаматтық әуе кемесі, қашықтықтан пилоттау пункті, қозғалтқыш және әуе винті үлгісінің сертификаттау базисіне, оның ішінде қолданылатын ұшуға жарамдылық нормаларына, қоршаған ортаны қорғау талаптарына, олар болған кезде зауыттық және пайдалану сынақтарының нәтижелері бойынша түзетілген және әзірлеуші бекіткен ұшуға жарамдылықтың арнайы шарттарына сәйкестік кестесін,;</w:t>
      </w:r>
    </w:p>
    <w:bookmarkEnd w:id="51"/>
    <w:bookmarkStart w:name="z59" w:id="52"/>
    <w:p>
      <w:pPr>
        <w:spacing w:after="0"/>
        <w:ind w:left="0"/>
        <w:jc w:val="both"/>
      </w:pPr>
      <w:r>
        <w:rPr>
          <w:rFonts w:ascii="Times New Roman"/>
          <w:b w:val="false"/>
          <w:i w:val="false"/>
          <w:color w:val="000000"/>
          <w:sz w:val="28"/>
        </w:rPr>
        <w:t>
      2) ұшу кезінде пайдалану жөніндегі нұсқаулықты, бекітілген пайдалану шектеулерін, ұшуға жарамдылықты қолдау жөніндегі нұсқаулықты, техникалық қызмет көрсету жөніндегі нұсқаулықты, конструкцияны жөндеу жөніндегі нұсқаулықты, техникалық қызмет көрсету жөніндегі міндетті жұмыстардың тізбесін және оларды орындау кезеңділігін қоса алғанда, зауыттық, мемлекеттік және пайдалану сынақтарының нәтижелері бойынша нақтыланған пайдалану құжаттамасының жиынтығын;</w:t>
      </w:r>
    </w:p>
    <w:bookmarkEnd w:id="52"/>
    <w:bookmarkStart w:name="z60" w:id="53"/>
    <w:p>
      <w:pPr>
        <w:spacing w:after="0"/>
        <w:ind w:left="0"/>
        <w:jc w:val="both"/>
      </w:pPr>
      <w:r>
        <w:rPr>
          <w:rFonts w:ascii="Times New Roman"/>
          <w:b w:val="false"/>
          <w:i w:val="false"/>
          <w:color w:val="000000"/>
          <w:sz w:val="28"/>
        </w:rPr>
        <w:t>
      ең жоғары сертификатталған ұшу массасы 5700 килограмнан асатын ұшақтар үшін өтініш беруші, егер коррозияның алдын алу және оған қарсы күрес жөніндегі арнайы ақпаратты қамтитын конструкцияның тұтастығын сақтау бағдарламасы осы әуе кемесінің типіне қолданылатын болса, осы бағдарламаны ұсынады;</w:t>
      </w:r>
    </w:p>
    <w:bookmarkEnd w:id="53"/>
    <w:bookmarkStart w:name="z61" w:id="54"/>
    <w:p>
      <w:pPr>
        <w:spacing w:after="0"/>
        <w:ind w:left="0"/>
        <w:jc w:val="both"/>
      </w:pPr>
      <w:r>
        <w:rPr>
          <w:rFonts w:ascii="Times New Roman"/>
          <w:b w:val="false"/>
          <w:i w:val="false"/>
          <w:color w:val="000000"/>
          <w:sz w:val="28"/>
        </w:rPr>
        <w:t>
      3) әуе кемесі, қашықтықтан пилоттау пункті, қозғалтқыш және әуе винті үлгісінің жұмыс конструкторлық құжаттамасының бақылау және ағымдағы жиынтықтары (жиынтықтардың нөмірлері көрсетіледі) зауыттық және пайдалану сынақтарының нәтижелері бойынша түзетілгені туралы хабарламада азаматтық әуе кемесі, қашықтықтан пилоттау пункті, қозғалтқыш және әуе винті үлгісінің үлгі конструкциясы көрсетіледі, осы типтегі азаматтық әуе кемесі, қашықтықтан пилоттау пункті, қозғалтқыш және әуе винті үлгісін сериялық өндіруге жарамды, бекітілген және әзірлеуші мен дайындаушыда сақталады.</w:t>
      </w:r>
    </w:p>
    <w:bookmarkEnd w:id="54"/>
    <w:bookmarkStart w:name="z62" w:id="55"/>
    <w:p>
      <w:pPr>
        <w:spacing w:after="0"/>
        <w:ind w:left="0"/>
        <w:jc w:val="both"/>
      </w:pPr>
      <w:r>
        <w:rPr>
          <w:rFonts w:ascii="Times New Roman"/>
          <w:b w:val="false"/>
          <w:i w:val="false"/>
          <w:color w:val="000000"/>
          <w:sz w:val="28"/>
        </w:rPr>
        <w:t>
      13. Пайдаланушы конструкцияға және пайдалану құжаттамасына өзгерістерді осындай өзгерістерді әзірлеушімен келіскеннен кейін ғана енгізеді.</w:t>
      </w:r>
    </w:p>
    <w:bookmarkEnd w:id="55"/>
    <w:bookmarkStart w:name="z63" w:id="56"/>
    <w:p>
      <w:pPr>
        <w:spacing w:after="0"/>
        <w:ind w:left="0"/>
        <w:jc w:val="both"/>
      </w:pPr>
      <w:r>
        <w:rPr>
          <w:rFonts w:ascii="Times New Roman"/>
          <w:b w:val="false"/>
          <w:i w:val="false"/>
          <w:color w:val="000000"/>
          <w:sz w:val="28"/>
        </w:rPr>
        <w:t>
      14. Азаматтық әуе кемелеріне, қозғалтқыштар мен әуе винттеріне Халықаралық азаматтық авиация туралы конвенцияға (Чикаго, 1944 жыл) (бұдан әрі – Конвенция) 16-қосымшада белгіленген қоршаған ортаны қорғау жөніндегі қолданылатын талаптар қолданылады.</w:t>
      </w:r>
    </w:p>
    <w:bookmarkEnd w:id="56"/>
    <w:bookmarkStart w:name="z64" w:id="57"/>
    <w:p>
      <w:pPr>
        <w:spacing w:after="0"/>
        <w:ind w:left="0"/>
        <w:jc w:val="both"/>
      </w:pPr>
      <w:r>
        <w:rPr>
          <w:rFonts w:ascii="Times New Roman"/>
          <w:b w:val="false"/>
          <w:i w:val="false"/>
          <w:color w:val="000000"/>
          <w:sz w:val="28"/>
        </w:rPr>
        <w:t>
      Азаматтық әуе кемесінің үлгісін сертификаттау кезінде Конвенцияға 16-қосымшаның I томында белгіленген әуе кемелерін шу бойынша сертификаттау талаптары қолданылады.</w:t>
      </w:r>
    </w:p>
    <w:bookmarkEnd w:id="57"/>
    <w:bookmarkStart w:name="z65" w:id="58"/>
    <w:p>
      <w:pPr>
        <w:spacing w:after="0"/>
        <w:ind w:left="0"/>
        <w:jc w:val="both"/>
      </w:pPr>
      <w:r>
        <w:rPr>
          <w:rFonts w:ascii="Times New Roman"/>
          <w:b w:val="false"/>
          <w:i w:val="false"/>
          <w:color w:val="000000"/>
          <w:sz w:val="28"/>
        </w:rPr>
        <w:t>
      Авиациялық қозғалтқыштың үлгісін сертификаттау кезінде Конвенцияға 16-қосымшаның II томында белгіленген авиациялық қозғалтқыштарды эмиссия бойынша сертификаттау талаптары қолданылады.</w:t>
      </w:r>
    </w:p>
    <w:bookmarkEnd w:id="58"/>
    <w:bookmarkStart w:name="z66" w:id="59"/>
    <w:p>
      <w:pPr>
        <w:spacing w:after="0"/>
        <w:ind w:left="0"/>
        <w:jc w:val="both"/>
      </w:pPr>
      <w:r>
        <w:rPr>
          <w:rFonts w:ascii="Times New Roman"/>
          <w:b w:val="false"/>
          <w:i w:val="false"/>
          <w:color w:val="000000"/>
          <w:sz w:val="28"/>
        </w:rPr>
        <w:t>
      Ұшақтың үлгісін сертификаттау кезінде Конвенцияға 16-қосымшаның III томында белгіленген ұшақтарды CO₂ эмиссиясы бойынша сертификаттау талаптары қолданылады.</w:t>
      </w:r>
    </w:p>
    <w:bookmarkEnd w:id="59"/>
    <w:bookmarkStart w:name="z67" w:id="60"/>
    <w:p>
      <w:pPr>
        <w:spacing w:after="0"/>
        <w:ind w:left="0"/>
        <w:jc w:val="both"/>
      </w:pPr>
      <w:r>
        <w:rPr>
          <w:rFonts w:ascii="Times New Roman"/>
          <w:b w:val="false"/>
          <w:i w:val="false"/>
          <w:color w:val="000000"/>
          <w:sz w:val="28"/>
        </w:rPr>
        <w:t>
      15. Қоршаған ортаны қорғауға қойылатын талаптар азаматтық әуе кемесінің, қозғалтқыштың және әуе винтінің сертификаттау базистеріне дербес бөлімдер ретінде енгізіледі.</w:t>
      </w:r>
    </w:p>
    <w:bookmarkEnd w:id="60"/>
    <w:bookmarkStart w:name="z68" w:id="61"/>
    <w:p>
      <w:pPr>
        <w:spacing w:after="0"/>
        <w:ind w:left="0"/>
        <w:jc w:val="both"/>
      </w:pPr>
      <w:r>
        <w:rPr>
          <w:rFonts w:ascii="Times New Roman"/>
          <w:b w:val="false"/>
          <w:i w:val="false"/>
          <w:color w:val="000000"/>
          <w:sz w:val="28"/>
        </w:rPr>
        <w:t>
      16. Азаматтық әуе кемесі, қозғалтқыш және әуе винті үлгісінің қоршаған ортаны қорғауға қойылатын талаптарға сәйкестігі Жергілікті жердегі шуыл бойынша әуе кемесінің үлгі сертификатымен куәландырылады. Азаматтық авиация саласындағы уәкілетті ұйым әзірлеуші мемлекет берген қозғалтқыштар эмиссиясы бойынша сертификаттарды, сондай-ақ сертификаттау жүргізілген талаптар Конвенцияға 16-қосымшаның II томындағы ережелерден қатаңдығы кем болмаған жағдайда басқа мемлекеттің уәкілетті сертификаттаушы ұйымы берген эмиссия бойынша сертификаттарды таниды.</w:t>
      </w:r>
    </w:p>
    <w:bookmarkEnd w:id="61"/>
    <w:bookmarkStart w:name="z69" w:id="62"/>
    <w:p>
      <w:pPr>
        <w:spacing w:after="0"/>
        <w:ind w:left="0"/>
        <w:jc w:val="both"/>
      </w:pPr>
      <w:r>
        <w:rPr>
          <w:rFonts w:ascii="Times New Roman"/>
          <w:b w:val="false"/>
          <w:i w:val="false"/>
          <w:color w:val="000000"/>
          <w:sz w:val="28"/>
        </w:rPr>
        <w:t>
      17. Үлгіні сертификаттау мынадай негізгі кезеңдерді қамтиды:</w:t>
      </w:r>
    </w:p>
    <w:bookmarkEnd w:id="62"/>
    <w:bookmarkStart w:name="z70" w:id="63"/>
    <w:p>
      <w:pPr>
        <w:spacing w:after="0"/>
        <w:ind w:left="0"/>
        <w:jc w:val="both"/>
      </w:pPr>
      <w:r>
        <w:rPr>
          <w:rFonts w:ascii="Times New Roman"/>
          <w:b w:val="false"/>
          <w:i w:val="false"/>
          <w:color w:val="000000"/>
          <w:sz w:val="28"/>
        </w:rPr>
        <w:t>
      1) өтінімді қабылдау және қарау;</w:t>
      </w:r>
    </w:p>
    <w:bookmarkEnd w:id="63"/>
    <w:bookmarkStart w:name="z71" w:id="64"/>
    <w:p>
      <w:pPr>
        <w:spacing w:after="0"/>
        <w:ind w:left="0"/>
        <w:jc w:val="both"/>
      </w:pPr>
      <w:r>
        <w:rPr>
          <w:rFonts w:ascii="Times New Roman"/>
          <w:b w:val="false"/>
          <w:i w:val="false"/>
          <w:color w:val="000000"/>
          <w:sz w:val="28"/>
        </w:rPr>
        <w:t>
      2) сертификаттау базисін белгілеу;</w:t>
      </w:r>
    </w:p>
    <w:bookmarkEnd w:id="64"/>
    <w:bookmarkStart w:name="z72" w:id="65"/>
    <w:p>
      <w:pPr>
        <w:spacing w:after="0"/>
        <w:ind w:left="0"/>
        <w:jc w:val="both"/>
      </w:pPr>
      <w:r>
        <w:rPr>
          <w:rFonts w:ascii="Times New Roman"/>
          <w:b w:val="false"/>
          <w:i w:val="false"/>
          <w:color w:val="000000"/>
          <w:sz w:val="28"/>
        </w:rPr>
        <w:t>
      3) сертификаттау жұмыстарының бағдарламасын және сәйкестікті растау әдістерін келісу;</w:t>
      </w:r>
    </w:p>
    <w:bookmarkEnd w:id="65"/>
    <w:bookmarkStart w:name="z73" w:id="66"/>
    <w:p>
      <w:pPr>
        <w:spacing w:after="0"/>
        <w:ind w:left="0"/>
        <w:jc w:val="both"/>
      </w:pPr>
      <w:r>
        <w:rPr>
          <w:rFonts w:ascii="Times New Roman"/>
          <w:b w:val="false"/>
          <w:i w:val="false"/>
          <w:color w:val="000000"/>
          <w:sz w:val="28"/>
        </w:rPr>
        <w:t>
      4) талдаулар, сынақтар, тексерулер және сертификаттық бағалау жүргізу;</w:t>
      </w:r>
    </w:p>
    <w:bookmarkEnd w:id="66"/>
    <w:bookmarkStart w:name="z74" w:id="67"/>
    <w:p>
      <w:pPr>
        <w:spacing w:after="0"/>
        <w:ind w:left="0"/>
        <w:jc w:val="both"/>
      </w:pPr>
      <w:r>
        <w:rPr>
          <w:rFonts w:ascii="Times New Roman"/>
          <w:b w:val="false"/>
          <w:i w:val="false"/>
          <w:color w:val="000000"/>
          <w:sz w:val="28"/>
        </w:rPr>
        <w:t>
      5) сертификаттау базисіне сәйкестікті растау;</w:t>
      </w:r>
    </w:p>
    <w:bookmarkEnd w:id="67"/>
    <w:bookmarkStart w:name="z75" w:id="68"/>
    <w:p>
      <w:pPr>
        <w:spacing w:after="0"/>
        <w:ind w:left="0"/>
        <w:jc w:val="both"/>
      </w:pPr>
      <w:r>
        <w:rPr>
          <w:rFonts w:ascii="Times New Roman"/>
          <w:b w:val="false"/>
          <w:i w:val="false"/>
          <w:color w:val="000000"/>
          <w:sz w:val="28"/>
        </w:rPr>
        <w:t>
      6) сертификаттық тексеру жүргізу;</w:t>
      </w:r>
    </w:p>
    <w:bookmarkEnd w:id="68"/>
    <w:bookmarkStart w:name="z76" w:id="69"/>
    <w:p>
      <w:pPr>
        <w:spacing w:after="0"/>
        <w:ind w:left="0"/>
        <w:jc w:val="both"/>
      </w:pPr>
      <w:r>
        <w:rPr>
          <w:rFonts w:ascii="Times New Roman"/>
          <w:b w:val="false"/>
          <w:i w:val="false"/>
          <w:color w:val="000000"/>
          <w:sz w:val="28"/>
        </w:rPr>
        <w:t>
      7) анықталған сәйкессіздіктерді жою;</w:t>
      </w:r>
    </w:p>
    <w:bookmarkEnd w:id="69"/>
    <w:bookmarkStart w:name="z77" w:id="70"/>
    <w:p>
      <w:pPr>
        <w:spacing w:after="0"/>
        <w:ind w:left="0"/>
        <w:jc w:val="both"/>
      </w:pPr>
      <w:r>
        <w:rPr>
          <w:rFonts w:ascii="Times New Roman"/>
          <w:b w:val="false"/>
          <w:i w:val="false"/>
          <w:color w:val="000000"/>
          <w:sz w:val="28"/>
        </w:rPr>
        <w:t>
      8) үлгі конструкциясын, пайдалану шектеулерін және ұшуға жарамдылықты қолдау жөніндегі құжаттаманы бекіту;</w:t>
      </w:r>
    </w:p>
    <w:bookmarkEnd w:id="70"/>
    <w:bookmarkStart w:name="z78" w:id="71"/>
    <w:p>
      <w:pPr>
        <w:spacing w:after="0"/>
        <w:ind w:left="0"/>
        <w:jc w:val="both"/>
      </w:pPr>
      <w:r>
        <w:rPr>
          <w:rFonts w:ascii="Times New Roman"/>
          <w:b w:val="false"/>
          <w:i w:val="false"/>
          <w:color w:val="000000"/>
          <w:sz w:val="28"/>
        </w:rPr>
        <w:t>
      9) үлгі сертификатын және үлгі сертификатының деректер картасын беру не дәлелді бас тарту.</w:t>
      </w:r>
    </w:p>
    <w:bookmarkEnd w:id="71"/>
    <w:bookmarkStart w:name="z79" w:id="72"/>
    <w:p>
      <w:pPr>
        <w:spacing w:after="0"/>
        <w:ind w:left="0"/>
        <w:jc w:val="left"/>
      </w:pPr>
      <w:r>
        <w:rPr>
          <w:rFonts w:ascii="Times New Roman"/>
          <w:b/>
          <w:i w:val="false"/>
          <w:color w:val="000000"/>
        </w:rPr>
        <w:t xml:space="preserve"> 1-параграф. Мемлекеттік қызмет көрсету және үлгіні сертификаттауды жүргізу тәртібі</w:t>
      </w:r>
    </w:p>
    <w:bookmarkEnd w:id="72"/>
    <w:bookmarkStart w:name="z80" w:id="73"/>
    <w:p>
      <w:pPr>
        <w:spacing w:after="0"/>
        <w:ind w:left="0"/>
        <w:jc w:val="left"/>
      </w:pPr>
      <w:r>
        <w:rPr>
          <w:rFonts w:ascii="Times New Roman"/>
          <w:b/>
          <w:i w:val="false"/>
          <w:color w:val="000000"/>
        </w:rPr>
        <w:t xml:space="preserve"> 1-тарау. Өтінімді беру және қарау</w:t>
      </w:r>
    </w:p>
    <w:bookmarkEnd w:id="73"/>
    <w:bookmarkStart w:name="z81" w:id="74"/>
    <w:p>
      <w:pPr>
        <w:spacing w:after="0"/>
        <w:ind w:left="0"/>
        <w:jc w:val="both"/>
      </w:pPr>
      <w:r>
        <w:rPr>
          <w:rFonts w:ascii="Times New Roman"/>
          <w:b w:val="false"/>
          <w:i w:val="false"/>
          <w:color w:val="000000"/>
          <w:sz w:val="28"/>
        </w:rPr>
        <w:t>
      18. Уәкілетті ұйым Сериялық өндіріске арналған жаңа конструкциялы (жаңа үлгідегі) азаматтық әуе кемесін, қашықтықтан пилоттау пунктін, қозғалтқышты және әуе винтін Ұшуға жарамдылық нормаларына сәйкестігіне сертификаттауға тиіс және олар зауыттық, мемлекеттік және пайдалану сынақтарынан өткеннен кейін уәкілетті ұйым берген үлгі сертификаты болады.</w:t>
      </w:r>
    </w:p>
    <w:bookmarkEnd w:id="74"/>
    <w:bookmarkStart w:name="z82" w:id="75"/>
    <w:p>
      <w:pPr>
        <w:spacing w:after="0"/>
        <w:ind w:left="0"/>
        <w:jc w:val="both"/>
      </w:pPr>
      <w:r>
        <w:rPr>
          <w:rFonts w:ascii="Times New Roman"/>
          <w:b w:val="false"/>
          <w:i w:val="false"/>
          <w:color w:val="000000"/>
          <w:sz w:val="28"/>
        </w:rPr>
        <w:t xml:space="preserve">
      19. Үлгі сертификатын алу үшін әзірлеуші азаматтық авиация саласындағы уәкілетті ұйымға (бұдан әрі – уәкілетті ұйым)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әуе кемесінің, қашықтықтан пилоттау пунктінің, қозғалтқыштың және әуе винтінің үлгі сертификатын беру" мемлекеттік қызметін көрсетуге қойылатын негізгі талаптар тізбесінің (бұдан әрі – Тізбе) 8-тармағында көзделген тізбе бойынша құжаттар топтамасын жібереді.</w:t>
      </w:r>
    </w:p>
    <w:bookmarkEnd w:id="75"/>
    <w:bookmarkStart w:name="z83" w:id="76"/>
    <w:p>
      <w:pPr>
        <w:spacing w:after="0"/>
        <w:ind w:left="0"/>
        <w:jc w:val="both"/>
      </w:pPr>
      <w:r>
        <w:rPr>
          <w:rFonts w:ascii="Times New Roman"/>
          <w:b w:val="false"/>
          <w:i w:val="false"/>
          <w:color w:val="000000"/>
          <w:sz w:val="28"/>
        </w:rPr>
        <w:t>
      Мемлекеттік қызметті портал арқылы алған кезде әзірлеушінің электрондық цифрлық қолтаңбасымен (бұдан әрі – ЭЦҚ) куәландырылған немесе әзірлеушінің бір реттік паролімен куәландырылған электрондық құжат нысанындағы өтінім құжаттарды қабылдаған күні портал шлюзі арқылы уәкілетті ұйымның "Е-лицензиялау" (бұдан әрі – ЕЛ) цифрлық жүйесіне жіберіледі.</w:t>
      </w:r>
    </w:p>
    <w:bookmarkEnd w:id="76"/>
    <w:bookmarkStart w:name="z84" w:id="77"/>
    <w:p>
      <w:pPr>
        <w:spacing w:after="0"/>
        <w:ind w:left="0"/>
        <w:jc w:val="both"/>
      </w:pPr>
      <w:r>
        <w:rPr>
          <w:rFonts w:ascii="Times New Roman"/>
          <w:b w:val="false"/>
          <w:i w:val="false"/>
          <w:color w:val="000000"/>
          <w:sz w:val="28"/>
        </w:rPr>
        <w:t>
      Өтінімді өңдеуді уәкілетті ұйым өтініш ЕЛ-ге келіп түскен сәттен бастап жүзеге асырады.</w:t>
      </w:r>
    </w:p>
    <w:bookmarkEnd w:id="77"/>
    <w:bookmarkStart w:name="z85" w:id="78"/>
    <w:p>
      <w:pPr>
        <w:spacing w:after="0"/>
        <w:ind w:left="0"/>
        <w:jc w:val="both"/>
      </w:pPr>
      <w:r>
        <w:rPr>
          <w:rFonts w:ascii="Times New Roman"/>
          <w:b w:val="false"/>
          <w:i w:val="false"/>
          <w:color w:val="000000"/>
          <w:sz w:val="28"/>
        </w:rPr>
        <w:t>
      Портал арқылы жүгінген кезде әзірлеушіге "жеке кабинетіне" мемлекеттік қызмет көрсету нәтижесін алу күнін көрсете отырып, мемлекеттік қызмет көрсету үшін сұрау салудың қабылданғаны туралы мәртебе жіберіледі.</w:t>
      </w:r>
    </w:p>
    <w:bookmarkEnd w:id="78"/>
    <w:bookmarkStart w:name="z86" w:id="7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анықтаманы уәкілетті ұйым "цифрлық үкімет" шлюзі арқылы тиісті мемлекеттік цифрлық жүйелерден алады.</w:t>
      </w:r>
    </w:p>
    <w:bookmarkEnd w:id="79"/>
    <w:bookmarkStart w:name="z87" w:id="80"/>
    <w:p>
      <w:pPr>
        <w:spacing w:after="0"/>
        <w:ind w:left="0"/>
        <w:jc w:val="both"/>
      </w:pPr>
      <w:r>
        <w:rPr>
          <w:rFonts w:ascii="Times New Roman"/>
          <w:b w:val="false"/>
          <w:i w:val="false"/>
          <w:color w:val="000000"/>
          <w:sz w:val="28"/>
        </w:rPr>
        <w:t>
      20. Уәкілетті ұйым құжаттарды келіп түскен күні тіркеуді жүзеге асырады. Егер мемлекеттік қызмет көрсетуге өтінім уәкілетті ұйымның жұмыс күні аяқталғанға дейін екі сағат бұрын келіп түссе, онда мерзім келесі жұмыс күнінен басталады.</w:t>
      </w:r>
    </w:p>
    <w:bookmarkEnd w:id="80"/>
    <w:bookmarkStart w:name="z88" w:id="81"/>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жөніндегі өтінімді тіркеу келесі жұмыс күні жүзеге асырылады.</w:t>
      </w:r>
    </w:p>
    <w:bookmarkEnd w:id="81"/>
    <w:bookmarkStart w:name="z89" w:id="82"/>
    <w:p>
      <w:pPr>
        <w:spacing w:after="0"/>
        <w:ind w:left="0"/>
        <w:jc w:val="both"/>
      </w:pPr>
      <w:r>
        <w:rPr>
          <w:rFonts w:ascii="Times New Roman"/>
          <w:b w:val="false"/>
          <w:i w:val="false"/>
          <w:color w:val="000000"/>
          <w:sz w:val="28"/>
        </w:rPr>
        <w:t>
      Мемлекеттік қызмет көрсету Тізбенің 7-тармағында көзделген жұмыс кестесіне сәйкес жүзеге асырылады.</w:t>
      </w:r>
    </w:p>
    <w:bookmarkEnd w:id="82"/>
    <w:bookmarkStart w:name="z90" w:id="83"/>
    <w:p>
      <w:pPr>
        <w:spacing w:after="0"/>
        <w:ind w:left="0"/>
        <w:jc w:val="both"/>
      </w:pPr>
      <w:r>
        <w:rPr>
          <w:rFonts w:ascii="Times New Roman"/>
          <w:b w:val="false"/>
          <w:i w:val="false"/>
          <w:color w:val="000000"/>
          <w:sz w:val="28"/>
        </w:rPr>
        <w:t>
      21. Құжаттарды қарау мерзімі және мемлекеттік қызмет көрсету нәтижесін беру 15 (он бес) жұмыс күнін құрайды.</w:t>
      </w:r>
    </w:p>
    <w:bookmarkEnd w:id="83"/>
    <w:bookmarkStart w:name="z91" w:id="84"/>
    <w:p>
      <w:pPr>
        <w:spacing w:after="0"/>
        <w:ind w:left="0"/>
        <w:jc w:val="both"/>
      </w:pPr>
      <w:r>
        <w:rPr>
          <w:rFonts w:ascii="Times New Roman"/>
          <w:b w:val="false"/>
          <w:i w:val="false"/>
          <w:color w:val="000000"/>
          <w:sz w:val="28"/>
        </w:rPr>
        <w:t>
      Осы тармақта көрсетілген мерзімнің өтуі уәкілетті ұйымды мемлекеттік қызмет көрсетуден босатпайды.</w:t>
      </w:r>
    </w:p>
    <w:bookmarkEnd w:id="84"/>
    <w:bookmarkStart w:name="z92" w:id="85"/>
    <w:p>
      <w:pPr>
        <w:spacing w:after="0"/>
        <w:ind w:left="0"/>
        <w:jc w:val="both"/>
      </w:pPr>
      <w:r>
        <w:rPr>
          <w:rFonts w:ascii="Times New Roman"/>
          <w:b w:val="false"/>
          <w:i w:val="false"/>
          <w:color w:val="000000"/>
          <w:sz w:val="28"/>
        </w:rPr>
        <w:t>
      Осы Қағидалардың 24-тармағында белгіленген жағдайларда мемлекеттік қызметтер көрсету мерзімдері тоқтатыла тұруы мүмкін.</w:t>
      </w:r>
    </w:p>
    <w:bookmarkEnd w:id="85"/>
    <w:bookmarkStart w:name="z93" w:id="86"/>
    <w:p>
      <w:pPr>
        <w:spacing w:after="0"/>
        <w:ind w:left="0"/>
        <w:jc w:val="both"/>
      </w:pPr>
      <w:r>
        <w:rPr>
          <w:rFonts w:ascii="Times New Roman"/>
          <w:b w:val="false"/>
          <w:i w:val="false"/>
          <w:color w:val="000000"/>
          <w:sz w:val="28"/>
        </w:rPr>
        <w:t>
      Мемлекеттік қызмет көрсету мерзімін ұзартуға жол берілмейді.</w:t>
      </w:r>
    </w:p>
    <w:bookmarkEnd w:id="86"/>
    <w:bookmarkStart w:name="z94" w:id="87"/>
    <w:p>
      <w:pPr>
        <w:spacing w:after="0"/>
        <w:ind w:left="0"/>
        <w:jc w:val="both"/>
      </w:pPr>
      <w:r>
        <w:rPr>
          <w:rFonts w:ascii="Times New Roman"/>
          <w:b w:val="false"/>
          <w:i w:val="false"/>
          <w:color w:val="000000"/>
          <w:sz w:val="28"/>
        </w:rPr>
        <w:t>
      22. Уәкілетті ұйым ұсынылған құжаттардың Тізбеге сәйкес толықтығын және Қазақстан Республикасының заңнамасына, Халықаралық азаматтық авиация ұйымының (ИКАО) стандарттары мен ұсынылатын тәжірибесіне сәйкес әзірленген нұсқаулық материалды (бұдан әрі – нұсқаулық материал) пайдалана отырып, Ұшуға жарамдылық нормалары мен осы Қағидалардың талаптарына сәйкестігін тексереді.</w:t>
      </w:r>
    </w:p>
    <w:bookmarkEnd w:id="87"/>
    <w:bookmarkStart w:name="z95" w:id="88"/>
    <w:p>
      <w:pPr>
        <w:spacing w:after="0"/>
        <w:ind w:left="0"/>
        <w:jc w:val="both"/>
      </w:pPr>
      <w:r>
        <w:rPr>
          <w:rFonts w:ascii="Times New Roman"/>
          <w:b w:val="false"/>
          <w:i w:val="false"/>
          <w:color w:val="000000"/>
          <w:sz w:val="28"/>
        </w:rPr>
        <w:t xml:space="preserve">
      Өтінімде және (немесе) әзірлеуші ұсынған құжаттарда қателер немесе дәлсіздіктер анықталған, олардың нысаны мен мазмұны бойынша талаптарға сәйкес келмеген, әзірлеуші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Тізбеге сәйкес құжаттар топтамасын толық ұсынбаған жағдайларда уәкілетті ұйым өтінімдерді цифрлық күту парағы арқылы қабылдайды.</w:t>
      </w:r>
    </w:p>
    <w:bookmarkEnd w:id="88"/>
    <w:bookmarkStart w:name="z96" w:id="89"/>
    <w:p>
      <w:pPr>
        <w:spacing w:after="0"/>
        <w:ind w:left="0"/>
        <w:jc w:val="both"/>
      </w:pPr>
      <w:r>
        <w:rPr>
          <w:rFonts w:ascii="Times New Roman"/>
          <w:b w:val="false"/>
          <w:i w:val="false"/>
          <w:color w:val="000000"/>
          <w:sz w:val="28"/>
        </w:rPr>
        <w:t>
      Анықталған кемшіліктерді жою үшін уәкілетті ұйым өтініш берушіге 14 (он төрт) жұмыс күнін береді. Көрсетілген мерзім мемлекеттік қызмет көрсетудің жалпы мерзіміне енгізілмейді.</w:t>
      </w:r>
    </w:p>
    <w:bookmarkEnd w:id="89"/>
    <w:bookmarkStart w:name="z97" w:id="90"/>
    <w:p>
      <w:pPr>
        <w:spacing w:after="0"/>
        <w:ind w:left="0"/>
        <w:jc w:val="both"/>
      </w:pPr>
      <w:r>
        <w:rPr>
          <w:rFonts w:ascii="Times New Roman"/>
          <w:b w:val="false"/>
          <w:i w:val="false"/>
          <w:color w:val="000000"/>
          <w:sz w:val="28"/>
        </w:rPr>
        <w:t>
      Уәкілетті ұйым мемлекеттік қызмет көрсетудің жалпы мерзіміне енгізілмейтін анықталған кемшіліктерді жою үшін әзірлеушіге мерзім белгілейді.</w:t>
      </w:r>
    </w:p>
    <w:bookmarkEnd w:id="90"/>
    <w:bookmarkStart w:name="z98" w:id="91"/>
    <w:p>
      <w:pPr>
        <w:spacing w:after="0"/>
        <w:ind w:left="0"/>
        <w:jc w:val="both"/>
      </w:pPr>
      <w:r>
        <w:rPr>
          <w:rFonts w:ascii="Times New Roman"/>
          <w:b w:val="false"/>
          <w:i w:val="false"/>
          <w:color w:val="000000"/>
          <w:sz w:val="28"/>
        </w:rPr>
        <w:t>
      Құжаттарды қайта ұсынуды тоқтата тұру мерзімі шегінде анықталған кемшіліктер жойылғаннан кейін әзірлеуші жүзеге асырады.</w:t>
      </w:r>
    </w:p>
    <w:bookmarkEnd w:id="91"/>
    <w:bookmarkStart w:name="z99" w:id="92"/>
    <w:p>
      <w:pPr>
        <w:spacing w:after="0"/>
        <w:ind w:left="0"/>
        <w:jc w:val="both"/>
      </w:pPr>
      <w:r>
        <w:rPr>
          <w:rFonts w:ascii="Times New Roman"/>
          <w:b w:val="false"/>
          <w:i w:val="false"/>
          <w:color w:val="000000"/>
          <w:sz w:val="28"/>
        </w:rPr>
        <w:t>
      Кемшіліктер жойылған жағдайда, әзірлеушінің бастапқы өтініш берген күні мемлекеттік қызметті алуға арналған өтінімді және (немесе) құжаттарды қабылдау күні болып есептеледі.</w:t>
      </w:r>
    </w:p>
    <w:bookmarkEnd w:id="92"/>
    <w:bookmarkStart w:name="z100" w:id="93"/>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сәттен бастап қайта басталады.</w:t>
      </w:r>
    </w:p>
    <w:bookmarkEnd w:id="93"/>
    <w:bookmarkStart w:name="z101" w:id="94"/>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өтінім мен құжаттарды қабылдаудан бас тартады.</w:t>
      </w:r>
    </w:p>
    <w:bookmarkEnd w:id="94"/>
    <w:bookmarkStart w:name="z102" w:id="95"/>
    <w:p>
      <w:pPr>
        <w:spacing w:after="0"/>
        <w:ind w:left="0"/>
        <w:jc w:val="both"/>
      </w:pPr>
      <w:r>
        <w:rPr>
          <w:rFonts w:ascii="Times New Roman"/>
          <w:b w:val="false"/>
          <w:i w:val="false"/>
          <w:color w:val="000000"/>
          <w:sz w:val="28"/>
        </w:rPr>
        <w:t>
      23. Осы Қағидалардың 24-тармағында көзделген мемлекеттік қызметтер көрсету мерзімін тоқтата тұру әзірлеушіге Мемлекеттік қызмет көрсету процесін тоқтата тұру туралы уәкілетті ұйым хабарлама жіберген күннен басталады.</w:t>
      </w:r>
    </w:p>
    <w:bookmarkEnd w:id="95"/>
    <w:bookmarkStart w:name="z103" w:id="96"/>
    <w:p>
      <w:pPr>
        <w:spacing w:after="0"/>
        <w:ind w:left="0"/>
        <w:jc w:val="both"/>
      </w:pPr>
      <w:r>
        <w:rPr>
          <w:rFonts w:ascii="Times New Roman"/>
          <w:b w:val="false"/>
          <w:i w:val="false"/>
          <w:color w:val="000000"/>
          <w:sz w:val="28"/>
        </w:rPr>
        <w:t>
      Мемлекеттік қызмет көрсету мерзімінің өтуі уәкілетті ұйым мемлекеттік қызмет көрсету процесін қайта бастау туралы шешім шығарған күннен бастап қайта басталады.</w:t>
      </w:r>
    </w:p>
    <w:bookmarkEnd w:id="96"/>
    <w:bookmarkStart w:name="z104" w:id="97"/>
    <w:p>
      <w:pPr>
        <w:spacing w:after="0"/>
        <w:ind w:left="0"/>
        <w:jc w:val="both"/>
      </w:pPr>
      <w:r>
        <w:rPr>
          <w:rFonts w:ascii="Times New Roman"/>
          <w:b w:val="false"/>
          <w:i w:val="false"/>
          <w:color w:val="000000"/>
          <w:sz w:val="28"/>
        </w:rPr>
        <w:t>
      24. Уәкілетті ұйым мемлекеттік қызмет көрсету процесін келесі жағдайларда тоқтата тұрады:</w:t>
      </w:r>
    </w:p>
    <w:bookmarkEnd w:id="97"/>
    <w:bookmarkStart w:name="z105" w:id="98"/>
    <w:p>
      <w:pPr>
        <w:spacing w:after="0"/>
        <w:ind w:left="0"/>
        <w:jc w:val="both"/>
      </w:pPr>
      <w:r>
        <w:rPr>
          <w:rFonts w:ascii="Times New Roman"/>
          <w:b w:val="false"/>
          <w:i w:val="false"/>
          <w:color w:val="000000"/>
          <w:sz w:val="28"/>
        </w:rPr>
        <w:t>
      1) егер өтініш берушілердің тиісті материалдық немесе материалдық емес игіліктерді алу құқығы құқықтық мирасқорлыққа жол берсе, азамат қайтыс болған (оның ішінде қайтыс болды деп жарияланған) немесе заңды тұлға қайта ұйымдастырылған, таратылған;</w:t>
      </w:r>
    </w:p>
    <w:bookmarkEnd w:id="98"/>
    <w:bookmarkStart w:name="z106" w:id="9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99"/>
    <w:bookmarkStart w:name="z107" w:id="100"/>
    <w:p>
      <w:pPr>
        <w:spacing w:after="0"/>
        <w:ind w:left="0"/>
        <w:jc w:val="both"/>
      </w:pPr>
      <w:r>
        <w:rPr>
          <w:rFonts w:ascii="Times New Roman"/>
          <w:b w:val="false"/>
          <w:i w:val="false"/>
          <w:color w:val="000000"/>
          <w:sz w:val="28"/>
        </w:rPr>
        <w:t>
      3) мемлекеттік органдар не сот қарайтын мәселелер шешілгенге дейін немесе Қазақстан Республикасының заңнамасында көзделген өзге де тәртіппен мемлекеттік қызмет көрсетудің мүмкін еместігі;</w:t>
      </w:r>
    </w:p>
    <w:bookmarkEnd w:id="100"/>
    <w:bookmarkStart w:name="z108" w:id="101"/>
    <w:p>
      <w:pPr>
        <w:spacing w:after="0"/>
        <w:ind w:left="0"/>
        <w:jc w:val="both"/>
      </w:pPr>
      <w:r>
        <w:rPr>
          <w:rFonts w:ascii="Times New Roman"/>
          <w:b w:val="false"/>
          <w:i w:val="false"/>
          <w:color w:val="000000"/>
          <w:sz w:val="28"/>
        </w:rPr>
        <w:t>
      4) өтінімде және (немесе) әзірлеуші ұсынған құжаттарда қателер немесе дәлсіздіктер анықталса, олардың нысаны мен мазмұны бойынша талаптарға сәйкес келмесе, осы Қағидаларға 2-қосымшада көзделген Тізбеге сәйкес құжаттардың толық емес топтамасы ұсынылса.</w:t>
      </w:r>
    </w:p>
    <w:bookmarkEnd w:id="101"/>
    <w:bookmarkStart w:name="z109" w:id="102"/>
    <w:p>
      <w:pPr>
        <w:spacing w:after="0"/>
        <w:ind w:left="0"/>
        <w:jc w:val="both"/>
      </w:pPr>
      <w:r>
        <w:rPr>
          <w:rFonts w:ascii="Times New Roman"/>
          <w:b w:val="false"/>
          <w:i w:val="false"/>
          <w:color w:val="000000"/>
          <w:sz w:val="28"/>
        </w:rPr>
        <w:t>
      24-1. Мемлекеттік қызмет көрсету процесі тоқтатыла тұрады:</w:t>
      </w:r>
    </w:p>
    <w:bookmarkEnd w:id="102"/>
    <w:bookmarkStart w:name="z110" w:id="103"/>
    <w:p>
      <w:pPr>
        <w:spacing w:after="0"/>
        <w:ind w:left="0"/>
        <w:jc w:val="both"/>
      </w:pPr>
      <w:r>
        <w:rPr>
          <w:rFonts w:ascii="Times New Roman"/>
          <w:b w:val="false"/>
          <w:i w:val="false"/>
          <w:color w:val="000000"/>
          <w:sz w:val="28"/>
        </w:rPr>
        <w:t>
      1) осы Қағидалардың 24-тармағының 1) және 2) тармақшаларында көзделген жағдайларда – тиісті адамның құқықтық мирасқоры айқындалғанға дейін немесе әрекетке қабілетсіз адамға қорғаншы тағайындалғанға дейін;</w:t>
      </w:r>
    </w:p>
    <w:bookmarkEnd w:id="103"/>
    <w:bookmarkStart w:name="z111" w:id="104"/>
    <w:p>
      <w:pPr>
        <w:spacing w:after="0"/>
        <w:ind w:left="0"/>
        <w:jc w:val="both"/>
      </w:pPr>
      <w:r>
        <w:rPr>
          <w:rFonts w:ascii="Times New Roman"/>
          <w:b w:val="false"/>
          <w:i w:val="false"/>
          <w:color w:val="000000"/>
          <w:sz w:val="28"/>
        </w:rPr>
        <w:t>
      2) осы Қағидалардың 24-тармағының 3) тармақшасында көзделген жағдайларда – мемлекеттік орган позицияны айқындағанға дейін немесе сот актісі заңды күшіне енгенге дейін немесе мәселені Қазақстан Республикасының заңнамасында көзделген өзге тәртіппен шешкенге дейін жүзеге асырылады.</w:t>
      </w:r>
    </w:p>
    <w:bookmarkEnd w:id="104"/>
    <w:bookmarkStart w:name="z112" w:id="105"/>
    <w:p>
      <w:pPr>
        <w:spacing w:after="0"/>
        <w:ind w:left="0"/>
        <w:jc w:val="both"/>
      </w:pPr>
      <w:r>
        <w:rPr>
          <w:rFonts w:ascii="Times New Roman"/>
          <w:b w:val="false"/>
          <w:i w:val="false"/>
          <w:color w:val="000000"/>
          <w:sz w:val="28"/>
        </w:rPr>
        <w:t>
      3) осы Қағидалардың 24-тармағының 4) тармақшасында көзделген жағдайларда – анықталған кемшіліктер уәкілетті ұйым белгілеген ақылға қонымды мерзімде жойылғанға дейін.</w:t>
      </w:r>
    </w:p>
    <w:bookmarkEnd w:id="105"/>
    <w:bookmarkStart w:name="z113" w:id="106"/>
    <w:p>
      <w:pPr>
        <w:spacing w:after="0"/>
        <w:ind w:left="0"/>
        <w:jc w:val="both"/>
      </w:pPr>
      <w:r>
        <w:rPr>
          <w:rFonts w:ascii="Times New Roman"/>
          <w:b w:val="false"/>
          <w:i w:val="false"/>
          <w:color w:val="000000"/>
          <w:sz w:val="28"/>
        </w:rPr>
        <w:t>
      Осы тармақтың 3) тармақшасында көзделген тоқтата тұру мерзімі тиісті мемлекеттік қызметті көрсетудің жалпы мерзімінен аспауға тиіс.</w:t>
      </w:r>
    </w:p>
    <w:bookmarkEnd w:id="106"/>
    <w:bookmarkStart w:name="z114" w:id="107"/>
    <w:p>
      <w:pPr>
        <w:spacing w:after="0"/>
        <w:ind w:left="0"/>
        <w:jc w:val="both"/>
      </w:pPr>
      <w:r>
        <w:rPr>
          <w:rFonts w:ascii="Times New Roman"/>
          <w:b w:val="false"/>
          <w:i w:val="false"/>
          <w:color w:val="000000"/>
          <w:sz w:val="28"/>
        </w:rPr>
        <w:t>
      25. Уәкілетті ұйым әзірлеушінің өтінішхаты бойынша немесе өз бастамасы бойынша мемлекеттік қызмет көрсету процесін мынадай жағдайларда тоқтата тұруға құқылы:</w:t>
      </w:r>
    </w:p>
    <w:bookmarkEnd w:id="107"/>
    <w:bookmarkStart w:name="z115" w:id="108"/>
    <w:p>
      <w:pPr>
        <w:spacing w:after="0"/>
        <w:ind w:left="0"/>
        <w:jc w:val="both"/>
      </w:pPr>
      <w:r>
        <w:rPr>
          <w:rFonts w:ascii="Times New Roman"/>
          <w:b w:val="false"/>
          <w:i w:val="false"/>
          <w:color w:val="000000"/>
          <w:sz w:val="28"/>
        </w:rPr>
        <w:t>
      1) қызмет көрсетудің одан әрі процесіне уақытша кедергі келтіретін еңсерілмейтін күштің әрекеттері. Мемлекеттік қызмет көрсетудің одан әрі процесіне уақытша кедергі келтіретін еңсерілмейтін күштің әрекеттері деп төтенше жағдай енгізу, табиғи және техногендік сипаттағы төтенше жағдайға қауіп төндіру немесе оның туындауы түсініледі;</w:t>
      </w:r>
    </w:p>
    <w:bookmarkEnd w:id="108"/>
    <w:bookmarkStart w:name="z116" w:id="109"/>
    <w:p>
      <w:pPr>
        <w:spacing w:after="0"/>
        <w:ind w:left="0"/>
        <w:jc w:val="both"/>
      </w:pPr>
      <w:r>
        <w:rPr>
          <w:rFonts w:ascii="Times New Roman"/>
          <w:b w:val="false"/>
          <w:i w:val="false"/>
          <w:color w:val="000000"/>
          <w:sz w:val="28"/>
        </w:rPr>
        <w:t>
      2) қызметті заңды өкілдері алған жағдайларды қоспағанда, өтініш берушінің қызметтік іссапарда, медициналық ұйымда мемлекеттік қызмет көрсету мерзімінен асатын стационарлық емделуде болуы.</w:t>
      </w:r>
    </w:p>
    <w:bookmarkEnd w:id="109"/>
    <w:bookmarkStart w:name="z117" w:id="110"/>
    <w:p>
      <w:pPr>
        <w:spacing w:after="0"/>
        <w:ind w:left="0"/>
        <w:jc w:val="both"/>
      </w:pPr>
      <w:r>
        <w:rPr>
          <w:rFonts w:ascii="Times New Roman"/>
          <w:b w:val="false"/>
          <w:i w:val="false"/>
          <w:color w:val="000000"/>
          <w:sz w:val="28"/>
        </w:rPr>
        <w:t>
      26. Уәкілетті ұйым азаматтық әуе кемесінің, қашықтықтан пилоттау пунктінің, қозғалтқыштың немесе әуе винтінің мәлімделген үлгі конструкциясы үшін сертификаттау базисін белгілейді.</w:t>
      </w:r>
    </w:p>
    <w:bookmarkEnd w:id="110"/>
    <w:bookmarkStart w:name="z118" w:id="111"/>
    <w:p>
      <w:pPr>
        <w:spacing w:after="0"/>
        <w:ind w:left="0"/>
        <w:jc w:val="both"/>
      </w:pPr>
      <w:r>
        <w:rPr>
          <w:rFonts w:ascii="Times New Roman"/>
          <w:b w:val="false"/>
          <w:i w:val="false"/>
          <w:color w:val="000000"/>
          <w:sz w:val="28"/>
        </w:rPr>
        <w:t>
      Сертификаттау базисі ұшуға жарамдылықтың қолданыстағы нормаларын және қоршаған ортаны қорғауға қойылатын талаптарды, сондай-ақ қажет болған жағдайда мыналарды қамтиды:</w:t>
      </w:r>
    </w:p>
    <w:bookmarkEnd w:id="111"/>
    <w:bookmarkStart w:name="z119" w:id="112"/>
    <w:p>
      <w:pPr>
        <w:spacing w:after="0"/>
        <w:ind w:left="0"/>
        <w:jc w:val="both"/>
      </w:pPr>
      <w:r>
        <w:rPr>
          <w:rFonts w:ascii="Times New Roman"/>
          <w:b w:val="false"/>
          <w:i w:val="false"/>
          <w:color w:val="000000"/>
          <w:sz w:val="28"/>
        </w:rPr>
        <w:t>
      1) ұшуға жарамдылықтың арнайы шарттары;</w:t>
      </w:r>
    </w:p>
    <w:bookmarkEnd w:id="112"/>
    <w:bookmarkStart w:name="z120" w:id="113"/>
    <w:p>
      <w:pPr>
        <w:spacing w:after="0"/>
        <w:ind w:left="0"/>
        <w:jc w:val="both"/>
      </w:pPr>
      <w:r>
        <w:rPr>
          <w:rFonts w:ascii="Times New Roman"/>
          <w:b w:val="false"/>
          <w:i w:val="false"/>
          <w:color w:val="000000"/>
          <w:sz w:val="28"/>
        </w:rPr>
        <w:t>
      2) қауіпсіздіктің баламалы деңгейі туралы қорытындылар;</w:t>
      </w:r>
    </w:p>
    <w:bookmarkEnd w:id="113"/>
    <w:bookmarkStart w:name="z121" w:id="114"/>
    <w:p>
      <w:pPr>
        <w:spacing w:after="0"/>
        <w:ind w:left="0"/>
        <w:jc w:val="both"/>
      </w:pPr>
      <w:r>
        <w:rPr>
          <w:rFonts w:ascii="Times New Roman"/>
          <w:b w:val="false"/>
          <w:i w:val="false"/>
          <w:color w:val="000000"/>
          <w:sz w:val="28"/>
        </w:rPr>
        <w:t xml:space="preserve">
      3) егер мұндай босатуларды беруге Қазақстан Республикасының заңнамасымен жол берілсе, жекелеген талаптардан босату. </w:t>
      </w:r>
    </w:p>
    <w:bookmarkEnd w:id="114"/>
    <w:bookmarkStart w:name="z122" w:id="115"/>
    <w:p>
      <w:pPr>
        <w:spacing w:after="0"/>
        <w:ind w:left="0"/>
        <w:jc w:val="both"/>
      </w:pPr>
      <w:r>
        <w:rPr>
          <w:rFonts w:ascii="Times New Roman"/>
          <w:b w:val="false"/>
          <w:i w:val="false"/>
          <w:color w:val="000000"/>
          <w:sz w:val="28"/>
        </w:rPr>
        <w:t>
      Сертификаттау базисі жазбаша нысанда ресімделеді және әзірлеушіге мәлімделеді.</w:t>
      </w:r>
    </w:p>
    <w:bookmarkEnd w:id="115"/>
    <w:bookmarkStart w:name="z123" w:id="116"/>
    <w:p>
      <w:pPr>
        <w:spacing w:after="0"/>
        <w:ind w:left="0"/>
        <w:jc w:val="both"/>
      </w:pPr>
      <w:r>
        <w:rPr>
          <w:rFonts w:ascii="Times New Roman"/>
          <w:b w:val="false"/>
          <w:i w:val="false"/>
          <w:color w:val="000000"/>
          <w:sz w:val="28"/>
        </w:rPr>
        <w:t>
      27. Егер үлгі конструкциясының жаңа немесе ерекше ерекшеліктеріне не үлгі конструкциясының өзгеруіне байланысты қолданылатын ұшуға жарамдылық нормаларында жеткілікті немесе тиісті қауіпсіздік талаптары болмаса, ұшуға жарамдылықтың арнайы шарттары белгіленеді.</w:t>
      </w:r>
    </w:p>
    <w:bookmarkEnd w:id="116"/>
    <w:bookmarkStart w:name="z124" w:id="117"/>
    <w:p>
      <w:pPr>
        <w:spacing w:after="0"/>
        <w:ind w:left="0"/>
        <w:jc w:val="both"/>
      </w:pPr>
      <w:r>
        <w:rPr>
          <w:rFonts w:ascii="Times New Roman"/>
          <w:b w:val="false"/>
          <w:i w:val="false"/>
          <w:color w:val="000000"/>
          <w:sz w:val="28"/>
        </w:rPr>
        <w:t>
      28. Ұшуға жарамдылықтың арнайы шарттары қолданыстағы ұшуға жарамдылық нормаларымен белгіленген деңгейге баламалы қауіпсіздік деңгейін қамтамасыз ету үшін қажетті қосымша талаптарды қамтиды.</w:t>
      </w:r>
    </w:p>
    <w:bookmarkEnd w:id="117"/>
    <w:bookmarkStart w:name="z125" w:id="118"/>
    <w:p>
      <w:pPr>
        <w:spacing w:after="0"/>
        <w:ind w:left="0"/>
        <w:jc w:val="both"/>
      </w:pPr>
      <w:r>
        <w:rPr>
          <w:rFonts w:ascii="Times New Roman"/>
          <w:b w:val="false"/>
          <w:i w:val="false"/>
          <w:color w:val="000000"/>
          <w:sz w:val="28"/>
        </w:rPr>
        <w:t>
      Ұшуға жарамдылықтың арнайы шарттары:</w:t>
      </w:r>
    </w:p>
    <w:bookmarkEnd w:id="118"/>
    <w:bookmarkStart w:name="z126" w:id="119"/>
    <w:p>
      <w:pPr>
        <w:spacing w:after="0"/>
        <w:ind w:left="0"/>
        <w:jc w:val="both"/>
      </w:pPr>
      <w:r>
        <w:rPr>
          <w:rFonts w:ascii="Times New Roman"/>
          <w:b w:val="false"/>
          <w:i w:val="false"/>
          <w:color w:val="000000"/>
          <w:sz w:val="28"/>
        </w:rPr>
        <w:t>
      1) уәкілетті ұйым жазбаша нысанда ресімделеді;</w:t>
      </w:r>
    </w:p>
    <w:bookmarkEnd w:id="119"/>
    <w:bookmarkStart w:name="z127" w:id="120"/>
    <w:p>
      <w:pPr>
        <w:spacing w:after="0"/>
        <w:ind w:left="0"/>
        <w:jc w:val="both"/>
      </w:pPr>
      <w:r>
        <w:rPr>
          <w:rFonts w:ascii="Times New Roman"/>
          <w:b w:val="false"/>
          <w:i w:val="false"/>
          <w:color w:val="000000"/>
          <w:sz w:val="28"/>
        </w:rPr>
        <w:t>
      2) әзірлеушіге жеткізіледі;</w:t>
      </w:r>
    </w:p>
    <w:bookmarkEnd w:id="120"/>
    <w:bookmarkStart w:name="z128" w:id="121"/>
    <w:p>
      <w:pPr>
        <w:spacing w:after="0"/>
        <w:ind w:left="0"/>
        <w:jc w:val="both"/>
      </w:pPr>
      <w:r>
        <w:rPr>
          <w:rFonts w:ascii="Times New Roman"/>
          <w:b w:val="false"/>
          <w:i w:val="false"/>
          <w:color w:val="000000"/>
          <w:sz w:val="28"/>
        </w:rPr>
        <w:t>
      3) сертификаттау базисіне енгізіледі;</w:t>
      </w:r>
    </w:p>
    <w:bookmarkEnd w:id="121"/>
    <w:bookmarkStart w:name="z129" w:id="122"/>
    <w:p>
      <w:pPr>
        <w:spacing w:after="0"/>
        <w:ind w:left="0"/>
        <w:jc w:val="both"/>
      </w:pPr>
      <w:r>
        <w:rPr>
          <w:rFonts w:ascii="Times New Roman"/>
          <w:b w:val="false"/>
          <w:i w:val="false"/>
          <w:color w:val="000000"/>
          <w:sz w:val="28"/>
        </w:rPr>
        <w:t>
      4) сертификаттау жұмыстарының бағдарламасында, сынақ бағдарламаларында және сәйкестік кестесінде ескеріледі.</w:t>
      </w:r>
    </w:p>
    <w:bookmarkEnd w:id="122"/>
    <w:bookmarkStart w:name="z130" w:id="123"/>
    <w:p>
      <w:pPr>
        <w:spacing w:after="0"/>
        <w:ind w:left="0"/>
        <w:jc w:val="both"/>
      </w:pPr>
      <w:r>
        <w:rPr>
          <w:rFonts w:ascii="Times New Roman"/>
          <w:b w:val="false"/>
          <w:i w:val="false"/>
          <w:color w:val="000000"/>
          <w:sz w:val="28"/>
        </w:rPr>
        <w:t>
      29. Күрделі, бірегей, жаңа, екіұшты немесе дәстүрлі емес конструкциялық шешімдер болған кезде уәкілетті ұйым тиісті біліктілігі бар мамандарды тарта отырып, арнайы сертификаттық бағалау жүргізуді ұйымдастырады. Қажет болған жағдайда уәкілетті ұйым тиісті мемлекеттік органдарға, тәуелсіз консалтингтік ұйымдарға, ғылыми ұйымдарға, авиация саласының өкілдеріне және тиісті біліктілігі бар мамандарға көмек алу үшін жүгінеді. Арнайы сертификаттық бағалаудың нәтижелері ұшуға жарамдылықтың арнайы шарттарын белгілеу, сәйкестікті растау әдістерін айқындау және үлгі сертификатын беру не беруден бас тарту туралы шешім қабылдау кезінде ескеріледі.</w:t>
      </w:r>
    </w:p>
    <w:bookmarkEnd w:id="123"/>
    <w:bookmarkStart w:name="z131" w:id="124"/>
    <w:p>
      <w:pPr>
        <w:spacing w:after="0"/>
        <w:ind w:left="0"/>
        <w:jc w:val="left"/>
      </w:pPr>
      <w:r>
        <w:rPr>
          <w:rFonts w:ascii="Times New Roman"/>
          <w:b/>
          <w:i w:val="false"/>
          <w:color w:val="000000"/>
        </w:rPr>
        <w:t xml:space="preserve"> 2-тарау. Азаматтық әуе кемесінің, қашықтықтан пилоттау пунктінің, қозғалтқыштың және әуе винтінің үлгі сертификатын сертификаттық тексеру және беру (беруден бас тарту)</w:t>
      </w:r>
    </w:p>
    <w:bookmarkEnd w:id="124"/>
    <w:bookmarkStart w:name="z132" w:id="125"/>
    <w:p>
      <w:pPr>
        <w:spacing w:after="0"/>
        <w:ind w:left="0"/>
        <w:jc w:val="both"/>
      </w:pPr>
      <w:r>
        <w:rPr>
          <w:rFonts w:ascii="Times New Roman"/>
          <w:b w:val="false"/>
          <w:i w:val="false"/>
          <w:color w:val="000000"/>
          <w:sz w:val="28"/>
        </w:rPr>
        <w:t>
      30. Сертификаттық тексеру авиациялық инспекторлар үшін уәкілетті ұйым әзірлеген нұсқаулы материалды пайдалана отырып жүзеге асырылады.</w:t>
      </w:r>
    </w:p>
    <w:bookmarkEnd w:id="125"/>
    <w:bookmarkStart w:name="z133" w:id="126"/>
    <w:p>
      <w:pPr>
        <w:spacing w:after="0"/>
        <w:ind w:left="0"/>
        <w:jc w:val="both"/>
      </w:pPr>
      <w:r>
        <w:rPr>
          <w:rFonts w:ascii="Times New Roman"/>
          <w:b w:val="false"/>
          <w:i w:val="false"/>
          <w:color w:val="000000"/>
          <w:sz w:val="28"/>
        </w:rPr>
        <w:t>
      31. Сертификаттық тексеру жүргізу кезінде мыналар тексеріледі:</w:t>
      </w:r>
    </w:p>
    <w:bookmarkEnd w:id="126"/>
    <w:bookmarkStart w:name="z134" w:id="127"/>
    <w:p>
      <w:pPr>
        <w:spacing w:after="0"/>
        <w:ind w:left="0"/>
        <w:jc w:val="both"/>
      </w:pPr>
      <w:r>
        <w:rPr>
          <w:rFonts w:ascii="Times New Roman"/>
          <w:b w:val="false"/>
          <w:i w:val="false"/>
          <w:color w:val="000000"/>
          <w:sz w:val="28"/>
        </w:rPr>
        <w:t>
      1) әуе кемесінің, қашықтықтан пилоттау пунктінің, қозғалтқыштың және әуе винтінің үлгі конструкциясы;</w:t>
      </w:r>
    </w:p>
    <w:bookmarkEnd w:id="127"/>
    <w:bookmarkStart w:name="z135" w:id="128"/>
    <w:p>
      <w:pPr>
        <w:spacing w:after="0"/>
        <w:ind w:left="0"/>
        <w:jc w:val="both"/>
      </w:pPr>
      <w:r>
        <w:rPr>
          <w:rFonts w:ascii="Times New Roman"/>
          <w:b w:val="false"/>
          <w:i w:val="false"/>
          <w:color w:val="000000"/>
          <w:sz w:val="28"/>
        </w:rPr>
        <w:t>
      2) жабдықтар, орнату тораптары және т.б.;</w:t>
      </w:r>
    </w:p>
    <w:bookmarkEnd w:id="128"/>
    <w:bookmarkStart w:name="z136" w:id="129"/>
    <w:p>
      <w:pPr>
        <w:spacing w:after="0"/>
        <w:ind w:left="0"/>
        <w:jc w:val="both"/>
      </w:pPr>
      <w:r>
        <w:rPr>
          <w:rFonts w:ascii="Times New Roman"/>
          <w:b w:val="false"/>
          <w:i w:val="false"/>
          <w:color w:val="000000"/>
          <w:sz w:val="28"/>
        </w:rPr>
        <w:t>
      3) ұшу-техникалық сипаттамасы;</w:t>
      </w:r>
    </w:p>
    <w:bookmarkEnd w:id="129"/>
    <w:bookmarkStart w:name="z137" w:id="130"/>
    <w:p>
      <w:pPr>
        <w:spacing w:after="0"/>
        <w:ind w:left="0"/>
        <w:jc w:val="both"/>
      </w:pPr>
      <w:r>
        <w:rPr>
          <w:rFonts w:ascii="Times New Roman"/>
          <w:b w:val="false"/>
          <w:i w:val="false"/>
          <w:color w:val="000000"/>
          <w:sz w:val="28"/>
        </w:rPr>
        <w:t>
      4) ұшу кезіндегі сынақтарының құжаттамасы;</w:t>
      </w:r>
    </w:p>
    <w:bookmarkEnd w:id="130"/>
    <w:bookmarkStart w:name="z138" w:id="131"/>
    <w:p>
      <w:pPr>
        <w:spacing w:after="0"/>
        <w:ind w:left="0"/>
        <w:jc w:val="both"/>
      </w:pPr>
      <w:r>
        <w:rPr>
          <w:rFonts w:ascii="Times New Roman"/>
          <w:b w:val="false"/>
          <w:i w:val="false"/>
          <w:color w:val="000000"/>
          <w:sz w:val="28"/>
        </w:rPr>
        <w:t>
      5) пайдалану шектеулері;</w:t>
      </w:r>
    </w:p>
    <w:bookmarkEnd w:id="131"/>
    <w:bookmarkStart w:name="z139" w:id="132"/>
    <w:p>
      <w:pPr>
        <w:spacing w:after="0"/>
        <w:ind w:left="0"/>
        <w:jc w:val="both"/>
      </w:pPr>
      <w:r>
        <w:rPr>
          <w:rFonts w:ascii="Times New Roman"/>
          <w:b w:val="false"/>
          <w:i w:val="false"/>
          <w:color w:val="000000"/>
          <w:sz w:val="28"/>
        </w:rPr>
        <w:t>
      6) бұйым мен жабдықтың сызбалары мен конфигурациясының ерекшеліктері;</w:t>
      </w:r>
    </w:p>
    <w:bookmarkEnd w:id="132"/>
    <w:bookmarkStart w:name="z140" w:id="133"/>
    <w:p>
      <w:pPr>
        <w:spacing w:after="0"/>
        <w:ind w:left="0"/>
        <w:jc w:val="both"/>
      </w:pPr>
      <w:r>
        <w:rPr>
          <w:rFonts w:ascii="Times New Roman"/>
          <w:b w:val="false"/>
          <w:i w:val="false"/>
          <w:color w:val="000000"/>
          <w:sz w:val="28"/>
        </w:rPr>
        <w:t>
      7) сертификаттау базисі;</w:t>
      </w:r>
    </w:p>
    <w:bookmarkEnd w:id="133"/>
    <w:bookmarkStart w:name="z141" w:id="134"/>
    <w:p>
      <w:pPr>
        <w:spacing w:after="0"/>
        <w:ind w:left="0"/>
        <w:jc w:val="both"/>
      </w:pPr>
      <w:r>
        <w:rPr>
          <w:rFonts w:ascii="Times New Roman"/>
          <w:b w:val="false"/>
          <w:i w:val="false"/>
          <w:color w:val="000000"/>
          <w:sz w:val="28"/>
        </w:rPr>
        <w:t>
      8) ұшуға жарамдылықтың арнайы шарттары болған кезде;</w:t>
      </w:r>
    </w:p>
    <w:bookmarkEnd w:id="134"/>
    <w:bookmarkStart w:name="z142" w:id="135"/>
    <w:p>
      <w:pPr>
        <w:spacing w:after="0"/>
        <w:ind w:left="0"/>
        <w:jc w:val="both"/>
      </w:pPr>
      <w:r>
        <w:rPr>
          <w:rFonts w:ascii="Times New Roman"/>
          <w:b w:val="false"/>
          <w:i w:val="false"/>
          <w:color w:val="000000"/>
          <w:sz w:val="28"/>
        </w:rPr>
        <w:t>
      9) сертификаттау базисіне сәйкестік кестесі және қолданылатын талаптардың орындалуын растайтын материалдар.</w:t>
      </w:r>
    </w:p>
    <w:bookmarkEnd w:id="135"/>
    <w:bookmarkStart w:name="z143" w:id="136"/>
    <w:p>
      <w:pPr>
        <w:spacing w:after="0"/>
        <w:ind w:left="0"/>
        <w:jc w:val="both"/>
      </w:pPr>
      <w:r>
        <w:rPr>
          <w:rFonts w:ascii="Times New Roman"/>
          <w:b w:val="false"/>
          <w:i w:val="false"/>
          <w:color w:val="000000"/>
          <w:sz w:val="28"/>
        </w:rPr>
        <w:t>
      32. Сертификаттық тексеру конструкцияның сертификаттау базисіне және Ұшуға жарамдылық нормаларының талаптарына сәйкестігін анықтау мақсатында жүргізіледі.</w:t>
      </w:r>
    </w:p>
    <w:bookmarkEnd w:id="136"/>
    <w:bookmarkStart w:name="z144" w:id="137"/>
    <w:p>
      <w:pPr>
        <w:spacing w:after="0"/>
        <w:ind w:left="0"/>
        <w:jc w:val="both"/>
      </w:pPr>
      <w:r>
        <w:rPr>
          <w:rFonts w:ascii="Times New Roman"/>
          <w:b w:val="false"/>
          <w:i w:val="false"/>
          <w:color w:val="000000"/>
          <w:sz w:val="28"/>
        </w:rPr>
        <w:t>
      33. Сертификаттық тексеру басталғанға дейін кемінде 2 (екі) жұмыс күні бұрын әзірлеушіге сертификаттау рәсімінің басталу күні, рәсімге енгізілуі мүмкін өзгерістер мен толықтырулар туралы ақпаратты, сондай-ақ сертификаттық тексеру жүзеге асырылатын Қазақстан Республикасының нормативтік құқықтық актілері мен халықаралық ұйымдар құжаттарының тізбесін қамтитын еркін нысандағы хабарлама жіберіледі.</w:t>
      </w:r>
    </w:p>
    <w:bookmarkEnd w:id="137"/>
    <w:bookmarkStart w:name="z145" w:id="138"/>
    <w:p>
      <w:pPr>
        <w:spacing w:after="0"/>
        <w:ind w:left="0"/>
        <w:jc w:val="both"/>
      </w:pPr>
      <w:r>
        <w:rPr>
          <w:rFonts w:ascii="Times New Roman"/>
          <w:b w:val="false"/>
          <w:i w:val="false"/>
          <w:color w:val="000000"/>
          <w:sz w:val="28"/>
        </w:rPr>
        <w:t xml:space="preserve">
      34. Сертификаттық тексеру нәтижелері бойынша әуе кемесі, қашықтықтан пилоттау пункті, қозғалтқыш және әуе винті үлгісінің сертификаттау базисіне, оның ішінде қолданылатын ұшуға жарамдылық нормаларына, қоршаған ортаны қорғауға қойылатын талаптарға және олар болған кезде ұшуға жарамдылықтың арнайы шарттарына сәйкестігі (сәйкессіздігі) туралы актіге (бұдан әрі – акт)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қол қойылады. Актіде әуе кемесі, қашықтықтан пилоттау пункті, қозғалтқыш және әуе винті үлгісінің нақты жай-күйі, қорытындылар, ұсынымдар және үлгі сертификатын беру мүмкіндігі (мүмкін еместігі) туралы қорытынды көрсетіледі. Актінің бір данасы әзірлеушіге уәкілетті ұйымның кеңсесі арқылы немесе порталдағы әзірлеушінің "жеке кабинетіне" жіберіледі.</w:t>
      </w:r>
    </w:p>
    <w:bookmarkEnd w:id="138"/>
    <w:bookmarkStart w:name="z146" w:id="139"/>
    <w:p>
      <w:pPr>
        <w:spacing w:after="0"/>
        <w:ind w:left="0"/>
        <w:jc w:val="both"/>
      </w:pPr>
      <w:r>
        <w:rPr>
          <w:rFonts w:ascii="Times New Roman"/>
          <w:b w:val="false"/>
          <w:i w:val="false"/>
          <w:color w:val="000000"/>
          <w:sz w:val="28"/>
        </w:rPr>
        <w:t xml:space="preserve">
      Уәкілетті ұйым әуе кемесі, қашықтықтан пилоттау пункті, қозғалтқыш және әуе винті үлгісінің үлгі конструкциясының Ұшуға жарамдылық нормаларына сәйкестігін белгілейтін зауыттық, мемлекеттік және пайдалану сынақтарының оң нәтижелері және үлгі сертификатын беру мүмкіндігі туралы қорытынды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үлгі сертификатын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деректер картасын қоса бере отырып ресімдейді не үлгі сертификатын беру мүмкін еместігі туралы қорытынды негізінде азаматтық әуе кемесінің, қашықтықтан пилоттау пунктінің, қозғалтқыштың және әуе винтінің үлгі сертификатын беру жөніндегі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дәлелді жауапты ресімдейді.</w:t>
      </w:r>
    </w:p>
    <w:bookmarkEnd w:id="139"/>
    <w:bookmarkStart w:name="z147" w:id="140"/>
    <w:p>
      <w:pPr>
        <w:spacing w:after="0"/>
        <w:ind w:left="0"/>
        <w:jc w:val="both"/>
      </w:pPr>
      <w:r>
        <w:rPr>
          <w:rFonts w:ascii="Times New Roman"/>
          <w:b w:val="false"/>
          <w:i w:val="false"/>
          <w:color w:val="000000"/>
          <w:sz w:val="28"/>
        </w:rPr>
        <w:t>
      Үлгі сертификаты шектеусіз мерзімге беріледі.</w:t>
      </w:r>
    </w:p>
    <w:bookmarkEnd w:id="140"/>
    <w:bookmarkStart w:name="z148" w:id="141"/>
    <w:p>
      <w:pPr>
        <w:spacing w:after="0"/>
        <w:ind w:left="0"/>
        <w:jc w:val="both"/>
      </w:pPr>
      <w:r>
        <w:rPr>
          <w:rFonts w:ascii="Times New Roman"/>
          <w:b w:val="false"/>
          <w:i w:val="false"/>
          <w:color w:val="000000"/>
          <w:sz w:val="28"/>
        </w:rPr>
        <w:t>
      Актінің теріс нәтижесі болған кезде және (немесе) Тізбенің 9-тармағында көрсетілген негіздер бойынша уәкілетті ұйым мемлекеттік қызмет көрсетуден бас тарту туралы дәлелді жауап ресімдейді, ол уәкілетті ұйымның уәкілетті тұлғасының не оны алмастыратын тұлғаның ЭЦҚ-сымен қол қойылып, порталдағы әзірлеушінің "жеке кабинетіне" жіберіледі.</w:t>
      </w:r>
    </w:p>
    <w:bookmarkEnd w:id="141"/>
    <w:bookmarkStart w:name="z149" w:id="142"/>
    <w:p>
      <w:pPr>
        <w:spacing w:after="0"/>
        <w:ind w:left="0"/>
        <w:jc w:val="both"/>
      </w:pPr>
      <w:r>
        <w:rPr>
          <w:rFonts w:ascii="Times New Roman"/>
          <w:b w:val="false"/>
          <w:i w:val="false"/>
          <w:color w:val="000000"/>
          <w:sz w:val="28"/>
        </w:rPr>
        <w:t>
      Мемлекеттік қызмет көрсетуден бас тартқан кезде уәкілетті ұйым бас тарту себептерін көрсете отырып, әзірлеушіге жауап жібереді.</w:t>
      </w:r>
    </w:p>
    <w:bookmarkEnd w:id="142"/>
    <w:bookmarkStart w:name="z150" w:id="143"/>
    <w:p>
      <w:pPr>
        <w:spacing w:after="0"/>
        <w:ind w:left="0"/>
        <w:jc w:val="both"/>
      </w:pPr>
      <w:r>
        <w:rPr>
          <w:rFonts w:ascii="Times New Roman"/>
          <w:b w:val="false"/>
          <w:i w:val="false"/>
          <w:color w:val="000000"/>
          <w:sz w:val="28"/>
        </w:rPr>
        <w:t>
      Жауапта уәкілетті ұйым мемлекеттік қызмет көрсетуден дәлелді бас тарту туралы шешім қабылдаған негіздердің негіздемелері бар толық тізбесі, сондай-ақ шағымдану мерзімдері мен тәртібі көрсетіледі.</w:t>
      </w:r>
    </w:p>
    <w:bookmarkEnd w:id="143"/>
    <w:bookmarkStart w:name="z151" w:id="144"/>
    <w:p>
      <w:pPr>
        <w:spacing w:after="0"/>
        <w:ind w:left="0"/>
        <w:jc w:val="both"/>
      </w:pPr>
      <w:r>
        <w:rPr>
          <w:rFonts w:ascii="Times New Roman"/>
          <w:b w:val="false"/>
          <w:i w:val="false"/>
          <w:color w:val="000000"/>
          <w:sz w:val="28"/>
        </w:rPr>
        <w:t>
      Мемлекеттік қызмет көрсетуден бас тарту үшін осы қызметті алу құқығының туындауына байланысты емес талаптар негіз бола алмайды.</w:t>
      </w:r>
    </w:p>
    <w:bookmarkEnd w:id="144"/>
    <w:bookmarkStart w:name="z152" w:id="145"/>
    <w:p>
      <w:pPr>
        <w:spacing w:after="0"/>
        <w:ind w:left="0"/>
        <w:jc w:val="both"/>
      </w:pPr>
      <w:r>
        <w:rPr>
          <w:rFonts w:ascii="Times New Roman"/>
          <w:b w:val="false"/>
          <w:i w:val="false"/>
          <w:color w:val="000000"/>
          <w:sz w:val="28"/>
        </w:rPr>
        <w:t>
      Мемлекеттік қызмет көрсетуден бас тартқан кезде әзірлеушімен тыңдау жүргізілмейді.</w:t>
      </w:r>
    </w:p>
    <w:bookmarkEnd w:id="145"/>
    <w:bookmarkStart w:name="z153" w:id="146"/>
    <w:p>
      <w:pPr>
        <w:spacing w:after="0"/>
        <w:ind w:left="0"/>
        <w:jc w:val="both"/>
      </w:pPr>
      <w:r>
        <w:rPr>
          <w:rFonts w:ascii="Times New Roman"/>
          <w:b w:val="false"/>
          <w:i w:val="false"/>
          <w:color w:val="000000"/>
          <w:sz w:val="28"/>
        </w:rPr>
        <w:t>
      Әзірлеуші мемлекеттік қызметті көрсетуден бас тарту себептерін жойған жағдайда, әзірлеуші осы Қағидаларда белгіленген тәртіппен мемлекеттік қызметті алу үшін қайта жүгіне алады.</w:t>
      </w:r>
    </w:p>
    <w:bookmarkEnd w:id="146"/>
    <w:bookmarkStart w:name="z154" w:id="147"/>
    <w:p>
      <w:pPr>
        <w:spacing w:after="0"/>
        <w:ind w:left="0"/>
        <w:jc w:val="both"/>
      </w:pPr>
      <w:r>
        <w:rPr>
          <w:rFonts w:ascii="Times New Roman"/>
          <w:b w:val="false"/>
          <w:i w:val="false"/>
          <w:color w:val="000000"/>
          <w:sz w:val="28"/>
        </w:rPr>
        <w:t xml:space="preserve">
      35. Сәйкессіздік анықталған жағдайда әзірлеуші актіге қол қойылған күннен бастап 15 (он бес)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оларды жою жөніндегі түзету іс-қимылдарының жоспарын ұсынады.</w:t>
      </w:r>
    </w:p>
    <w:bookmarkEnd w:id="147"/>
    <w:bookmarkStart w:name="z155" w:id="148"/>
    <w:p>
      <w:pPr>
        <w:spacing w:after="0"/>
        <w:ind w:left="0"/>
        <w:jc w:val="both"/>
      </w:pPr>
      <w:r>
        <w:rPr>
          <w:rFonts w:ascii="Times New Roman"/>
          <w:b w:val="false"/>
          <w:i w:val="false"/>
          <w:color w:val="000000"/>
          <w:sz w:val="28"/>
        </w:rPr>
        <w:t>
      Әзірлеуші анықталған сәйкессіздіктерді жою бойынша ұсынған шаралар негізінде 2 (екі) жұмыс күні ішінде түзету іс-қимылдарының жоспары бекітіледі не оның себептерін негіздей отырып пысықтауға қайтарылады.</w:t>
      </w:r>
    </w:p>
    <w:bookmarkEnd w:id="148"/>
    <w:bookmarkStart w:name="z156" w:id="149"/>
    <w:p>
      <w:pPr>
        <w:spacing w:after="0"/>
        <w:ind w:left="0"/>
        <w:jc w:val="both"/>
      </w:pPr>
      <w:r>
        <w:rPr>
          <w:rFonts w:ascii="Times New Roman"/>
          <w:b w:val="false"/>
          <w:i w:val="false"/>
          <w:color w:val="000000"/>
          <w:sz w:val="28"/>
        </w:rPr>
        <w:t>
      Түзету іс-қимылдарының жоспарында көрсетілген мерзімді әзірлеуші оны өзгерту қажеттігі туралы негіздеме ұсынған жағдайда уәкілетті ұйым ұзартады.</w:t>
      </w:r>
    </w:p>
    <w:bookmarkEnd w:id="149"/>
    <w:bookmarkStart w:name="z157" w:id="150"/>
    <w:p>
      <w:pPr>
        <w:spacing w:after="0"/>
        <w:ind w:left="0"/>
        <w:jc w:val="both"/>
      </w:pPr>
      <w:r>
        <w:rPr>
          <w:rFonts w:ascii="Times New Roman"/>
          <w:b w:val="false"/>
          <w:i w:val="false"/>
          <w:color w:val="000000"/>
          <w:sz w:val="28"/>
        </w:rPr>
        <w:t>
      36. Уәкілетті ұйым әзірлеушінің түзету іс-қимылдары жоспарын ұсынуын және (немесе) оның орындалуын бақылайды.</w:t>
      </w:r>
    </w:p>
    <w:bookmarkEnd w:id="150"/>
    <w:bookmarkStart w:name="z158" w:id="151"/>
    <w:p>
      <w:pPr>
        <w:spacing w:after="0"/>
        <w:ind w:left="0"/>
        <w:jc w:val="both"/>
      </w:pPr>
      <w:r>
        <w:rPr>
          <w:rFonts w:ascii="Times New Roman"/>
          <w:b w:val="false"/>
          <w:i w:val="false"/>
          <w:color w:val="000000"/>
          <w:sz w:val="28"/>
        </w:rPr>
        <w:t xml:space="preserve">
      Егер әзірлеуші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мерзімдерде түзету іс-қимылдарының қолайлы жоспарын ұсынбаса немесе жоспарда белгіленген мерзімдерде түзету іс-әрекеттерін орындамаса, уәкілетті ұйым үлгі сертификатын беруден бас тартады.</w:t>
      </w:r>
    </w:p>
    <w:bookmarkEnd w:id="151"/>
    <w:bookmarkStart w:name="z159" w:id="152"/>
    <w:p>
      <w:pPr>
        <w:spacing w:after="0"/>
        <w:ind w:left="0"/>
        <w:jc w:val="both"/>
      </w:pPr>
      <w:r>
        <w:rPr>
          <w:rFonts w:ascii="Times New Roman"/>
          <w:b w:val="false"/>
          <w:i w:val="false"/>
          <w:color w:val="000000"/>
          <w:sz w:val="28"/>
        </w:rPr>
        <w:t>
      Анықталған сәйкессіздіктер жойылғаннан кейін әзірлеуші уәкілетті ұйымға тексеру үшін жоспарда белгіленген мерзімдерде растайтын құжаттаманы қоса бере отырып, түзету іс-қимылдарының орындалуы туралы еркін нысандағы анықтаманы ұсынады.</w:t>
      </w:r>
    </w:p>
    <w:bookmarkEnd w:id="152"/>
    <w:bookmarkStart w:name="z160" w:id="153"/>
    <w:p>
      <w:pPr>
        <w:spacing w:after="0"/>
        <w:ind w:left="0"/>
        <w:jc w:val="both"/>
      </w:pPr>
      <w:r>
        <w:rPr>
          <w:rFonts w:ascii="Times New Roman"/>
          <w:b w:val="false"/>
          <w:i w:val="false"/>
          <w:color w:val="000000"/>
          <w:sz w:val="28"/>
        </w:rPr>
        <w:t xml:space="preserve">
      Тексерудің оң не теріс қорытындысының нәтижелері бойынша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мемлекеттік қызмет көрсету нәтижесі ресімделеді және әзірлеушіге портал арқылы жіберіледі.</w:t>
      </w:r>
    </w:p>
    <w:bookmarkEnd w:id="153"/>
    <w:bookmarkStart w:name="z161" w:id="154"/>
    <w:p>
      <w:pPr>
        <w:spacing w:after="0"/>
        <w:ind w:left="0"/>
        <w:jc w:val="both"/>
      </w:pPr>
      <w:r>
        <w:rPr>
          <w:rFonts w:ascii="Times New Roman"/>
          <w:b w:val="false"/>
          <w:i w:val="false"/>
          <w:color w:val="000000"/>
          <w:sz w:val="28"/>
        </w:rPr>
        <w:t xml:space="preserve">
      37.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"Азаматтық әуе кемесінің, қашықтықтан пилоттау пунктінің, қозғалтқыштың және әуе винтінің үлгі сертификатын беру" мемлекеттік қызметін көрсету сатысы туралы деректердің мемлекеттік көрсетілетін қызметтерді көрсету мониторингінің цифрлық жүйесіне енгізілуін қамтамасыз етеді.</w:t>
      </w:r>
    </w:p>
    <w:bookmarkEnd w:id="154"/>
    <w:bookmarkStart w:name="z162" w:id="155"/>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тіркелгеннен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"цифрлық үкіметтің" цифрлық инфрақұрылым операторына, уәкілетті ұйымға және Бірыңғай байланыс орталығына жібереді.</w:t>
      </w:r>
    </w:p>
    <w:bookmarkEnd w:id="155"/>
    <w:bookmarkStart w:name="z163" w:id="156"/>
    <w:p>
      <w:pPr>
        <w:spacing w:after="0"/>
        <w:ind w:left="0"/>
        <w:jc w:val="both"/>
      </w:pPr>
      <w:r>
        <w:rPr>
          <w:rFonts w:ascii="Times New Roman"/>
          <w:b w:val="false"/>
          <w:i w:val="false"/>
          <w:color w:val="000000"/>
          <w:sz w:val="28"/>
        </w:rPr>
        <w:t>
      38. Уәкілетті ұйым қызметкерлерінің әкімшілік актіні қабылдауға байланысты әкімшілік әрекетіне (әрекетсіздігіне) шағымды әкімшілік (сотқа дейінгі) тәртіппен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56"/>
    <w:bookmarkStart w:name="z164" w:id="157"/>
    <w:p>
      <w:pPr>
        <w:spacing w:after="0"/>
        <w:ind w:left="0"/>
        <w:jc w:val="both"/>
      </w:pPr>
      <w:r>
        <w:rPr>
          <w:rFonts w:ascii="Times New Roman"/>
          <w:b w:val="false"/>
          <w:i w:val="false"/>
          <w:color w:val="000000"/>
          <w:sz w:val="28"/>
        </w:rPr>
        <w:t>
      Әзірлеушінің шағымы мемлекеттік көрсетілетін қызметтер туралы Заңның 25-бабының 2-тармағына сәйкес қаралуға тиіс:</w:t>
      </w:r>
    </w:p>
    <w:bookmarkEnd w:id="157"/>
    <w:bookmarkStart w:name="z165" w:id="158"/>
    <w:p>
      <w:pPr>
        <w:spacing w:after="0"/>
        <w:ind w:left="0"/>
        <w:jc w:val="both"/>
      </w:pPr>
      <w:r>
        <w:rPr>
          <w:rFonts w:ascii="Times New Roman"/>
          <w:b w:val="false"/>
          <w:i w:val="false"/>
          <w:color w:val="000000"/>
          <w:sz w:val="28"/>
        </w:rPr>
        <w:t>
      уәкілетті ұйым – тіркелген күнінен бастап 5 (бес) жұмыс күні ішінде;</w:t>
      </w:r>
    </w:p>
    <w:bookmarkEnd w:id="158"/>
    <w:bookmarkStart w:name="z166" w:id="159"/>
    <w:p>
      <w:pPr>
        <w:spacing w:after="0"/>
        <w:ind w:left="0"/>
        <w:jc w:val="both"/>
      </w:pPr>
      <w:r>
        <w:rPr>
          <w:rFonts w:ascii="Times New Roman"/>
          <w:b w:val="false"/>
          <w:i w:val="false"/>
          <w:color w:val="000000"/>
          <w:sz w:val="28"/>
        </w:rPr>
        <w:t>
      азаматтық авиация саласындағы уәкілетті орган, мемлекеттік қызметтер көрсету сапасын бағалау және бақылау жөніндегі уәкілетті орган – тіркелген күнінен бастап 15 (он бес) жұмыс күні ішінде.</w:t>
      </w:r>
    </w:p>
    <w:bookmarkEnd w:id="159"/>
    <w:bookmarkStart w:name="z167" w:id="160"/>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жасалатын лауазымды адамға беріледі.</w:t>
      </w:r>
    </w:p>
    <w:bookmarkEnd w:id="160"/>
    <w:bookmarkStart w:name="z168" w:id="161"/>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161"/>
    <w:bookmarkStart w:name="z169" w:id="162"/>
    <w:p>
      <w:pPr>
        <w:spacing w:after="0"/>
        <w:ind w:left="0"/>
        <w:jc w:val="both"/>
      </w:pPr>
      <w:r>
        <w:rPr>
          <w:rFonts w:ascii="Times New Roman"/>
          <w:b w:val="false"/>
          <w:i w:val="false"/>
          <w:color w:val="000000"/>
          <w:sz w:val="28"/>
        </w:rPr>
        <w:t>
      Бұл ретте уәкілетті ұйым, азаматтық авиация саласындағы уәкілетті орган, шешіміне, әрекетіне (әрекетсіздігіне) шағым жасалатын лауазымды адам, егер 3 (үш) жұмыс күні ішінде шағымда көрсетілген талаптарды толық қанағаттандыратын шешім не өзге де әкімшілік іс-әрекет қабылданса, шағымды қарайтын органға шағым жібермейді.</w:t>
      </w:r>
    </w:p>
    <w:bookmarkEnd w:id="162"/>
    <w:bookmarkStart w:name="z170" w:id="163"/>
    <w:p>
      <w:pPr>
        <w:spacing w:after="0"/>
        <w:ind w:left="0"/>
        <w:jc w:val="both"/>
      </w:pPr>
      <w:r>
        <w:rPr>
          <w:rFonts w:ascii="Times New Roman"/>
          <w:b w:val="false"/>
          <w:i w:val="false"/>
          <w:color w:val="000000"/>
          <w:sz w:val="28"/>
        </w:rPr>
        <w:t>
      39.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 мынадай жағдайларда 10 (он) жұмыс күнінен аспайтын мерзімге ұзартылады:</w:t>
      </w:r>
    </w:p>
    <w:bookmarkEnd w:id="163"/>
    <w:bookmarkStart w:name="z171" w:id="16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4"/>
    <w:bookmarkStart w:name="z172" w:id="165"/>
    <w:p>
      <w:pPr>
        <w:spacing w:after="0"/>
        <w:ind w:left="0"/>
        <w:jc w:val="both"/>
      </w:pPr>
      <w:r>
        <w:rPr>
          <w:rFonts w:ascii="Times New Roman"/>
          <w:b w:val="false"/>
          <w:i w:val="false"/>
          <w:color w:val="000000"/>
          <w:sz w:val="28"/>
        </w:rPr>
        <w:t>
      2) қосымша ақпарат алу.</w:t>
      </w:r>
    </w:p>
    <w:bookmarkEnd w:id="165"/>
    <w:bookmarkStart w:name="z173" w:id="166"/>
    <w:p>
      <w:pPr>
        <w:spacing w:after="0"/>
        <w:ind w:left="0"/>
        <w:jc w:val="both"/>
      </w:pPr>
      <w:r>
        <w:rPr>
          <w:rFonts w:ascii="Times New Roman"/>
          <w:b w:val="false"/>
          <w:i w:val="false"/>
          <w:color w:val="000000"/>
          <w:sz w:val="28"/>
        </w:rPr>
        <w:t>
      Шағымды қарау мерзімі ұзартылған жағдайда шағымдарды қарау өкілеттігі берілген лауазымды адам шағымды қарау мерзімі ұзартылған сәттен бастап 3 (үш) жұмыс күні ішінде шағым берген әзірлеушіге ұзарту себептерін көрсете отырып, шағымды қарау мерзімінің ұзартылғаны туралы жазбаша түрде (шағым қағаз тасығышта берілген кезде) немесе электрондық нысанда (шағым электрондық нысанда берілген кезде) хабарлайды.</w:t>
      </w:r>
    </w:p>
    <w:bookmarkEnd w:id="166"/>
    <w:bookmarkStart w:name="z174" w:id="167"/>
    <w:p>
      <w:pPr>
        <w:spacing w:after="0"/>
        <w:ind w:left="0"/>
        <w:jc w:val="both"/>
      </w:pPr>
      <w:r>
        <w:rPr>
          <w:rFonts w:ascii="Times New Roman"/>
          <w:b w:val="false"/>
          <w:i w:val="false"/>
          <w:color w:val="000000"/>
          <w:sz w:val="28"/>
        </w:rPr>
        <w:t>
      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сотқа дейінгі тәртіппен шағымданғаннан кейін сотқа жүгінуге жол беріледі.</w:t>
      </w:r>
    </w:p>
    <w:bookmarkEnd w:id="167"/>
    <w:bookmarkStart w:name="z175" w:id="168"/>
    <w:p>
      <w:pPr>
        <w:spacing w:after="0"/>
        <w:ind w:left="0"/>
        <w:jc w:val="left"/>
      </w:pPr>
      <w:r>
        <w:rPr>
          <w:rFonts w:ascii="Times New Roman"/>
          <w:b/>
          <w:i w:val="false"/>
          <w:color w:val="000000"/>
        </w:rPr>
        <w:t xml:space="preserve"> 3-тарау. Үлгі сертификаты берілгеннен кейін деректерді сақтау және оның қызметі</w:t>
      </w:r>
    </w:p>
    <w:bookmarkEnd w:id="168"/>
    <w:bookmarkStart w:name="z176" w:id="169"/>
    <w:p>
      <w:pPr>
        <w:spacing w:after="0"/>
        <w:ind w:left="0"/>
        <w:jc w:val="both"/>
      </w:pPr>
      <w:r>
        <w:rPr>
          <w:rFonts w:ascii="Times New Roman"/>
          <w:b w:val="false"/>
          <w:i w:val="false"/>
          <w:color w:val="000000"/>
          <w:sz w:val="28"/>
        </w:rPr>
        <w:t>
      40. Әзірлеуші сызбаларды, ерекшеліктерді, есептерді, сынақ нәтижелерін, пайдалану шектеулерін, ұшуға жарамдылықты қолдау жөніндегі құжаттарды, үлгі конструкциясының өзгеруі жөніндегі құжаттарды және үлгі конструкциясының сертификаттау базисіне сәйкестігін растайтын өзге де материалдарды қоса алғанда, үлгі конструкциясының деректерін сақтауды қамтамасыз етеді.</w:t>
      </w:r>
    </w:p>
    <w:bookmarkEnd w:id="169"/>
    <w:bookmarkStart w:name="z177" w:id="170"/>
    <w:p>
      <w:pPr>
        <w:spacing w:after="0"/>
        <w:ind w:left="0"/>
        <w:jc w:val="both"/>
      </w:pPr>
      <w:r>
        <w:rPr>
          <w:rFonts w:ascii="Times New Roman"/>
          <w:b w:val="false"/>
          <w:i w:val="false"/>
          <w:color w:val="000000"/>
          <w:sz w:val="28"/>
        </w:rPr>
        <w:t>
      41. Құжаттарды сақтау олардың сақталуын, қадағалануын, қолжетімділігін және қабылданған шешімдерді растау мүмкіндігін қамтамасыз ететін тәртіппен үлгі сертификатының бүкіл қолданылу мерзімі ішінде жүзеге асырылады.</w:t>
      </w:r>
    </w:p>
    <w:bookmarkEnd w:id="170"/>
    <w:bookmarkStart w:name="z178" w:id="171"/>
    <w:p>
      <w:pPr>
        <w:spacing w:after="0"/>
        <w:ind w:left="0"/>
        <w:jc w:val="both"/>
      </w:pPr>
      <w:r>
        <w:rPr>
          <w:rFonts w:ascii="Times New Roman"/>
          <w:b w:val="false"/>
          <w:i w:val="false"/>
          <w:color w:val="000000"/>
          <w:sz w:val="28"/>
        </w:rPr>
        <w:t>
      42. Әзірлеуші үлгі конструкциясының конструктивтік тұтастығын сақтауды және ұшуға жарамдылығын сақтауға байланысты міндеттерді орындауды қамтамасыз етеді.</w:t>
      </w:r>
    </w:p>
    <w:bookmarkEnd w:id="171"/>
    <w:bookmarkStart w:name="z179" w:id="172"/>
    <w:p>
      <w:pPr>
        <w:spacing w:after="0"/>
        <w:ind w:left="0"/>
        <w:jc w:val="both"/>
      </w:pPr>
      <w:r>
        <w:rPr>
          <w:rFonts w:ascii="Times New Roman"/>
          <w:b w:val="false"/>
          <w:i w:val="false"/>
          <w:color w:val="000000"/>
          <w:sz w:val="28"/>
        </w:rPr>
        <w:t>
      43. Әзірлеуші пайдаланушылардан, техникалық қызмет көрсету жөніндегі ұйымдардан және өзге де көздерден келіп түсетін үлгі конструкциясының ұшуға жарамдылығын қолдауға әсер ететін істен шығулар, ақаулықтар, ақаулар және басқа да оқиғалар туралы ақпаратты алуды, есепке алуды және талдауды қамтамасыз етеді.</w:t>
      </w:r>
    </w:p>
    <w:bookmarkEnd w:id="172"/>
    <w:bookmarkStart w:name="z180" w:id="173"/>
    <w:p>
      <w:pPr>
        <w:spacing w:after="0"/>
        <w:ind w:left="0"/>
        <w:jc w:val="both"/>
      </w:pPr>
      <w:r>
        <w:rPr>
          <w:rFonts w:ascii="Times New Roman"/>
          <w:b w:val="false"/>
          <w:i w:val="false"/>
          <w:color w:val="000000"/>
          <w:sz w:val="28"/>
        </w:rPr>
        <w:t>
      44. Қауіпті жағдай анықталған кезде әзірлеуші түзету шараларын әзірлейді және оларды қарау үшін уәкілетті ұйымға ұсынады.</w:t>
      </w:r>
    </w:p>
    <w:bookmarkEnd w:id="173"/>
    <w:bookmarkStart w:name="z181" w:id="174"/>
    <w:p>
      <w:pPr>
        <w:spacing w:after="0"/>
        <w:ind w:left="0"/>
        <w:jc w:val="both"/>
      </w:pPr>
      <w:r>
        <w:rPr>
          <w:rFonts w:ascii="Times New Roman"/>
          <w:b w:val="false"/>
          <w:i w:val="false"/>
          <w:color w:val="000000"/>
          <w:sz w:val="28"/>
        </w:rPr>
        <w:t>
      45. Уәкілетті ұйым қауіпті жай-күй туралы ұсынылған ақпаратты қарайды және ұшуға жарамдылықты қолдау жөніндегі міндетті ақпаратты шығару, бекітілген құжаттарға өзгерістер енгізу, үлгі сертификатының қолданылуын тоқтата тұру не өзге де шаралар қабылдау қажеттілігі туралы шешім қабылдайды.</w:t>
      </w:r>
    </w:p>
    <w:bookmarkEnd w:id="174"/>
    <w:bookmarkStart w:name="z182" w:id="175"/>
    <w:p>
      <w:pPr>
        <w:spacing w:after="0"/>
        <w:ind w:left="0"/>
        <w:jc w:val="left"/>
      </w:pPr>
      <w:r>
        <w:rPr>
          <w:rFonts w:ascii="Times New Roman"/>
          <w:b/>
          <w:i w:val="false"/>
          <w:color w:val="000000"/>
        </w:rPr>
        <w:t xml:space="preserve"> 4-тарау. Үлгі сертификатының қолданылуын тоқтата тұру, қалпына келтіру</w:t>
      </w:r>
    </w:p>
    <w:bookmarkEnd w:id="175"/>
    <w:bookmarkStart w:name="z183" w:id="176"/>
    <w:p>
      <w:pPr>
        <w:spacing w:after="0"/>
        <w:ind w:left="0"/>
        <w:jc w:val="both"/>
      </w:pPr>
      <w:r>
        <w:rPr>
          <w:rFonts w:ascii="Times New Roman"/>
          <w:b w:val="false"/>
          <w:i w:val="false"/>
          <w:color w:val="000000"/>
          <w:sz w:val="28"/>
        </w:rPr>
        <w:t>
      46. Уәкілетті ұйым ұшу қауіпсіздігіне қатер төндіретін кемшіліктер анықталған жағдайда, мұндай кемшіліктер жойылғанға дейін үлгі сертификатының қолданылуын тоқтата тұрады.</w:t>
      </w:r>
    </w:p>
    <w:bookmarkEnd w:id="176"/>
    <w:bookmarkStart w:name="z184" w:id="177"/>
    <w:p>
      <w:pPr>
        <w:spacing w:after="0"/>
        <w:ind w:left="0"/>
        <w:jc w:val="both"/>
      </w:pPr>
      <w:r>
        <w:rPr>
          <w:rFonts w:ascii="Times New Roman"/>
          <w:b w:val="false"/>
          <w:i w:val="false"/>
          <w:color w:val="000000"/>
          <w:sz w:val="28"/>
        </w:rPr>
        <w:t>
      47. Үлгі сертификатының қолданылуы тоқтатыла тұрған жағдайда уәкілетті ұйым осы әуе кемесі, қашықтықтан пилоттау пункті, қозғалтқыш және әуе винті үлгісін пайдаланатын әзірлеуші мен пайдаланушыларды, сондай-ақ аэронавигациялық ақпарат қызметін қабылданған шешім туралы дереу хабардар етеді.</w:t>
      </w:r>
    </w:p>
    <w:bookmarkEnd w:id="177"/>
    <w:bookmarkStart w:name="z185" w:id="178"/>
    <w:p>
      <w:pPr>
        <w:spacing w:after="0"/>
        <w:ind w:left="0"/>
        <w:jc w:val="both"/>
      </w:pPr>
      <w:r>
        <w:rPr>
          <w:rFonts w:ascii="Times New Roman"/>
          <w:b w:val="false"/>
          <w:i w:val="false"/>
          <w:color w:val="000000"/>
          <w:sz w:val="28"/>
        </w:rPr>
        <w:t>
      48. Үлгі сертификатының қолданылуын қайта бастауды әзірлеуші анықталған кемшіліктерді жойғаннан кейін және әуе кемесі, қашықтықтан пилотталатын авиациялық жүйе, қозғалтқыш және әуе винті үлгісінің ұшуға жарамдылық нормаларының талаптарына сәйкестігін растайтын зауыттық, мемлекеттік және пайдалану сынақтарын жүргізгеннен кейін ғана уәкілетті ұйым жүзеге асырады.</w:t>
      </w:r>
    </w:p>
    <w:bookmarkEnd w:id="178"/>
    <w:bookmarkStart w:name="z186" w:id="179"/>
    <w:p>
      <w:pPr>
        <w:spacing w:after="0"/>
        <w:ind w:left="0"/>
        <w:jc w:val="left"/>
      </w:pPr>
      <w:r>
        <w:rPr>
          <w:rFonts w:ascii="Times New Roman"/>
          <w:b/>
          <w:i w:val="false"/>
          <w:color w:val="000000"/>
        </w:rPr>
        <w:t xml:space="preserve"> 2-параграф. Бекітілген үлгі конструкциясын өзгерту</w:t>
      </w:r>
    </w:p>
    <w:bookmarkEnd w:id="179"/>
    <w:bookmarkStart w:name="z187" w:id="180"/>
    <w:p>
      <w:pPr>
        <w:spacing w:after="0"/>
        <w:ind w:left="0"/>
        <w:jc w:val="both"/>
      </w:pPr>
      <w:r>
        <w:rPr>
          <w:rFonts w:ascii="Times New Roman"/>
          <w:b w:val="false"/>
          <w:i w:val="false"/>
          <w:color w:val="000000"/>
          <w:sz w:val="28"/>
        </w:rPr>
        <w:t>
      50. Азаматтық әуе кемесінің, азаматтық қашықтықтан пилотталатын авиациялық жүйенің, қозғалтқыштың және әуе винтінің бекітілген үлгі конструкциясына (тип конструкциясына) немесе олардың ұшуды орындауға жарамдылығына немесе қоршаған ортаны қорғауға байланысты сипаттамаларына әсер ететін пайдалану-техникалық құжаттамасына енгізілетін өзгерістер:</w:t>
      </w:r>
    </w:p>
    <w:bookmarkEnd w:id="180"/>
    <w:bookmarkStart w:name="z188" w:id="181"/>
    <w:p>
      <w:pPr>
        <w:spacing w:after="0"/>
        <w:ind w:left="0"/>
        <w:jc w:val="both"/>
      </w:pPr>
      <w:r>
        <w:rPr>
          <w:rFonts w:ascii="Times New Roman"/>
          <w:b w:val="false"/>
          <w:i w:val="false"/>
          <w:color w:val="000000"/>
          <w:sz w:val="28"/>
        </w:rPr>
        <w:t>
      1) конструкция өзгерістерін бағалау үшін осы Қағидалардың 2-тарауында белгіленген тәртіппен уәкілетті ұйымның қосымша сертификаттауына;</w:t>
      </w:r>
    </w:p>
    <w:bookmarkEnd w:id="181"/>
    <w:bookmarkStart w:name="z189" w:id="182"/>
    <w:p>
      <w:pPr>
        <w:spacing w:after="0"/>
        <w:ind w:left="0"/>
        <w:jc w:val="both"/>
      </w:pPr>
      <w:r>
        <w:rPr>
          <w:rFonts w:ascii="Times New Roman"/>
          <w:b w:val="false"/>
          <w:i w:val="false"/>
          <w:color w:val="000000"/>
          <w:sz w:val="28"/>
        </w:rPr>
        <w:t>
      2) ірі модификацияны немесе жөндеуді орындауды бекітуді алу үшін уәкілетті ұйымның конструкция өзгерістерін бағалауына жатады.</w:t>
      </w:r>
    </w:p>
    <w:bookmarkEnd w:id="182"/>
    <w:bookmarkStart w:name="z190" w:id="183"/>
    <w:p>
      <w:pPr>
        <w:spacing w:after="0"/>
        <w:ind w:left="0"/>
        <w:jc w:val="both"/>
      </w:pPr>
      <w:r>
        <w:rPr>
          <w:rFonts w:ascii="Times New Roman"/>
          <w:b w:val="false"/>
          <w:i w:val="false"/>
          <w:color w:val="000000"/>
          <w:sz w:val="28"/>
        </w:rPr>
        <w:t>
      51. Үлгі сертификатына толықтыру енгізу арқылы бекітуге жататын бекітілген үлгі конструкциясының өзгерістеріне әуе кемесінің, азаматтық қашықтықтан пилотталатын авиациялық жүйенің, қозғалтқыштың және әуе винтінің жаңа моделін немесе модификациясын енгізу, үлгі сертификатының деректер картасында белгіленген пайдалану шарттарын немесе шектеулерді қайта қарау, сондай-ақ әуе кемесіндегі жолаушылар орындарының санын немесе жолаушылар салонының конфигурациясын өзгерту жатады.</w:t>
      </w:r>
    </w:p>
    <w:bookmarkEnd w:id="183"/>
    <w:bookmarkStart w:name="z191" w:id="184"/>
    <w:p>
      <w:pPr>
        <w:spacing w:after="0"/>
        <w:ind w:left="0"/>
        <w:jc w:val="both"/>
      </w:pPr>
      <w:r>
        <w:rPr>
          <w:rFonts w:ascii="Times New Roman"/>
          <w:b w:val="false"/>
          <w:i w:val="false"/>
          <w:color w:val="000000"/>
          <w:sz w:val="28"/>
        </w:rPr>
        <w:t>
      52. Өзгерістің сипаты мен күрделілігін, сондай-ақ қажетті инженерлік талдау көлемін ескере отырып, үлгі сертификатына толықтыру алу үшін қосымша сертификаттау жүргізу талап етілмейтін жағдайларда, бекітілген үлгі конструкцияға енгізілетін өзгеріс ірі модификацияны немесе жөндеуді орындауға мақұлдау алу үшін уәкілетті ұйымның бағалауына жатады.</w:t>
      </w:r>
    </w:p>
    <w:bookmarkEnd w:id="184"/>
    <w:bookmarkStart w:name="z192" w:id="185"/>
    <w:p>
      <w:pPr>
        <w:spacing w:after="0"/>
        <w:ind w:left="0"/>
        <w:jc w:val="both"/>
      </w:pPr>
      <w:r>
        <w:rPr>
          <w:rFonts w:ascii="Times New Roman"/>
          <w:b w:val="false"/>
          <w:i w:val="false"/>
          <w:color w:val="000000"/>
          <w:sz w:val="28"/>
        </w:rPr>
        <w:t xml:space="preserve">
      53. Ірі модификацияны немесе ірі жөндеуді орындауды бекіту үшін өтініш беруші уәкілетті ұйымға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өтінімді мынадай құжаттарды қоса бере отырып береді:</w:t>
      </w:r>
    </w:p>
    <w:bookmarkEnd w:id="185"/>
    <w:bookmarkStart w:name="z193" w:id="186"/>
    <w:p>
      <w:pPr>
        <w:spacing w:after="0"/>
        <w:ind w:left="0"/>
        <w:jc w:val="both"/>
      </w:pPr>
      <w:r>
        <w:rPr>
          <w:rFonts w:ascii="Times New Roman"/>
          <w:b w:val="false"/>
          <w:i w:val="false"/>
          <w:color w:val="000000"/>
          <w:sz w:val="28"/>
        </w:rPr>
        <w:t>
      1) авиациялық техника үлгісінің бастапқы сертификатталған үлгі конструкциясынан айырмашылықтарды қамтитын модификацияның немесе жөндеудің техникалық сипаттамасы;</w:t>
      </w:r>
    </w:p>
    <w:bookmarkEnd w:id="186"/>
    <w:bookmarkStart w:name="z194" w:id="187"/>
    <w:p>
      <w:pPr>
        <w:spacing w:after="0"/>
        <w:ind w:left="0"/>
        <w:jc w:val="both"/>
      </w:pPr>
      <w:r>
        <w:rPr>
          <w:rFonts w:ascii="Times New Roman"/>
          <w:b w:val="false"/>
          <w:i w:val="false"/>
          <w:color w:val="000000"/>
          <w:sz w:val="28"/>
        </w:rPr>
        <w:t>
      2) модификацияны негізгі немесе екінші дәрежелі өзгеріс ретінде жіктеу;</w:t>
      </w:r>
    </w:p>
    <w:bookmarkEnd w:id="187"/>
    <w:bookmarkStart w:name="z195" w:id="188"/>
    <w:p>
      <w:pPr>
        <w:spacing w:after="0"/>
        <w:ind w:left="0"/>
        <w:jc w:val="both"/>
      </w:pPr>
      <w:r>
        <w:rPr>
          <w:rFonts w:ascii="Times New Roman"/>
          <w:b w:val="false"/>
          <w:i w:val="false"/>
          <w:color w:val="000000"/>
          <w:sz w:val="28"/>
        </w:rPr>
        <w:t>
      3) сәйкестігі белгіленуге тиіс ұшуға жарамдылығы мен қоршаған ортаны қорғауға қойылатын талаптардың тізбесі;</w:t>
      </w:r>
    </w:p>
    <w:bookmarkEnd w:id="188"/>
    <w:bookmarkStart w:name="z196" w:id="189"/>
    <w:p>
      <w:pPr>
        <w:spacing w:after="0"/>
        <w:ind w:left="0"/>
        <w:jc w:val="both"/>
      </w:pPr>
      <w:r>
        <w:rPr>
          <w:rFonts w:ascii="Times New Roman"/>
          <w:b w:val="false"/>
          <w:i w:val="false"/>
          <w:color w:val="000000"/>
          <w:sz w:val="28"/>
        </w:rPr>
        <w:t>
      4) модификацияны әзірлеуші мен үлгі сертификатын ұстаушы арасындағы модификацияланған үлгінің үлгі конструкциясының ұшуға жарамдылығы мен қоршаған ортаны қорғауға қойылатын талаптарға сәйкестігін қамтамасыз ету жөніндегі жауапкершілікті олардың арасында бөлу туралы келісімнің көшірмесі;</w:t>
      </w:r>
    </w:p>
    <w:bookmarkEnd w:id="189"/>
    <w:bookmarkStart w:name="z197" w:id="190"/>
    <w:p>
      <w:pPr>
        <w:spacing w:after="0"/>
        <w:ind w:left="0"/>
        <w:jc w:val="both"/>
      </w:pPr>
      <w:r>
        <w:rPr>
          <w:rFonts w:ascii="Times New Roman"/>
          <w:b w:val="false"/>
          <w:i w:val="false"/>
          <w:color w:val="000000"/>
          <w:sz w:val="28"/>
        </w:rPr>
        <w:t>
      5) әуе кемесінің үлгі конструкциясының пайдаланылатын деректері туралы мәліметтерді қоса алғанда, мәлімделген модификацияны немесе жөндеуді әзірлеу, талдау және оның ұшуға жарамдылығы мен қоршаған ортаны қорғауға қойылатын талаптарға сәйкестігін растау үшін жеткілікті қолданылатын технологиялар саласындағы білімнің, тәжірибенің, техникалық деректердің, рәсімдер мен мүмкіндіктердің модификацияны әзірлеушіде бар екенін растайтын құжаттар;</w:t>
      </w:r>
    </w:p>
    <w:bookmarkEnd w:id="190"/>
    <w:bookmarkStart w:name="z198" w:id="191"/>
    <w:p>
      <w:pPr>
        <w:spacing w:after="0"/>
        <w:ind w:left="0"/>
        <w:jc w:val="both"/>
      </w:pPr>
      <w:r>
        <w:rPr>
          <w:rFonts w:ascii="Times New Roman"/>
          <w:b w:val="false"/>
          <w:i w:val="false"/>
          <w:color w:val="000000"/>
          <w:sz w:val="28"/>
        </w:rPr>
        <w:t>
      6) сертификаттау жұмыстарының тізбесі.</w:t>
      </w:r>
    </w:p>
    <w:bookmarkEnd w:id="191"/>
    <w:bookmarkStart w:name="z199" w:id="192"/>
    <w:p>
      <w:pPr>
        <w:spacing w:after="0"/>
        <w:ind w:left="0"/>
        <w:jc w:val="both"/>
      </w:pPr>
      <w:r>
        <w:rPr>
          <w:rFonts w:ascii="Times New Roman"/>
          <w:b w:val="false"/>
          <w:i w:val="false"/>
          <w:color w:val="000000"/>
          <w:sz w:val="28"/>
        </w:rPr>
        <w:t>
      54. Ірі модификацияны немесе ірі жөндеуді орындауды бекітудің жалпы мерзімі өтінім тіркелген сәттен бастап 22 (жиырма екі) жұмыс күнін құрайды.</w:t>
      </w:r>
    </w:p>
    <w:bookmarkEnd w:id="192"/>
    <w:bookmarkStart w:name="z200" w:id="193"/>
    <w:p>
      <w:pPr>
        <w:spacing w:after="0"/>
        <w:ind w:left="0"/>
        <w:jc w:val="both"/>
      </w:pPr>
      <w:r>
        <w:rPr>
          <w:rFonts w:ascii="Times New Roman"/>
          <w:b w:val="false"/>
          <w:i w:val="false"/>
          <w:color w:val="000000"/>
          <w:sz w:val="28"/>
        </w:rPr>
        <w:t xml:space="preserve">
      55. Өтінімді Ұшуға жарамдылық нормаларына және осы Қағидалардың талаптарына сәйкестігі тұрғысынан тиісті нұсқаулы материалды пайдалана отырып қарау нәтижелері бойынша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шектеусіз мерзімге берілетін ірі модификацияны немесе ірі жөндеуді орындауды бекіту туралы хабарламаны ресімдейді не өтініш берушіге дәлелді бас тартуды жібереді.</w:t>
      </w:r>
    </w:p>
    <w:bookmarkEnd w:id="193"/>
    <w:bookmarkStart w:name="z201" w:id="194"/>
    <w:p>
      <w:pPr>
        <w:spacing w:after="0"/>
        <w:ind w:left="0"/>
        <w:jc w:val="left"/>
      </w:pPr>
      <w:r>
        <w:rPr>
          <w:rFonts w:ascii="Times New Roman"/>
          <w:b/>
          <w:i w:val="false"/>
          <w:color w:val="000000"/>
        </w:rPr>
        <w:t xml:space="preserve"> 3-параграф. Әзірлеуші шет мемлекеттің авиациялық билігі берген үлгі сертификатын тану тәртібі</w:t>
      </w:r>
    </w:p>
    <w:bookmarkEnd w:id="194"/>
    <w:bookmarkStart w:name="z202" w:id="195"/>
    <w:p>
      <w:pPr>
        <w:spacing w:after="0"/>
        <w:ind w:left="0"/>
        <w:jc w:val="both"/>
      </w:pPr>
      <w:r>
        <w:rPr>
          <w:rFonts w:ascii="Times New Roman"/>
          <w:b w:val="false"/>
          <w:i w:val="false"/>
          <w:color w:val="000000"/>
          <w:sz w:val="28"/>
        </w:rPr>
        <w:t>
      56. Азаматтық әуе кемесінің, қашықтықтан пилоттау пунктінің үлгі сертификатын тану (бұдан әрі – үлгі сертификатын тану) Қазақстан Республикасында пайдалануға берілетін және Қазақстан Республикасының азаматтық әуе кемелерінің мемлекеттік тізіліміне алғаш енгізілуге жататын азаматтық әуе кемесінің, қашықтықтан пилоттау пунктінің жаңа үлгісі мен жаңа моделі үшін талап етіледі.</w:t>
      </w:r>
    </w:p>
    <w:bookmarkEnd w:id="195"/>
    <w:bookmarkStart w:name="z203" w:id="196"/>
    <w:p>
      <w:pPr>
        <w:spacing w:after="0"/>
        <w:ind w:left="0"/>
        <w:jc w:val="both"/>
      </w:pPr>
      <w:r>
        <w:rPr>
          <w:rFonts w:ascii="Times New Roman"/>
          <w:b w:val="false"/>
          <w:i w:val="false"/>
          <w:color w:val="000000"/>
          <w:sz w:val="28"/>
        </w:rPr>
        <w:t xml:space="preserve">
      57. Үлгі сертификатын тануды уәкілетті ұйым өтінім берілген күннен бастап 22 (жиырма екі) жұмыс күні ішінде жүзеге асырады және мынадай шарттар сақталған кезде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белгіленген нысан бойынша азаматтық әуе кемесінің үлгі сертификатын тану туралы шешім (бұдан әрі – Шешім) түрінде ресімделеді:</w:t>
      </w:r>
    </w:p>
    <w:bookmarkEnd w:id="196"/>
    <w:bookmarkStart w:name="z204" w:id="197"/>
    <w:p>
      <w:pPr>
        <w:spacing w:after="0"/>
        <w:ind w:left="0"/>
        <w:jc w:val="both"/>
      </w:pPr>
      <w:r>
        <w:rPr>
          <w:rFonts w:ascii="Times New Roman"/>
          <w:b w:val="false"/>
          <w:i w:val="false"/>
          <w:color w:val="000000"/>
          <w:sz w:val="28"/>
        </w:rPr>
        <w:t>
      1) үлгі сертификатын әуе кемелерін, қашықтықтан пилоттау пунктін сертификаттауды жүзеге асыратын әзірлеуші шет мемлекет берген;</w:t>
      </w:r>
    </w:p>
    <w:bookmarkEnd w:id="197"/>
    <w:bookmarkStart w:name="z205" w:id="198"/>
    <w:p>
      <w:pPr>
        <w:spacing w:after="0"/>
        <w:ind w:left="0"/>
        <w:jc w:val="both"/>
      </w:pPr>
      <w:r>
        <w:rPr>
          <w:rFonts w:ascii="Times New Roman"/>
          <w:b w:val="false"/>
          <w:i w:val="false"/>
          <w:color w:val="000000"/>
          <w:sz w:val="28"/>
        </w:rPr>
        <w:t>
      2) үлгі сертификаты берілген талаптар Ұшуға жарамдылық нормаларына сәйкес келеді.</w:t>
      </w:r>
    </w:p>
    <w:bookmarkEnd w:id="198"/>
    <w:bookmarkStart w:name="z206" w:id="199"/>
    <w:p>
      <w:pPr>
        <w:spacing w:after="0"/>
        <w:ind w:left="0"/>
        <w:jc w:val="both"/>
      </w:pPr>
      <w:r>
        <w:rPr>
          <w:rFonts w:ascii="Times New Roman"/>
          <w:b w:val="false"/>
          <w:i w:val="false"/>
          <w:color w:val="000000"/>
          <w:sz w:val="28"/>
        </w:rPr>
        <w:t xml:space="preserve">
      58. Шешімнің қолданылу мерзімі онда көрсетілген үлгі сертификаты тапсырылғанға дейін не оның қолданылуы осы Қағидалардың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64-тармақтарына</w:t>
      </w:r>
      <w:r>
        <w:rPr>
          <w:rFonts w:ascii="Times New Roman"/>
          <w:b w:val="false"/>
          <w:i w:val="false"/>
          <w:color w:val="000000"/>
          <w:sz w:val="28"/>
        </w:rPr>
        <w:t xml:space="preserve"> сәйкес тоқтатыла тұрғанға немесе кері қайтарып алынғанға дейін шектеусіз болып табылады.</w:t>
      </w:r>
    </w:p>
    <w:bookmarkEnd w:id="199"/>
    <w:bookmarkStart w:name="z207" w:id="200"/>
    <w:p>
      <w:pPr>
        <w:spacing w:after="0"/>
        <w:ind w:left="0"/>
        <w:jc w:val="both"/>
      </w:pPr>
      <w:r>
        <w:rPr>
          <w:rFonts w:ascii="Times New Roman"/>
          <w:b w:val="false"/>
          <w:i w:val="false"/>
          <w:color w:val="000000"/>
          <w:sz w:val="28"/>
        </w:rPr>
        <w:t xml:space="preserve">
      59. Шешімді алу үшін өтініш беруші уәкілетті ұйымға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тануға өтінім жібереді.</w:t>
      </w:r>
    </w:p>
    <w:bookmarkEnd w:id="200"/>
    <w:bookmarkStart w:name="z208" w:id="201"/>
    <w:p>
      <w:pPr>
        <w:spacing w:after="0"/>
        <w:ind w:left="0"/>
        <w:jc w:val="both"/>
      </w:pPr>
      <w:r>
        <w:rPr>
          <w:rFonts w:ascii="Times New Roman"/>
          <w:b w:val="false"/>
          <w:i w:val="false"/>
          <w:color w:val="000000"/>
          <w:sz w:val="28"/>
        </w:rPr>
        <w:t>
      Үлгі сертификатын тануға арналған өтінімге мынадай құжаттар қоса беріледі:</w:t>
      </w:r>
    </w:p>
    <w:bookmarkEnd w:id="201"/>
    <w:bookmarkStart w:name="z209" w:id="202"/>
    <w:p>
      <w:pPr>
        <w:spacing w:after="0"/>
        <w:ind w:left="0"/>
        <w:jc w:val="both"/>
      </w:pPr>
      <w:r>
        <w:rPr>
          <w:rFonts w:ascii="Times New Roman"/>
          <w:b w:val="false"/>
          <w:i w:val="false"/>
          <w:color w:val="000000"/>
          <w:sz w:val="28"/>
        </w:rPr>
        <w:t>
      1) әзірлеуші шет мемлекет қазақ немесе орыс немесе ағылшын тілдерінде берген қолданыстағы үлгі сертификатының көшірмесі;</w:t>
      </w:r>
    </w:p>
    <w:bookmarkEnd w:id="202"/>
    <w:bookmarkStart w:name="z210" w:id="203"/>
    <w:p>
      <w:pPr>
        <w:spacing w:after="0"/>
        <w:ind w:left="0"/>
        <w:jc w:val="both"/>
      </w:pPr>
      <w:r>
        <w:rPr>
          <w:rFonts w:ascii="Times New Roman"/>
          <w:b w:val="false"/>
          <w:i w:val="false"/>
          <w:color w:val="000000"/>
          <w:sz w:val="28"/>
        </w:rPr>
        <w:t>
      2) қазақ немесе орыс немесе ағылшын тілдеріндегі үлгі сертификатының қолданыстағы деректер картасының көшірмесі.</w:t>
      </w:r>
    </w:p>
    <w:bookmarkEnd w:id="203"/>
    <w:bookmarkStart w:name="z211" w:id="204"/>
    <w:p>
      <w:pPr>
        <w:spacing w:after="0"/>
        <w:ind w:left="0"/>
        <w:jc w:val="both"/>
      </w:pPr>
      <w:r>
        <w:rPr>
          <w:rFonts w:ascii="Times New Roman"/>
          <w:b w:val="false"/>
          <w:i w:val="false"/>
          <w:color w:val="000000"/>
          <w:sz w:val="28"/>
        </w:rPr>
        <w:t>
      60. Ұсынылған құжаттар немесе мәліметтер дәйексіз болған, сондай-ақ олар осы Қағидалардың және Ұшуға жарамдылық нормаларының талаптарына сәйкес келмеген жағдайда уәкілетті ұйым Шешім беруден бас тартады.</w:t>
      </w:r>
    </w:p>
    <w:bookmarkEnd w:id="204"/>
    <w:bookmarkStart w:name="z212" w:id="205"/>
    <w:p>
      <w:pPr>
        <w:spacing w:after="0"/>
        <w:ind w:left="0"/>
        <w:jc w:val="both"/>
      </w:pPr>
      <w:r>
        <w:rPr>
          <w:rFonts w:ascii="Times New Roman"/>
          <w:b w:val="false"/>
          <w:i w:val="false"/>
          <w:color w:val="000000"/>
          <w:sz w:val="28"/>
        </w:rPr>
        <w:t>
      61. Шешімнің телнұсқасын алу үшін өтініш беруші уәкілетті ұйымға еркін нысанда өтінім жібереді.</w:t>
      </w:r>
    </w:p>
    <w:bookmarkEnd w:id="205"/>
    <w:bookmarkStart w:name="z213" w:id="206"/>
    <w:p>
      <w:pPr>
        <w:spacing w:after="0"/>
        <w:ind w:left="0"/>
        <w:jc w:val="both"/>
      </w:pPr>
      <w:r>
        <w:rPr>
          <w:rFonts w:ascii="Times New Roman"/>
          <w:b w:val="false"/>
          <w:i w:val="false"/>
          <w:color w:val="000000"/>
          <w:sz w:val="28"/>
        </w:rPr>
        <w:t>
      Уәкілетті ұйым өтінімді алған сәттен бастап 5 (бес) жұмыс күні ішінде өтініш берушіге Шешімнің телнұсқасын береді, оның жоғарғы оң жақ бұрышына "Телнұсқа" деген белгі қойылады.</w:t>
      </w:r>
    </w:p>
    <w:bookmarkEnd w:id="206"/>
    <w:bookmarkStart w:name="z214" w:id="207"/>
    <w:p>
      <w:pPr>
        <w:spacing w:after="0"/>
        <w:ind w:left="0"/>
        <w:jc w:val="both"/>
      </w:pPr>
      <w:r>
        <w:rPr>
          <w:rFonts w:ascii="Times New Roman"/>
          <w:b w:val="false"/>
          <w:i w:val="false"/>
          <w:color w:val="000000"/>
          <w:sz w:val="28"/>
        </w:rPr>
        <w:t>
      62. Шешімнің қолданылуын уәкілетті ұйым мынадай жағдайларда тоқтата тұрады:</w:t>
      </w:r>
    </w:p>
    <w:bookmarkEnd w:id="207"/>
    <w:bookmarkStart w:name="z215" w:id="208"/>
    <w:p>
      <w:pPr>
        <w:spacing w:after="0"/>
        <w:ind w:left="0"/>
        <w:jc w:val="both"/>
      </w:pPr>
      <w:r>
        <w:rPr>
          <w:rFonts w:ascii="Times New Roman"/>
          <w:b w:val="false"/>
          <w:i w:val="false"/>
          <w:color w:val="000000"/>
          <w:sz w:val="28"/>
        </w:rPr>
        <w:t>
      1) пайдалану процесінде әуе кемесі үлгісінің оның ұшуды орындауға жарамдылығына әсер ететін және ұшу қауіпсіздігіне қатер төндіретін қауіпті жай-күйі анықталса;</w:t>
      </w:r>
    </w:p>
    <w:bookmarkEnd w:id="208"/>
    <w:bookmarkStart w:name="z216" w:id="209"/>
    <w:p>
      <w:pPr>
        <w:spacing w:after="0"/>
        <w:ind w:left="0"/>
        <w:jc w:val="both"/>
      </w:pPr>
      <w:r>
        <w:rPr>
          <w:rFonts w:ascii="Times New Roman"/>
          <w:b w:val="false"/>
          <w:i w:val="false"/>
          <w:color w:val="000000"/>
          <w:sz w:val="28"/>
        </w:rPr>
        <w:t>
      2) әуе кемесін, қашықтықтан пилоттау пунктін, қозғалтқышты немесе әуе винтін әзірлеуші мемлекет әуе кемесінің, қашықтықтан пилоттау пунктінің, қозғалтқыштың немесе әуе винтінің тиісті үлгісінің үлгі сертификатының қолданылуын толық немесе ішінара тоқтата тұрса;</w:t>
      </w:r>
    </w:p>
    <w:bookmarkEnd w:id="209"/>
    <w:bookmarkStart w:name="z217" w:id="210"/>
    <w:p>
      <w:pPr>
        <w:spacing w:after="0"/>
        <w:ind w:left="0"/>
        <w:jc w:val="both"/>
      </w:pPr>
      <w:r>
        <w:rPr>
          <w:rFonts w:ascii="Times New Roman"/>
          <w:b w:val="false"/>
          <w:i w:val="false"/>
          <w:color w:val="000000"/>
          <w:sz w:val="28"/>
        </w:rPr>
        <w:t xml:space="preserve">
      3) егер Шешімнің телнұсқасы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алынбаса, берілген Шешім бүлінсе немесе жоғалса (ұрланса).</w:t>
      </w:r>
    </w:p>
    <w:bookmarkEnd w:id="210"/>
    <w:bookmarkStart w:name="z218" w:id="211"/>
    <w:p>
      <w:pPr>
        <w:spacing w:after="0"/>
        <w:ind w:left="0"/>
        <w:jc w:val="both"/>
      </w:pPr>
      <w:r>
        <w:rPr>
          <w:rFonts w:ascii="Times New Roman"/>
          <w:b w:val="false"/>
          <w:i w:val="false"/>
          <w:color w:val="000000"/>
          <w:sz w:val="28"/>
        </w:rPr>
        <w:t>
      63. Шешімнің қолданылуын уәкілетті ұйым мынадай шарттар болған кезде қайта бастайды:</w:t>
      </w:r>
    </w:p>
    <w:bookmarkEnd w:id="211"/>
    <w:bookmarkStart w:name="z219" w:id="212"/>
    <w:p>
      <w:pPr>
        <w:spacing w:after="0"/>
        <w:ind w:left="0"/>
        <w:jc w:val="both"/>
      </w:pPr>
      <w:r>
        <w:rPr>
          <w:rFonts w:ascii="Times New Roman"/>
          <w:b w:val="false"/>
          <w:i w:val="false"/>
          <w:color w:val="000000"/>
          <w:sz w:val="28"/>
        </w:rPr>
        <w:t>
      1) ұшу қауіпсіздігіне қатер төндірген кемшіліктер жойылған;</w:t>
      </w:r>
    </w:p>
    <w:bookmarkEnd w:id="212"/>
    <w:bookmarkStart w:name="z220" w:id="213"/>
    <w:p>
      <w:pPr>
        <w:spacing w:after="0"/>
        <w:ind w:left="0"/>
        <w:jc w:val="both"/>
      </w:pPr>
      <w:r>
        <w:rPr>
          <w:rFonts w:ascii="Times New Roman"/>
          <w:b w:val="false"/>
          <w:i w:val="false"/>
          <w:color w:val="000000"/>
          <w:sz w:val="28"/>
        </w:rPr>
        <w:t>
      2) әуе кемесін, қозғалтқышты немесе әуе винтін әзірлеуші мемлекет әуе кемесінің, қозғалтқыштың немесе әуе винтінің үлгі сертификатының қолданылуын қалпына келтірген.</w:t>
      </w:r>
    </w:p>
    <w:bookmarkEnd w:id="213"/>
    <w:bookmarkStart w:name="z221" w:id="214"/>
    <w:p>
      <w:pPr>
        <w:spacing w:after="0"/>
        <w:ind w:left="0"/>
        <w:jc w:val="both"/>
      </w:pPr>
      <w:r>
        <w:rPr>
          <w:rFonts w:ascii="Times New Roman"/>
          <w:b w:val="false"/>
          <w:i w:val="false"/>
          <w:color w:val="000000"/>
          <w:sz w:val="28"/>
        </w:rPr>
        <w:t>
      64. Уәкілетті ұйым Шешімді мынадай жағдайларда кері қайтарып алады:</w:t>
      </w:r>
    </w:p>
    <w:bookmarkEnd w:id="214"/>
    <w:bookmarkStart w:name="z222" w:id="215"/>
    <w:p>
      <w:pPr>
        <w:spacing w:after="0"/>
        <w:ind w:left="0"/>
        <w:jc w:val="both"/>
      </w:pPr>
      <w:r>
        <w:rPr>
          <w:rFonts w:ascii="Times New Roman"/>
          <w:b w:val="false"/>
          <w:i w:val="false"/>
          <w:color w:val="000000"/>
          <w:sz w:val="28"/>
        </w:rPr>
        <w:t>
      1) әуе кемесін, қашықтықтан пилоттау пунктін, қозғалтқышты, әуе винтін әзірлеуші мемлекет әуе кемесінің белгілі бір үлгісінің, авиациялық қозғалтқыштың немесе әуе винтінің үлгі сертификатының күшін жойса;</w:t>
      </w:r>
    </w:p>
    <w:bookmarkEnd w:id="215"/>
    <w:bookmarkStart w:name="z223" w:id="216"/>
    <w:p>
      <w:pPr>
        <w:spacing w:after="0"/>
        <w:ind w:left="0"/>
        <w:jc w:val="both"/>
      </w:pPr>
      <w:r>
        <w:rPr>
          <w:rFonts w:ascii="Times New Roman"/>
          <w:b w:val="false"/>
          <w:i w:val="false"/>
          <w:color w:val="000000"/>
          <w:sz w:val="28"/>
        </w:rPr>
        <w:t>
      2) сертификатталған әуе кемесінің, қашықтықтан пилоттау пунктінің, қозғалтқыштың немесе әуе винтінің не олардың компонентінің бекітілген үлгі конструкциясына немесе олардың пайдалану-техникалық құжаттамасына ұшуға жарамдылыққа әсер ететін және әуе кемесін, авиациялық қозғалтқышты, әуе винтін сертификаттаудың жаңа рәсімін талап ететін өзгерістер енгізілсе;</w:t>
      </w:r>
    </w:p>
    <w:bookmarkEnd w:id="216"/>
    <w:bookmarkStart w:name="z224" w:id="217"/>
    <w:p>
      <w:pPr>
        <w:spacing w:after="0"/>
        <w:ind w:left="0"/>
        <w:jc w:val="both"/>
      </w:pPr>
      <w:r>
        <w:rPr>
          <w:rFonts w:ascii="Times New Roman"/>
          <w:b w:val="false"/>
          <w:i w:val="false"/>
          <w:color w:val="000000"/>
          <w:sz w:val="28"/>
        </w:rPr>
        <w:t>
      3) әуе кемесін, қашықтықтан пилоттау пунктін, қозғалтқышты, әуе винтін әзірлеуші мемлекет үлгі сертификатына құқықтарды басқа мемлекетке берген кезде, көрсетілген мемлекет бұрын Шешім берілген әуе кемесінің, қозғалтқыштың немесе әуе винтінің тиісті үлгісін әзірлеуші мәртебесіне ие болса.</w:t>
      </w:r>
    </w:p>
    <w:bookmarkEnd w:id="217"/>
    <w:bookmarkStart w:name="z225" w:id="218"/>
    <w:p>
      <w:pPr>
        <w:spacing w:after="0"/>
        <w:ind w:left="0"/>
        <w:jc w:val="both"/>
      </w:pPr>
      <w:r>
        <w:rPr>
          <w:rFonts w:ascii="Times New Roman"/>
          <w:b w:val="false"/>
          <w:i w:val="false"/>
          <w:color w:val="000000"/>
          <w:sz w:val="28"/>
        </w:rPr>
        <w:t>
      65. Шет мемлекеттің авиациялық билігі бекіткен ірі модификация модификацияны әзірлеуші мемлекет берген қосымша үлгі сертификатының негізінде танылады.</w:t>
      </w:r>
    </w:p>
    <w:bookmarkEnd w:id="218"/>
    <w:bookmarkStart w:name="z226" w:id="219"/>
    <w:p>
      <w:pPr>
        <w:spacing w:after="0"/>
        <w:ind w:left="0"/>
        <w:jc w:val="both"/>
      </w:pPr>
      <w:r>
        <w:rPr>
          <w:rFonts w:ascii="Times New Roman"/>
          <w:b w:val="false"/>
          <w:i w:val="false"/>
          <w:color w:val="000000"/>
          <w:sz w:val="28"/>
        </w:rPr>
        <w:t xml:space="preserve">
      Қосымша үлгі сертификатын тану үшін өтініш беруші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өтінімді мынадай құжаттарды қоса бере отырып береді:</w:t>
      </w:r>
    </w:p>
    <w:bookmarkEnd w:id="219"/>
    <w:bookmarkStart w:name="z227" w:id="220"/>
    <w:p>
      <w:pPr>
        <w:spacing w:after="0"/>
        <w:ind w:left="0"/>
        <w:jc w:val="both"/>
      </w:pPr>
      <w:r>
        <w:rPr>
          <w:rFonts w:ascii="Times New Roman"/>
          <w:b w:val="false"/>
          <w:i w:val="false"/>
          <w:color w:val="000000"/>
          <w:sz w:val="28"/>
        </w:rPr>
        <w:t>
      1) модификацияны әзірлеуші шет мемлекеттің уәкілетті органы қазақ немесе орыс немесе ағылшын тілінде берген қосымша үлгі сертификатының көшірмесі;</w:t>
      </w:r>
    </w:p>
    <w:bookmarkEnd w:id="220"/>
    <w:bookmarkStart w:name="z228" w:id="221"/>
    <w:p>
      <w:pPr>
        <w:spacing w:after="0"/>
        <w:ind w:left="0"/>
        <w:jc w:val="both"/>
      </w:pPr>
      <w:r>
        <w:rPr>
          <w:rFonts w:ascii="Times New Roman"/>
          <w:b w:val="false"/>
          <w:i w:val="false"/>
          <w:color w:val="000000"/>
          <w:sz w:val="28"/>
        </w:rPr>
        <w:t>
      2) модификацияны әзірлеуші ұйымның немесе дайындаушының сертификатының көшірмесі, бар болса;</w:t>
      </w:r>
    </w:p>
    <w:bookmarkEnd w:id="221"/>
    <w:bookmarkStart w:name="z229" w:id="222"/>
    <w:p>
      <w:pPr>
        <w:spacing w:after="0"/>
        <w:ind w:left="0"/>
        <w:jc w:val="both"/>
      </w:pPr>
      <w:r>
        <w:rPr>
          <w:rFonts w:ascii="Times New Roman"/>
          <w:b w:val="false"/>
          <w:i w:val="false"/>
          <w:color w:val="000000"/>
          <w:sz w:val="28"/>
        </w:rPr>
        <w:t>
      3) модификацияның сипаттамасын, оны қолдану шарттары мен шектеулерін, сондай-ақ қосымша үлгі сертификаты қолданылатын әуе кемелерінің, қашықтықтан пилоттау пунктінің, қозғалтқыштардың немесе әуе винттерінің тізбесін қамтитын құжаттар;</w:t>
      </w:r>
    </w:p>
    <w:bookmarkEnd w:id="222"/>
    <w:bookmarkStart w:name="z230" w:id="223"/>
    <w:p>
      <w:pPr>
        <w:spacing w:after="0"/>
        <w:ind w:left="0"/>
        <w:jc w:val="both"/>
      </w:pPr>
      <w:r>
        <w:rPr>
          <w:rFonts w:ascii="Times New Roman"/>
          <w:b w:val="false"/>
          <w:i w:val="false"/>
          <w:color w:val="000000"/>
          <w:sz w:val="28"/>
        </w:rPr>
        <w:t>
      4) егер мұндай талаптар қолданылатын болса, модификацияның ұшуға жарамдылығы мен қоршаған ортаны қорғауға қойылатын қолданылатын талаптарға сәйкес келетінін растайтын құжаттар.</w:t>
      </w:r>
    </w:p>
    <w:bookmarkEnd w:id="223"/>
    <w:bookmarkStart w:name="z231" w:id="224"/>
    <w:p>
      <w:pPr>
        <w:spacing w:after="0"/>
        <w:ind w:left="0"/>
        <w:jc w:val="both"/>
      </w:pPr>
      <w:r>
        <w:rPr>
          <w:rFonts w:ascii="Times New Roman"/>
          <w:b w:val="false"/>
          <w:i w:val="false"/>
          <w:color w:val="000000"/>
          <w:sz w:val="28"/>
        </w:rPr>
        <w:t xml:space="preserve">
      Қосымша үлгі сертификатын тану тиісті әуе кемесінің, қашықтықтан пилоттау пунктінің, қозғалтқыштың немесе әуе винтінің үлгі сертификатын уәкілетті ұйым таныған және осы Қағидалардың </w:t>
      </w:r>
      <w:r>
        <w:rPr>
          <w:rFonts w:ascii="Times New Roman"/>
          <w:b w:val="false"/>
          <w:i w:val="false"/>
          <w:color w:val="000000"/>
          <w:sz w:val="28"/>
        </w:rPr>
        <w:t>69-тармағының</w:t>
      </w:r>
      <w:r>
        <w:rPr>
          <w:rFonts w:ascii="Times New Roman"/>
          <w:b w:val="false"/>
          <w:i w:val="false"/>
          <w:color w:val="000000"/>
          <w:sz w:val="28"/>
        </w:rPr>
        <w:t xml:space="preserve"> талаптарына сәйкес келген жағдайда жүзеге асырылады.</w:t>
      </w:r>
    </w:p>
    <w:bookmarkEnd w:id="224"/>
    <w:bookmarkStart w:name="z232" w:id="225"/>
    <w:p>
      <w:pPr>
        <w:spacing w:after="0"/>
        <w:ind w:left="0"/>
        <w:jc w:val="both"/>
      </w:pPr>
      <w:r>
        <w:rPr>
          <w:rFonts w:ascii="Times New Roman"/>
          <w:b w:val="false"/>
          <w:i w:val="false"/>
          <w:color w:val="000000"/>
          <w:sz w:val="28"/>
        </w:rPr>
        <w:t>
      66. Уәкілетті ұйым өтінім берілген күннен бастап 22 жұмыс күні ішінде өтінімді және ұсынылған құжаттарды осы Қағидалардың талаптарына және Қазақстан Республикасы азаматтық әуе кемелерінің Ұшуға жарамдылық нормаларына сәйкестігі тұрғысынан тексереді.</w:t>
      </w:r>
    </w:p>
    <w:bookmarkEnd w:id="225"/>
    <w:bookmarkStart w:name="z233" w:id="226"/>
    <w:p>
      <w:pPr>
        <w:spacing w:after="0"/>
        <w:ind w:left="0"/>
        <w:jc w:val="both"/>
      </w:pPr>
      <w:r>
        <w:rPr>
          <w:rFonts w:ascii="Times New Roman"/>
          <w:b w:val="false"/>
          <w:i w:val="false"/>
          <w:color w:val="000000"/>
          <w:sz w:val="28"/>
        </w:rPr>
        <w:t xml:space="preserve">
      67. Өтінімді және ұсынылған құжаттарды қарау нәтижелері бойынша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үлгі сертификатын тану туралы шешімді ресімдейді және береді не өтініш берушіге дәлелді бас тартуды жібереді.</w:t>
      </w:r>
    </w:p>
    <w:bookmarkEnd w:id="226"/>
    <w:bookmarkStart w:name="z234" w:id="227"/>
    <w:p>
      <w:pPr>
        <w:spacing w:after="0"/>
        <w:ind w:left="0"/>
        <w:jc w:val="both"/>
      </w:pPr>
      <w:r>
        <w:rPr>
          <w:rFonts w:ascii="Times New Roman"/>
          <w:b w:val="false"/>
          <w:i w:val="false"/>
          <w:color w:val="000000"/>
          <w:sz w:val="28"/>
        </w:rPr>
        <w:t>
      68. Қосымша үлгі сертификатын тану туралы шешім модификацияны әзірлеуші шет мемлекеттің уәкілетті органы берген қосымша үлгі сертификатын тіркеу мемлекеті танитынын және Қазақстан Республикасында тіркелген әуе кемесіне, қашықтықтан пилоттау пунктіне, қозғалтқышқа немесе әуе винтіне қатысты осындай қосымша үлгі сертификатында белгіленген шарттар мен шектеулерді ескере отырып қолданылатынын растайды.</w:t>
      </w:r>
    </w:p>
    <w:bookmarkEnd w:id="227"/>
    <w:bookmarkStart w:name="z235" w:id="228"/>
    <w:p>
      <w:pPr>
        <w:spacing w:after="0"/>
        <w:ind w:left="0"/>
        <w:jc w:val="both"/>
      </w:pPr>
      <w:r>
        <w:rPr>
          <w:rFonts w:ascii="Times New Roman"/>
          <w:b w:val="false"/>
          <w:i w:val="false"/>
          <w:color w:val="000000"/>
          <w:sz w:val="28"/>
        </w:rPr>
        <w:t>
      69. Әуе кемесінің, қашықтықтан пилоттау пунктінің, қозғалтқыштың және әуе винтінің үлгі конструкциясындағы елеулі өзгерістерге қосымша үлгі сертификатын тану үшін әуе кемесі модификацияларын әзірлеушілер бастапқы әзірлеуші болып табылмаған жағдайда, қосымша үлгі сертификатын танудың қажетті шарты әуе кемесін әзірлеуші мен қосымша үлгі сертификатын әзірлеуші арасында авторлық сүйемелдеу үшін жауапкершілікті бөлу туралы келісімнің болуы болып табылады.</w:t>
      </w:r>
    </w:p>
    <w:bookmarkEnd w:id="228"/>
    <w:bookmarkStart w:name="z236" w:id="229"/>
    <w:p>
      <w:pPr>
        <w:spacing w:after="0"/>
        <w:ind w:left="0"/>
        <w:jc w:val="both"/>
      </w:pPr>
      <w:r>
        <w:rPr>
          <w:rFonts w:ascii="Times New Roman"/>
          <w:b w:val="false"/>
          <w:i w:val="false"/>
          <w:color w:val="000000"/>
          <w:sz w:val="28"/>
        </w:rPr>
        <w:t>
      Қосымша үлгі сертификатын беру немесе тану кезінде уәкілетті ұйым қолданылатын ұшуға жарамдылық нормаларын, қоршаған ортаны қорғауға қойылатын талаптарды, олар болған кезде ұшуға жарамдылықтың арнайы шарттарын қоса алғанда, үлгі конструкциясы өзгерісінің сертификаттау базисін, сондай-ақ өзгерістің бұрын бекітілген үлгі конструкциясымен үйлесімділігін растауды ескереді.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8" w:id="230"/>
    <w:p>
      <w:pPr>
        <w:spacing w:after="0"/>
        <w:ind w:left="0"/>
        <w:jc w:val="left"/>
      </w:pPr>
      <w:r>
        <w:rPr>
          <w:rFonts w:ascii="Times New Roman"/>
          <w:b/>
          <w:i w:val="false"/>
          <w:color w:val="000000"/>
        </w:rPr>
        <w:t xml:space="preserve"> Өтінім</w:t>
      </w:r>
    </w:p>
    <w:bookmarkEnd w:id="230"/>
    <w:bookmarkStart w:name="z239" w:id="231"/>
    <w:p>
      <w:pPr>
        <w:spacing w:after="0"/>
        <w:ind w:left="0"/>
        <w:jc w:val="both"/>
      </w:pPr>
      <w:r>
        <w:rPr>
          <w:rFonts w:ascii="Times New Roman"/>
          <w:b w:val="false"/>
          <w:i w:val="false"/>
          <w:color w:val="000000"/>
          <w:sz w:val="28"/>
        </w:rPr>
        <w:t>
      Сертификаттауды жүргізуді және үлгі сертификатын беруді сұраймын: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ұйымның сертификат нөмірі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бойынша жауапты байланыс тұлғасы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Азаматтық жеңіл ұшақтар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p>
          <w:bookmarkEnd w:id="232"/>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Қалыпты санат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мақсатты санат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Акробатикалық санат</w:t>
            </w:r>
          </w:p>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Өтпелі санат</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Көлік санатындағы ұшақ</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санаттағы тікұшақ</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Көлік санатындағы тікұшақ</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Көтеру күшін арттыру жүйесі бар әуе кемесі (powered-lift)</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Аэростат</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Авиациялық қозғалтқыш</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p>
          <w:bookmarkEnd w:id="233"/>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Газтурбиналық қозғалтқыш</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Поршенді қозғалтқыш</w:t>
            </w:r>
          </w:p>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____________________________</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Көмекші қозғалтқыш</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винті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Қашықтықтан пилотталатын авиациялық жүйе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p>
          <w:bookmarkEnd w:id="234"/>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Ұшақ типі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Тікұшақ типі</w:t>
            </w:r>
          </w:p>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Көтеру күшін арттыру жүйесі бар әуе кемесі (powered-lift)</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күштік қондырғысының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p>
          <w:bookmarkEnd w:id="235"/>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Газтурбиналық</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Поршеньді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Электрлік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Гибридті-электрлік</w:t>
            </w:r>
          </w:p>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______________________________</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жарамдылықтың қолданылатын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үлгісінің, қашықтықтан пилоттау пунктінің, қозғалтқыштың және әуе винтінің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Өтініш беруші тұлғаның декларациясы:</w:t>
            </w:r>
          </w:p>
          <w:bookmarkEnd w:id="236"/>
          <w:p>
            <w:pPr>
              <w:spacing w:after="20"/>
              <w:ind w:left="20"/>
              <w:jc w:val="both"/>
            </w:pPr>
            <w:r>
              <w:rPr>
                <w:rFonts w:ascii="Times New Roman"/>
                <w:b w:val="false"/>
                <w:i w:val="false"/>
                <w:color w:val="000000"/>
                <w:sz w:val="20"/>
              </w:rPr>
              <w:t>
Осымен цифрлық жүйелердегі заңмен қорғалатын құпияны құрайтын мәліметтерді пайдалануға өз келісімімді растаймын және Қазақстан Республикасының әуе кеңістігін пайдалану және авиациялық қызмет саласындағы заңнамасының талаптарын сақтауға міндеттенемін.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53" w:id="237"/>
    <w:p>
      <w:pPr>
        <w:spacing w:after="0"/>
        <w:ind w:left="0"/>
        <w:jc w:val="left"/>
      </w:pPr>
      <w:r>
        <w:rPr>
          <w:rFonts w:ascii="Times New Roman"/>
          <w:b/>
          <w:i w:val="false"/>
          <w:color w:val="000000"/>
        </w:rPr>
        <w:t xml:space="preserve"> "Азаматтық әуе кемесінің, қашықтықтан пилоттау пунктінің, қозғалтқыштың және әуе винтінің үлгі сертификатын беру" мемлекеттік қызметін көрсетуге қойылатын негізгі талаптардың тізбесі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Мемлекеттік көрсетілетін қызметтің атауы: "Азаматтық әуе кемесінің, қашықтықтан пилоттау пунктінің, қозғалтқыштың және әуе винтінің үлгі сертификатын беру".</w:t>
            </w:r>
          </w:p>
          <w:bookmarkEnd w:id="238"/>
          <w:p>
            <w:pPr>
              <w:spacing w:after="20"/>
              <w:ind w:left="20"/>
              <w:jc w:val="both"/>
            </w:pPr>
            <w:r>
              <w:rPr>
                <w:rFonts w:ascii="Times New Roman"/>
                <w:b w:val="false"/>
                <w:i w:val="false"/>
                <w:color w:val="000000"/>
                <w:sz w:val="20"/>
              </w:rPr>
              <w:t>
Мемлекеттік қызметтің кіші түрінің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 беру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қашықтықтан пилоттау пунктінің, қозғалтқыштың және әуе винтінің үлгі сертификатын беру" мемлекеттік көрсетілетін қызметі – "Қазақстан Республикасының әуе кеңістігін пайдалану және авиация қызметі туралы" Қазақстан Республикасының Заңы 16-бабының 3-тармағына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бұйрығына (Нормативтік құқықтық актілерді мемлекеттік тіркеу тізілімінде № 32089 болып тіркелген)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239"/>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8.00-ден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құжаттар туралы мәліметтерді, бюджетке алым төленгенін растауды уәкілетті ұйым "цифрлық үкімет" шлюзі арқылы тиісті мемлекеттік цифрлық жүйелерден алады.</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әуе кемесінің, қашықтықтан пилоттау пунктінің, қозғалтқыштың және әуе винтінің үлгі сертификатын алу үшін электрондық цифрлық қолтаңбамен қол қойылған өтінім мынадай құжаттарды қоса бере отырып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ұшуды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формулярлар;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материалдың негізгі өлшемдері мен маркасын көрсете отырып, негізгі күш тораптарының, оның ішінде қанатты, қауырсынды, қозғалтқышты, шассиді бекіту тораптарының сызбалары (эскиздері);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 және тежегіш жүйелерінің, электр жабдықтарының, басқару жүйесінің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үлгінің үстінен (алдынан, жанынан, артынан) жасалған фотосуреттері;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әуе кемесінің, қозғалтқыштың және әуе винтінің үлгісін зауыттық, мемлекеттік және пайдалану сынақтарының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ауқымында үлгі сертификатталатын схемалардың, жүйелердің, негізгі сипаттамалардың, пайдаланудың күтілетін шарттары мен шектеулерінің қысқаша сипаттамасы бар техникалық құжаттама, сондай-ақ осы үлгіге қолданылатын ұшуға жарамдылық нормаларының тараулары, бөлімдері мен тармақтарының тізбесі, оның ұшуға жарамдылығына және қоршаған ортаны қорғауға қойылатын талаптарға қатысты арнайы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сертификаттау базисінің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 мемлекетте параллель немесе кейінгі сертификаттау қажеттілігі туралы мәліметтер,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өтініш берушінің үлгілік конструкцияға жауапты ұйымның міндеттерін орындау қабілетін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конструкцияның тұтастығын сақтау бағдарламасы, қолданылатын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үлгілік ең аз тізбесі және конфигурацияның ауытқу тізбесі, қолданылатын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ұшуға жарамдылық шектеулері;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конструкцияны жөндеу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қызмет көрсету жөніндегі міндетті жұмыстардың тізбесі және оларды орындау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компоненттердің ресурстары мен қызмет ету мерзімдері бойынша деректер;</w:t>
            </w:r>
          </w:p>
          <w:p>
            <w:pPr>
              <w:spacing w:after="20"/>
              <w:ind w:left="20"/>
              <w:jc w:val="both"/>
            </w:pPr>
            <w:r>
              <w:rPr>
                <w:rFonts w:ascii="Times New Roman"/>
                <w:b w:val="false"/>
                <w:i w:val="false"/>
                <w:color w:val="000000"/>
                <w:sz w:val="20"/>
              </w:rPr>
              <w:t>
18) коррозияның алдын алу және оған қарсы күрес жөніндегі арнайы ақпарат, қолданылатын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болған жағдайда)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1) өтініш берушінің және (немесе) ұсынылған материалдардың, деректер мен мәліметтердің осы Қағидалардың талаптарына, ұшуға жарамдылық нормаларына, Заңға сәйкес келмеуі;</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қатысты қызметті немесе қызметті алуды талап ететін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соттың заңды күшіне енген шешімі бар, оның негізінде өтініш беруші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 және оларды қорғау туралы" Қазақстан Республикасы Заңының 8-бабына сәйкес мемлекеттік қызмет көрсету үшін талап етілетін қолжетімділігі шектеулі дербес деректерге қол жеткізуге ұсынылатын өтініш берушінің келісімінің болмауы;</w:t>
            </w:r>
          </w:p>
          <w:p>
            <w:pPr>
              <w:spacing w:after="20"/>
              <w:ind w:left="20"/>
              <w:jc w:val="both"/>
            </w:pPr>
            <w:r>
              <w:rPr>
                <w:rFonts w:ascii="Times New Roman"/>
                <w:b w:val="false"/>
                <w:i w:val="false"/>
                <w:color w:val="000000"/>
                <w:sz w:val="20"/>
              </w:rPr>
              <w:t>
5) осы Қағидаларда көзделген негіз бойынша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ерекшеліктер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2"/>
          <w:p>
            <w:pPr>
              <w:spacing w:after="20"/>
              <w:ind w:left="20"/>
              <w:jc w:val="both"/>
            </w:pPr>
            <w:r>
              <w:rPr>
                <w:rFonts w:ascii="Times New Roman"/>
                <w:b w:val="false"/>
                <w:i w:val="false"/>
                <w:color w:val="000000"/>
                <w:sz w:val="20"/>
              </w:rPr>
              <w:t>
Мемлекеттік қызмет көрсету орындарының мекенжайлары "Қазақстанның авиациялық әкімшілігі" акционерлік қоғамының www.caa.gov.kz интернет-ресурсында орналастырылған.</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қолтаңбасы болған жағдайда портал арқылы электрондық нысанда мемлекеттік қызметті алуға;</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83" w:id="243"/>
    <w:p>
      <w:pPr>
        <w:spacing w:after="0"/>
        <w:ind w:left="0"/>
        <w:jc w:val="left"/>
      </w:pPr>
      <w:r>
        <w:rPr>
          <w:rFonts w:ascii="Times New Roman"/>
          <w:b/>
          <w:i w:val="false"/>
          <w:color w:val="000000"/>
        </w:rPr>
        <w:t xml:space="preserve"> Әуе кемесінің, қашықтықтан пилоттау пунктінің, қозғалтқыштың, әуе винтінің үлгісінің ұшуға жарамдылық нормаларына сәйкестігі (сәйкессіздігі) туралы акт</w:t>
      </w:r>
    </w:p>
    <w:bookmarkEnd w:id="243"/>
    <w:bookmarkStart w:name="z284" w:id="244"/>
    <w:p>
      <w:pPr>
        <w:spacing w:after="0"/>
        <w:ind w:left="0"/>
        <w:jc w:val="both"/>
      </w:pPr>
      <w:r>
        <w:rPr>
          <w:rFonts w:ascii="Times New Roman"/>
          <w:b w:val="false"/>
          <w:i w:val="false"/>
          <w:color w:val="000000"/>
          <w:sz w:val="28"/>
        </w:rPr>
        <w:t>
      1. Актіні жасау күні, уақыты және орны:</w:t>
      </w:r>
    </w:p>
    <w:bookmarkEnd w:id="244"/>
    <w:bookmarkStart w:name="z285" w:id="245"/>
    <w:p>
      <w:pPr>
        <w:spacing w:after="0"/>
        <w:ind w:left="0"/>
        <w:jc w:val="both"/>
      </w:pPr>
      <w:r>
        <w:rPr>
          <w:rFonts w:ascii="Times New Roman"/>
          <w:b w:val="false"/>
          <w:i w:val="false"/>
          <w:color w:val="000000"/>
          <w:sz w:val="28"/>
        </w:rPr>
        <w:t>
      2. Негізінде сертификаттық тексеру жүргізілген бұйрықтың күні мен нөмірі:</w:t>
      </w:r>
    </w:p>
    <w:bookmarkEnd w:id="245"/>
    <w:bookmarkStart w:name="z286" w:id="246"/>
    <w:p>
      <w:pPr>
        <w:spacing w:after="0"/>
        <w:ind w:left="0"/>
        <w:jc w:val="both"/>
      </w:pPr>
      <w:r>
        <w:rPr>
          <w:rFonts w:ascii="Times New Roman"/>
          <w:b w:val="false"/>
          <w:i w:val="false"/>
          <w:color w:val="000000"/>
          <w:sz w:val="28"/>
        </w:rPr>
        <w:t>
      3. Тексеруді жүргізген адамның тегі, аты, әкесінің аты (бар болса) және лауазымы:</w:t>
      </w:r>
    </w:p>
    <w:bookmarkEnd w:id="246"/>
    <w:bookmarkStart w:name="z287" w:id="247"/>
    <w:p>
      <w:pPr>
        <w:spacing w:after="0"/>
        <w:ind w:left="0"/>
        <w:jc w:val="both"/>
      </w:pPr>
      <w:r>
        <w:rPr>
          <w:rFonts w:ascii="Times New Roman"/>
          <w:b w:val="false"/>
          <w:i w:val="false"/>
          <w:color w:val="000000"/>
          <w:sz w:val="28"/>
        </w:rPr>
        <w:t>
      4. Сертификаттық тексеру жүргізу кезеңі:</w:t>
      </w:r>
    </w:p>
    <w:bookmarkEnd w:id="247"/>
    <w:bookmarkStart w:name="z288" w:id="248"/>
    <w:p>
      <w:pPr>
        <w:spacing w:after="0"/>
        <w:ind w:left="0"/>
        <w:jc w:val="both"/>
      </w:pPr>
      <w:r>
        <w:rPr>
          <w:rFonts w:ascii="Times New Roman"/>
          <w:b w:val="false"/>
          <w:i w:val="false"/>
          <w:color w:val="000000"/>
          <w:sz w:val="28"/>
        </w:rPr>
        <w:t>
      5. Сертификаттық тексеру жүргізілетін орын:</w:t>
      </w:r>
    </w:p>
    <w:bookmarkEnd w:id="248"/>
    <w:bookmarkStart w:name="z289" w:id="249"/>
    <w:p>
      <w:pPr>
        <w:spacing w:after="0"/>
        <w:ind w:left="0"/>
        <w:jc w:val="both"/>
      </w:pPr>
      <w:r>
        <w:rPr>
          <w:rFonts w:ascii="Times New Roman"/>
          <w:b w:val="false"/>
          <w:i w:val="false"/>
          <w:color w:val="000000"/>
          <w:sz w:val="28"/>
        </w:rPr>
        <w:t>
      6. Авиациялық техника санаты:</w:t>
      </w:r>
    </w:p>
    <w:bookmarkEnd w:id="249"/>
    <w:bookmarkStart w:name="z290" w:id="250"/>
    <w:p>
      <w:pPr>
        <w:spacing w:after="0"/>
        <w:ind w:left="0"/>
        <w:jc w:val="both"/>
      </w:pPr>
      <w:r>
        <w:rPr>
          <w:rFonts w:ascii="Times New Roman"/>
          <w:b w:val="false"/>
          <w:i w:val="false"/>
          <w:color w:val="000000"/>
          <w:sz w:val="28"/>
        </w:rPr>
        <w:t>
      7. Қолданыстағы ұшуға жарамдылық нормаларын, қоршаған ортаны қорғауға қойылатын талаптарды және олар болған кезде ұшу жарамдылығының арнайы шарттарын қоса алғанда, сертификаттау базисі:</w:t>
      </w:r>
    </w:p>
    <w:bookmarkEnd w:id="250"/>
    <w:bookmarkStart w:name="z291" w:id="251"/>
    <w:p>
      <w:pPr>
        <w:spacing w:after="0"/>
        <w:ind w:left="0"/>
        <w:jc w:val="both"/>
      </w:pPr>
      <w:r>
        <w:rPr>
          <w:rFonts w:ascii="Times New Roman"/>
          <w:b w:val="false"/>
          <w:i w:val="false"/>
          <w:color w:val="000000"/>
          <w:sz w:val="28"/>
        </w:rPr>
        <w:t>
      8. Тексеру нәтижелері, оның ішінде анықталған сәйкессіздіктер, олардың сипаты туралы мәліметтер:</w:t>
      </w:r>
    </w:p>
    <w:bookmarkEnd w:id="251"/>
    <w:bookmarkStart w:name="z292" w:id="252"/>
    <w:p>
      <w:pPr>
        <w:spacing w:after="0"/>
        <w:ind w:left="0"/>
        <w:jc w:val="both"/>
      </w:pPr>
      <w:r>
        <w:rPr>
          <w:rFonts w:ascii="Times New Roman"/>
          <w:b w:val="false"/>
          <w:i w:val="false"/>
          <w:color w:val="000000"/>
          <w:sz w:val="28"/>
        </w:rPr>
        <w:t>
      9. Тексерілетін жеке немесе заңды тұлғаның, сондай-ақ тексеру жүргізу кезінде қатысқан адамдардың актісімен танысу немесе танысудан бас тарту туралы мәліметтер, олардың қолдары немесе қол қоюдан бас тарту туралы жазба;</w:t>
      </w:r>
    </w:p>
    <w:bookmarkEnd w:id="252"/>
    <w:bookmarkStart w:name="z293" w:id="253"/>
    <w:p>
      <w:pPr>
        <w:spacing w:after="0"/>
        <w:ind w:left="0"/>
        <w:jc w:val="both"/>
      </w:pPr>
      <w:r>
        <w:rPr>
          <w:rFonts w:ascii="Times New Roman"/>
          <w:b w:val="false"/>
          <w:i w:val="false"/>
          <w:color w:val="000000"/>
          <w:sz w:val="28"/>
        </w:rPr>
        <w:t>
      10. Тексеру жүргізген лауазымды адамның қолы.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95" w:id="254"/>
    <w:p>
      <w:pPr>
        <w:spacing w:after="0"/>
        <w:ind w:left="0"/>
        <w:jc w:val="left"/>
      </w:pPr>
      <w:r>
        <w:rPr>
          <w:rFonts w:ascii="Times New Roman"/>
          <w:b/>
          <w:i w:val="false"/>
          <w:color w:val="000000"/>
        </w:rPr>
        <w:t xml:space="preserve"> Символ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w:t>
      </w:r>
    </w:p>
    <w:bookmarkEnd w:id="254"/>
    <w:bookmarkStart w:name="z296" w:id="255"/>
    <w:p>
      <w:pPr>
        <w:spacing w:after="0"/>
        <w:ind w:left="0"/>
        <w:jc w:val="left"/>
      </w:pPr>
      <w:r>
        <w:rPr>
          <w:rFonts w:ascii="Times New Roman"/>
          <w:b/>
          <w:i w:val="false"/>
          <w:color w:val="000000"/>
        </w:rPr>
        <w:t xml:space="preserve"> Үлгі сертификаты Сертификат типа Type Certificate №</w:t>
      </w:r>
    </w:p>
    <w:bookmarkEnd w:id="255"/>
    <w:bookmarkStart w:name="z297" w:id="256"/>
    <w:p>
      <w:pPr>
        <w:spacing w:after="0"/>
        <w:ind w:left="0"/>
        <w:jc w:val="both"/>
      </w:pPr>
      <w:r>
        <w:rPr>
          <w:rFonts w:ascii="Times New Roman"/>
          <w:b w:val="false"/>
          <w:i w:val="false"/>
          <w:color w:val="000000"/>
          <w:sz w:val="28"/>
        </w:rPr>
        <w:t>
      Қазақстан Республикасының сертификаттау және үлгі сертификатын беру қағидаларына сәйкес үлгі сертификаты берілді</w:t>
      </w:r>
    </w:p>
    <w:bookmarkEnd w:id="256"/>
    <w:bookmarkStart w:name="z298" w:id="257"/>
    <w:p>
      <w:pPr>
        <w:spacing w:after="0"/>
        <w:ind w:left="0"/>
        <w:jc w:val="both"/>
      </w:pPr>
      <w:r>
        <w:rPr>
          <w:rFonts w:ascii="Times New Roman"/>
          <w:b w:val="false"/>
          <w:i w:val="false"/>
          <w:color w:val="000000"/>
          <w:sz w:val="28"/>
        </w:rPr>
        <w:t>
      Согласно Правилам сертификации и выдачи сертификата типа Республики Казахстан настоящий сертификат типа выдан</w:t>
      </w:r>
    </w:p>
    <w:bookmarkEnd w:id="257"/>
    <w:bookmarkStart w:name="z299" w:id="258"/>
    <w:p>
      <w:pPr>
        <w:spacing w:after="0"/>
        <w:ind w:left="0"/>
        <w:jc w:val="both"/>
      </w:pPr>
      <w:r>
        <w:rPr>
          <w:rFonts w:ascii="Times New Roman"/>
          <w:b w:val="false"/>
          <w:i w:val="false"/>
          <w:color w:val="000000"/>
          <w:sz w:val="28"/>
        </w:rPr>
        <w:t>
      Pursuant to Rules for Certification and Issuance of a Type Certificate of the Republic of Kazakhstan, this Type Certificate is issued to</w:t>
      </w:r>
    </w:p>
    <w:bookmarkEnd w:id="258"/>
    <w:bookmarkStart w:name="z300" w:id="259"/>
    <w:p>
      <w:pPr>
        <w:spacing w:after="0"/>
        <w:ind w:left="0"/>
        <w:jc w:val="both"/>
      </w:pPr>
      <w:r>
        <w:rPr>
          <w:rFonts w:ascii="Times New Roman"/>
          <w:b w:val="false"/>
          <w:i w:val="false"/>
          <w:color w:val="000000"/>
          <w:sz w:val="28"/>
        </w:rPr>
        <w:t>
      Үлгі сертификатын ұстаушының атауы</w:t>
      </w:r>
    </w:p>
    <w:bookmarkEnd w:id="259"/>
    <w:bookmarkStart w:name="z301" w:id="260"/>
    <w:p>
      <w:pPr>
        <w:spacing w:after="0"/>
        <w:ind w:left="0"/>
        <w:jc w:val="both"/>
      </w:pPr>
      <w:r>
        <w:rPr>
          <w:rFonts w:ascii="Times New Roman"/>
          <w:b w:val="false"/>
          <w:i w:val="false"/>
          <w:color w:val="000000"/>
          <w:sz w:val="28"/>
        </w:rPr>
        <w:t>
      Наименование держателя сертификата типа</w:t>
      </w:r>
    </w:p>
    <w:bookmarkEnd w:id="260"/>
    <w:bookmarkStart w:name="z302" w:id="261"/>
    <w:p>
      <w:pPr>
        <w:spacing w:after="0"/>
        <w:ind w:left="0"/>
        <w:jc w:val="both"/>
      </w:pPr>
      <w:r>
        <w:rPr>
          <w:rFonts w:ascii="Times New Roman"/>
          <w:b w:val="false"/>
          <w:i w:val="false"/>
          <w:color w:val="000000"/>
          <w:sz w:val="28"/>
        </w:rPr>
        <w:t>
      Name of Holder of Type Certificate</w:t>
      </w:r>
    </w:p>
    <w:bookmarkEnd w:id="261"/>
    <w:bookmarkStart w:name="z303" w:id="262"/>
    <w:p>
      <w:pPr>
        <w:spacing w:after="0"/>
        <w:ind w:left="0"/>
        <w:jc w:val="both"/>
      </w:pPr>
      <w:r>
        <w:rPr>
          <w:rFonts w:ascii="Times New Roman"/>
          <w:b w:val="false"/>
          <w:i w:val="false"/>
          <w:color w:val="000000"/>
          <w:sz w:val="28"/>
        </w:rPr>
        <w:t>
      Үлгі сертификатын ұстаушының толық мекенжайы</w:t>
      </w:r>
    </w:p>
    <w:bookmarkEnd w:id="262"/>
    <w:bookmarkStart w:name="z304" w:id="263"/>
    <w:p>
      <w:pPr>
        <w:spacing w:after="0"/>
        <w:ind w:left="0"/>
        <w:jc w:val="both"/>
      </w:pPr>
      <w:r>
        <w:rPr>
          <w:rFonts w:ascii="Times New Roman"/>
          <w:b w:val="false"/>
          <w:i w:val="false"/>
          <w:color w:val="000000"/>
          <w:sz w:val="28"/>
        </w:rPr>
        <w:t>
      Полный адрес держателя сертификата типа</w:t>
      </w:r>
    </w:p>
    <w:bookmarkEnd w:id="263"/>
    <w:bookmarkStart w:name="z305" w:id="264"/>
    <w:p>
      <w:pPr>
        <w:spacing w:after="0"/>
        <w:ind w:left="0"/>
        <w:jc w:val="both"/>
      </w:pPr>
      <w:r>
        <w:rPr>
          <w:rFonts w:ascii="Times New Roman"/>
          <w:b w:val="false"/>
          <w:i w:val="false"/>
          <w:color w:val="000000"/>
          <w:sz w:val="28"/>
        </w:rPr>
        <w:t>
      Complete Address of Holder of Type Certificate</w:t>
      </w:r>
    </w:p>
    <w:bookmarkEnd w:id="264"/>
    <w:bookmarkStart w:name="z306" w:id="265"/>
    <w:p>
      <w:pPr>
        <w:spacing w:after="0"/>
        <w:ind w:left="0"/>
        <w:jc w:val="both"/>
      </w:pPr>
      <w:r>
        <w:rPr>
          <w:rFonts w:ascii="Times New Roman"/>
          <w:b w:val="false"/>
          <w:i w:val="false"/>
          <w:color w:val="000000"/>
          <w:sz w:val="28"/>
        </w:rPr>
        <w:t>
      Келесі авиациялық бұйымға (бұйымдарға) қатысты:</w:t>
      </w:r>
    </w:p>
    <w:bookmarkEnd w:id="265"/>
    <w:bookmarkStart w:name="z307" w:id="266"/>
    <w:p>
      <w:pPr>
        <w:spacing w:after="0"/>
        <w:ind w:left="0"/>
        <w:jc w:val="both"/>
      </w:pPr>
      <w:r>
        <w:rPr>
          <w:rFonts w:ascii="Times New Roman"/>
          <w:b w:val="false"/>
          <w:i w:val="false"/>
          <w:color w:val="000000"/>
          <w:sz w:val="28"/>
        </w:rPr>
        <w:t>
      В отношении следующего(их) авиационного(ых) изделия(ий)</w:t>
      </w:r>
    </w:p>
    <w:bookmarkEnd w:id="266"/>
    <w:bookmarkStart w:name="z308" w:id="267"/>
    <w:p>
      <w:pPr>
        <w:spacing w:after="0"/>
        <w:ind w:left="0"/>
        <w:jc w:val="both"/>
      </w:pPr>
      <w:r>
        <w:rPr>
          <w:rFonts w:ascii="Times New Roman"/>
          <w:b w:val="false"/>
          <w:i w:val="false"/>
          <w:color w:val="000000"/>
          <w:sz w:val="28"/>
        </w:rPr>
        <w:t>
      For the following aeronautical product(s)</w:t>
      </w:r>
    </w:p>
    <w:bookmarkEnd w:id="267"/>
    <w:bookmarkStart w:name="z309" w:id="268"/>
    <w:p>
      <w:pPr>
        <w:spacing w:after="0"/>
        <w:ind w:left="0"/>
        <w:jc w:val="both"/>
      </w:pPr>
      <w:r>
        <w:rPr>
          <w:rFonts w:ascii="Times New Roman"/>
          <w:b w:val="false"/>
          <w:i w:val="false"/>
          <w:color w:val="000000"/>
          <w:sz w:val="28"/>
        </w:rPr>
        <w:t xml:space="preserve">
      Әуе кемесінің моделі </w:t>
      </w:r>
    </w:p>
    <w:bookmarkEnd w:id="268"/>
    <w:bookmarkStart w:name="z310" w:id="269"/>
    <w:p>
      <w:pPr>
        <w:spacing w:after="0"/>
        <w:ind w:left="0"/>
        <w:jc w:val="both"/>
      </w:pPr>
      <w:r>
        <w:rPr>
          <w:rFonts w:ascii="Times New Roman"/>
          <w:b w:val="false"/>
          <w:i w:val="false"/>
          <w:color w:val="000000"/>
          <w:sz w:val="28"/>
        </w:rPr>
        <w:t>
      Модель воздушного судна</w:t>
      </w:r>
    </w:p>
    <w:bookmarkEnd w:id="269"/>
    <w:bookmarkStart w:name="z311" w:id="270"/>
    <w:p>
      <w:pPr>
        <w:spacing w:after="0"/>
        <w:ind w:left="0"/>
        <w:jc w:val="both"/>
      </w:pPr>
      <w:r>
        <w:rPr>
          <w:rFonts w:ascii="Times New Roman"/>
          <w:b w:val="false"/>
          <w:i w:val="false"/>
          <w:color w:val="000000"/>
          <w:sz w:val="28"/>
        </w:rPr>
        <w:t>
      Aircraft Model</w:t>
      </w:r>
    </w:p>
    <w:bookmarkEnd w:id="270"/>
    <w:bookmarkStart w:name="z312" w:id="271"/>
    <w:p>
      <w:pPr>
        <w:spacing w:after="0"/>
        <w:ind w:left="0"/>
        <w:jc w:val="both"/>
      </w:pPr>
      <w:r>
        <w:rPr>
          <w:rFonts w:ascii="Times New Roman"/>
          <w:b w:val="false"/>
          <w:i w:val="false"/>
          <w:color w:val="000000"/>
          <w:sz w:val="28"/>
        </w:rPr>
        <w:t>
      Осы үлгі конструкциясы, оның сертификаттау базисі, пайдалану шектеулері және олармен байланысты ұшуға жарамдылық жөніндегі өзге де талаптар туралы мәліметтер ________ үлгі сертификатының деректер картасында немесе оның кейінгі басылымында көрсетілген.</w:t>
      </w:r>
    </w:p>
    <w:bookmarkEnd w:id="271"/>
    <w:bookmarkStart w:name="z313" w:id="272"/>
    <w:p>
      <w:pPr>
        <w:spacing w:after="0"/>
        <w:ind w:left="0"/>
        <w:jc w:val="both"/>
      </w:pPr>
      <w:r>
        <w:rPr>
          <w:rFonts w:ascii="Times New Roman"/>
          <w:b w:val="false"/>
          <w:i w:val="false"/>
          <w:color w:val="000000"/>
          <w:sz w:val="28"/>
        </w:rPr>
        <w:t>
      Сведения о данной типовой конструкции, ее сертификационном базисе, эксплуатационных ограничениях и иных связанных с ними требованиях к летной годности указаны в карте данных сертификата типа________ или более позднем ее издании</w:t>
      </w:r>
    </w:p>
    <w:bookmarkEnd w:id="272"/>
    <w:bookmarkStart w:name="z314" w:id="273"/>
    <w:p>
      <w:pPr>
        <w:spacing w:after="0"/>
        <w:ind w:left="0"/>
        <w:jc w:val="both"/>
      </w:pPr>
      <w:r>
        <w:rPr>
          <w:rFonts w:ascii="Times New Roman"/>
          <w:b w:val="false"/>
          <w:i w:val="false"/>
          <w:color w:val="000000"/>
          <w:sz w:val="28"/>
        </w:rPr>
        <w:t>
      Details of this type design, basis of certification, operating limitations and other associated airworthiness requirements are specified in Type Certificate data sheet _____ or latest revision</w:t>
      </w:r>
    </w:p>
    <w:bookmarkEnd w:id="273"/>
    <w:bookmarkStart w:name="z315" w:id="274"/>
    <w:p>
      <w:pPr>
        <w:spacing w:after="0"/>
        <w:ind w:left="0"/>
        <w:jc w:val="both"/>
      </w:pPr>
      <w:r>
        <w:rPr>
          <w:rFonts w:ascii="Times New Roman"/>
          <w:b w:val="false"/>
          <w:i w:val="false"/>
          <w:color w:val="000000"/>
          <w:sz w:val="28"/>
        </w:rPr>
        <w:t>
      Уәкілетті ұйымның лауазымды тұлға не оның орнындағы адам</w:t>
      </w:r>
    </w:p>
    <w:bookmarkEnd w:id="274"/>
    <w:bookmarkStart w:name="z316" w:id="275"/>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bookmarkEnd w:id="275"/>
    <w:bookmarkStart w:name="z317" w:id="276"/>
    <w:p>
      <w:pPr>
        <w:spacing w:after="0"/>
        <w:ind w:left="0"/>
        <w:jc w:val="both"/>
      </w:pPr>
      <w:r>
        <w:rPr>
          <w:rFonts w:ascii="Times New Roman"/>
          <w:b w:val="false"/>
          <w:i w:val="false"/>
          <w:color w:val="000000"/>
          <w:sz w:val="28"/>
        </w:rPr>
        <w:t>
      An official of an authorized organization or a person replacing him</w:t>
      </w:r>
    </w:p>
    <w:bookmarkEnd w:id="276"/>
    <w:bookmarkStart w:name="z318" w:id="277"/>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277"/>
    <w:bookmarkStart w:name="z319" w:id="278"/>
    <w:p>
      <w:pPr>
        <w:spacing w:after="0"/>
        <w:ind w:left="0"/>
        <w:jc w:val="both"/>
      </w:pPr>
      <w:r>
        <w:rPr>
          <w:rFonts w:ascii="Times New Roman"/>
          <w:b w:val="false"/>
          <w:i w:val="false"/>
          <w:color w:val="000000"/>
          <w:sz w:val="28"/>
        </w:rPr>
        <w:t>
      Берілген күні:</w:t>
      </w:r>
    </w:p>
    <w:bookmarkEnd w:id="278"/>
    <w:bookmarkStart w:name="z320" w:id="279"/>
    <w:p>
      <w:pPr>
        <w:spacing w:after="0"/>
        <w:ind w:left="0"/>
        <w:jc w:val="both"/>
      </w:pPr>
      <w:r>
        <w:rPr>
          <w:rFonts w:ascii="Times New Roman"/>
          <w:b w:val="false"/>
          <w:i w:val="false"/>
          <w:color w:val="000000"/>
          <w:sz w:val="28"/>
        </w:rPr>
        <w:t>
      Дата выдачи:</w:t>
      </w:r>
    </w:p>
    <w:bookmarkEnd w:id="279"/>
    <w:bookmarkStart w:name="z321" w:id="280"/>
    <w:p>
      <w:pPr>
        <w:spacing w:after="0"/>
        <w:ind w:left="0"/>
        <w:jc w:val="both"/>
      </w:pPr>
      <w:r>
        <w:rPr>
          <w:rFonts w:ascii="Times New Roman"/>
          <w:b w:val="false"/>
          <w:i w:val="false"/>
          <w:color w:val="000000"/>
          <w:sz w:val="28"/>
        </w:rPr>
        <w:t>
      Date of issue:</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1"/>
          <w:p>
            <w:pPr>
              <w:spacing w:after="20"/>
              <w:ind w:left="20"/>
              <w:jc w:val="both"/>
            </w:pPr>
            <w:r>
              <w:rPr>
                <w:rFonts w:ascii="Times New Roman"/>
                <w:b w:val="false"/>
                <w:i w:val="false"/>
                <w:color w:val="000000"/>
                <w:sz w:val="20"/>
              </w:rPr>
              <w:t>
Символ</w:t>
            </w:r>
          </w:p>
          <w:bookmarkEnd w:id="281"/>
          <w:p>
            <w:pPr>
              <w:spacing w:after="20"/>
              <w:ind w:left="20"/>
              <w:jc w:val="both"/>
            </w:pPr>
            <w:r>
              <w:rPr>
                <w:rFonts w:ascii="Times New Roman"/>
                <w:b w:val="false"/>
                <w:i w:val="false"/>
                <w:color w:val="000000"/>
                <w:sz w:val="20"/>
              </w:rPr>
              <w:t>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2"/>
          <w:p>
            <w:pPr>
              <w:spacing w:after="20"/>
              <w:ind w:left="20"/>
              <w:jc w:val="both"/>
            </w:pPr>
            <w:r>
              <w:rPr>
                <w:rFonts w:ascii="Times New Roman"/>
                <w:b w:val="false"/>
                <w:i w:val="false"/>
                <w:color w:val="000000"/>
                <w:sz w:val="20"/>
              </w:rPr>
              <w:t>
ҮЛГІ СЕРТИФИКАТЫНЫҢ ДЕРЕКТЕР КАРТАСЫ / КАРТА ДАННЫХ</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СЕРТИФИКАТА ТИПА / TYPE CERTIFICATE DATA SHEET</w:t>
            </w:r>
          </w:p>
          <w:p>
            <w:pPr>
              <w:spacing w:after="20"/>
              <w:ind w:left="20"/>
              <w:jc w:val="both"/>
            </w:pPr>
            <w:r>
              <w:rPr>
                <w:rFonts w:ascii="Times New Roman"/>
                <w:b w:val="false"/>
                <w:i w:val="false"/>
                <w:color w:val="000000"/>
                <w:sz w:val="20"/>
              </w:rPr>
              <w:t>
</w:t>
            </w:r>
            <w:r>
              <w:rPr>
                <w:rFonts w:ascii="Times New Roman"/>
                <w:b w:val="false"/>
                <w:i w:val="false"/>
                <w:color w:val="000000"/>
                <w:sz w:val="20"/>
              </w:rPr>
              <w:t>ҮСДК коды және нөмірі / Код и номер КДСТ / TCDS Code and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үлгісі / Тип воздушного судна / Aircraft type</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 дайындаушының атауы және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 наименование и адрес изготовителя /</w:t>
            </w:r>
          </w:p>
          <w:p>
            <w:pPr>
              <w:spacing w:after="20"/>
              <w:ind w:left="20"/>
              <w:jc w:val="both"/>
            </w:pPr>
            <w:r>
              <w:rPr>
                <w:rFonts w:ascii="Times New Roman"/>
                <w:b w:val="false"/>
                <w:i w:val="false"/>
                <w:color w:val="000000"/>
                <w:sz w:val="20"/>
              </w:rPr>
              <w:t>
Manufacturer: manufacturer’s name and address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 үшін / Для моделей / For models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атауы / Наименование воздушного судна / Aircraft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Жоба/ Издание, Проект / Issue, Draft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3"/>
          <w:p>
            <w:pPr>
              <w:spacing w:after="20"/>
              <w:ind w:left="20"/>
              <w:jc w:val="both"/>
            </w:pPr>
            <w:r>
              <w:rPr>
                <w:rFonts w:ascii="Times New Roman"/>
                <w:b w:val="false"/>
                <w:i w:val="false"/>
                <w:color w:val="000000"/>
                <w:sz w:val="20"/>
              </w:rPr>
              <w:t xml:space="preserve">
Қолданыстағы беттердің тізбесі /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действующих страниц / </w:t>
            </w:r>
          </w:p>
          <w:p>
            <w:pPr>
              <w:spacing w:after="20"/>
              <w:ind w:left="20"/>
              <w:jc w:val="both"/>
            </w:pPr>
            <w:r>
              <w:rPr>
                <w:rFonts w:ascii="Times New Roman"/>
                <w:b w:val="false"/>
                <w:i w:val="false"/>
                <w:color w:val="000000"/>
                <w:sz w:val="20"/>
              </w:rPr>
              <w:t>
</w:t>
            </w:r>
            <w:r>
              <w:rPr>
                <w:rFonts w:ascii="Times New Roman"/>
                <w:b w:val="false"/>
                <w:i w:val="false"/>
                <w:color w:val="000000"/>
                <w:sz w:val="20"/>
              </w:rPr>
              <w:t>List of effective pages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Барлық беттер соңғы басылымға сәйкес келеді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страницы соответствуют последнему изданию / </w:t>
            </w:r>
          </w:p>
          <w:p>
            <w:pPr>
              <w:spacing w:after="20"/>
              <w:ind w:left="20"/>
              <w:jc w:val="both"/>
            </w:pPr>
            <w:r>
              <w:rPr>
                <w:rFonts w:ascii="Times New Roman"/>
                <w:b w:val="false"/>
                <w:i w:val="false"/>
                <w:color w:val="000000"/>
                <w:sz w:val="20"/>
              </w:rPr>
              <w:t>
All pages are at the latest issue</w:t>
            </w:r>
          </w:p>
        </w:tc>
      </w:tr>
    </w:tbl>
    <w:bookmarkStart w:name="z335" w:id="284"/>
    <w:p>
      <w:pPr>
        <w:spacing w:after="0"/>
        <w:ind w:left="0"/>
        <w:jc w:val="both"/>
      </w:pPr>
      <w:r>
        <w:rPr>
          <w:rFonts w:ascii="Times New Roman"/>
          <w:b w:val="false"/>
          <w:i w:val="false"/>
          <w:color w:val="000000"/>
          <w:sz w:val="28"/>
        </w:rPr>
        <w:t>
      1. ЖАЛПЫ ЕРЕЖЕЛЕР / ОБЩИЕ ПОЛОЖЕНИЯ / GENERAL</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5"/>
          <w:p>
            <w:pPr>
              <w:spacing w:after="20"/>
              <w:ind w:left="20"/>
              <w:jc w:val="both"/>
            </w:pPr>
            <w:r>
              <w:rPr>
                <w:rFonts w:ascii="Times New Roman"/>
                <w:b w:val="false"/>
                <w:i w:val="false"/>
                <w:color w:val="000000"/>
                <w:sz w:val="20"/>
              </w:rPr>
              <w:t xml:space="preserve">
Деректер картасының нөмірі /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карты данных / </w:t>
            </w:r>
          </w:p>
          <w:p>
            <w:pPr>
              <w:spacing w:after="20"/>
              <w:ind w:left="20"/>
              <w:jc w:val="both"/>
            </w:pPr>
            <w:r>
              <w:rPr>
                <w:rFonts w:ascii="Times New Roman"/>
                <w:b w:val="false"/>
                <w:i w:val="false"/>
                <w:color w:val="000000"/>
                <w:sz w:val="20"/>
              </w:rPr>
              <w:t>
Data Sheet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 бойынша санат / Категория по нормам летной годности / Airworthiness Category: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6"/>
          <w:p>
            <w:pPr>
              <w:spacing w:after="20"/>
              <w:ind w:left="20"/>
              <w:jc w:val="both"/>
            </w:pPr>
            <w:r>
              <w:rPr>
                <w:rFonts w:ascii="Times New Roman"/>
                <w:b w:val="false"/>
                <w:i w:val="false"/>
                <w:color w:val="000000"/>
                <w:sz w:val="20"/>
              </w:rPr>
              <w:t xml:space="preserve">
Ұшу сипаттамалары бойынша санат / </w:t>
            </w:r>
          </w:p>
          <w:bookmarkEnd w:id="286"/>
          <w:p>
            <w:pPr>
              <w:spacing w:after="20"/>
              <w:ind w:left="20"/>
              <w:jc w:val="both"/>
            </w:pPr>
            <w:r>
              <w:rPr>
                <w:rFonts w:ascii="Times New Roman"/>
                <w:b w:val="false"/>
                <w:i w:val="false"/>
                <w:color w:val="000000"/>
                <w:sz w:val="20"/>
              </w:rPr>
              <w:t>
Категория по летным характеристикам / Performance Category: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Сертификаттаушы уәкілетті орган / Сертифицирующий уполномоченный орган / Certifying Authority: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7"/>
          <w:p>
            <w:pPr>
              <w:spacing w:after="20"/>
              <w:ind w:left="20"/>
              <w:jc w:val="both"/>
            </w:pPr>
            <w:r>
              <w:rPr>
                <w:rFonts w:ascii="Times New Roman"/>
                <w:b w:val="false"/>
                <w:i w:val="false"/>
                <w:color w:val="000000"/>
                <w:sz w:val="20"/>
              </w:rPr>
              <w:t xml:space="preserve">
Үлгі сертификатын ұстаушы /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Держатель сертификата типа / </w:t>
            </w:r>
          </w:p>
          <w:p>
            <w:pPr>
              <w:spacing w:after="20"/>
              <w:ind w:left="20"/>
              <w:jc w:val="both"/>
            </w:pPr>
            <w:r>
              <w:rPr>
                <w:rFonts w:ascii="Times New Roman"/>
                <w:b w:val="false"/>
                <w:i w:val="false"/>
                <w:color w:val="000000"/>
                <w:sz w:val="20"/>
              </w:rPr>
              <w:t>
Type Certificate Holder: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8"/>
          <w:p>
            <w:pPr>
              <w:spacing w:after="20"/>
              <w:ind w:left="20"/>
              <w:jc w:val="both"/>
            </w:pPr>
            <w:r>
              <w:rPr>
                <w:rFonts w:ascii="Times New Roman"/>
                <w:b w:val="false"/>
                <w:i w:val="false"/>
                <w:color w:val="000000"/>
                <w:sz w:val="20"/>
              </w:rPr>
              <w:t xml:space="preserve">
EDTO санатындағы ұшулар /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Полеты категории EDTO / </w:t>
            </w:r>
          </w:p>
          <w:p>
            <w:pPr>
              <w:spacing w:after="20"/>
              <w:ind w:left="20"/>
              <w:jc w:val="both"/>
            </w:pPr>
            <w:r>
              <w:rPr>
                <w:rFonts w:ascii="Times New Roman"/>
                <w:b w:val="false"/>
                <w:i w:val="false"/>
                <w:color w:val="000000"/>
                <w:sz w:val="20"/>
              </w:rPr>
              <w:t>
EDTO: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89"/>
    <w:p>
      <w:pPr>
        <w:spacing w:after="0"/>
        <w:ind w:left="0"/>
        <w:jc w:val="both"/>
      </w:pPr>
      <w:r>
        <w:rPr>
          <w:rFonts w:ascii="Times New Roman"/>
          <w:b w:val="false"/>
          <w:i w:val="false"/>
          <w:color w:val="000000"/>
          <w:sz w:val="28"/>
        </w:rPr>
        <w:t>
      2. ӘУЕ КЕМЕСІНІҢ ҮЛГІСІ / ТИП ВОЗДУШНОГО СУДНА / AIRCRAFT TYPE</w:t>
      </w:r>
    </w:p>
    <w:bookmarkEnd w:id="289"/>
    <w:bookmarkStart w:name="z344" w:id="290"/>
    <w:p>
      <w:pPr>
        <w:spacing w:after="0"/>
        <w:ind w:left="0"/>
        <w:jc w:val="both"/>
      </w:pPr>
      <w:r>
        <w:rPr>
          <w:rFonts w:ascii="Times New Roman"/>
          <w:b w:val="false"/>
          <w:i w:val="false"/>
          <w:color w:val="000000"/>
          <w:sz w:val="28"/>
        </w:rPr>
        <w:t>
      2.I Жалпы ережелер / Общие положения / General</w:t>
      </w:r>
    </w:p>
    <w:bookmarkEnd w:id="290"/>
    <w:bookmarkStart w:name="z345" w:id="291"/>
    <w:p>
      <w:pPr>
        <w:spacing w:after="0"/>
        <w:ind w:left="0"/>
        <w:jc w:val="both"/>
      </w:pPr>
      <w:r>
        <w:rPr>
          <w:rFonts w:ascii="Times New Roman"/>
          <w:b w:val="false"/>
          <w:i w:val="false"/>
          <w:color w:val="000000"/>
          <w:sz w:val="28"/>
        </w:rPr>
        <w:t>
      Әуе кемесінің үлгісі / Тип воздушного судна / Aircraft Type</w:t>
      </w:r>
    </w:p>
    <w:bookmarkEnd w:id="291"/>
    <w:bookmarkStart w:name="z346" w:id="292"/>
    <w:p>
      <w:pPr>
        <w:spacing w:after="0"/>
        <w:ind w:left="0"/>
        <w:jc w:val="both"/>
      </w:pPr>
      <w:r>
        <w:rPr>
          <w:rFonts w:ascii="Times New Roman"/>
          <w:b w:val="false"/>
          <w:i w:val="false"/>
          <w:color w:val="000000"/>
          <w:sz w:val="28"/>
        </w:rPr>
        <w:t>
      2.II Сертификаттау базисі / Сертификационный базис / Certification Basis</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Сертификаттауға өтінім берудің бақылау күні / Контрольная дата подачи заявки на сертификацию/ Reference Application Date for Certification: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3"/>
          <w:p>
            <w:pPr>
              <w:spacing w:after="20"/>
              <w:ind w:left="20"/>
              <w:jc w:val="both"/>
            </w:pPr>
            <w:r>
              <w:rPr>
                <w:rFonts w:ascii="Times New Roman"/>
                <w:b w:val="false"/>
                <w:i w:val="false"/>
                <w:color w:val="000000"/>
                <w:sz w:val="20"/>
              </w:rPr>
              <w:t xml:space="preserve">
Сертификаттау күні /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сертификации / </w:t>
            </w:r>
          </w:p>
          <w:p>
            <w:pPr>
              <w:spacing w:after="20"/>
              <w:ind w:left="20"/>
              <w:jc w:val="both"/>
            </w:pPr>
            <w:r>
              <w:rPr>
                <w:rFonts w:ascii="Times New Roman"/>
                <w:b w:val="false"/>
                <w:i w:val="false"/>
                <w:color w:val="000000"/>
                <w:sz w:val="20"/>
              </w:rPr>
              <w:t>
Certification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4"/>
          <w:p>
            <w:pPr>
              <w:spacing w:after="20"/>
              <w:ind w:left="20"/>
              <w:jc w:val="both"/>
            </w:pPr>
            <w:r>
              <w:rPr>
                <w:rFonts w:ascii="Times New Roman"/>
                <w:b w:val="false"/>
                <w:i w:val="false"/>
                <w:color w:val="000000"/>
                <w:sz w:val="20"/>
              </w:rPr>
              <w:t xml:space="preserve">
Сертификаттау базисі /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Сертификационный базис / </w:t>
            </w:r>
          </w:p>
          <w:p>
            <w:pPr>
              <w:spacing w:after="20"/>
              <w:ind w:left="20"/>
              <w:jc w:val="both"/>
            </w:pPr>
            <w:r>
              <w:rPr>
                <w:rFonts w:ascii="Times New Roman"/>
                <w:b w:val="false"/>
                <w:i w:val="false"/>
                <w:color w:val="000000"/>
                <w:sz w:val="20"/>
              </w:rPr>
              <w:t>
Certification Basis: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күніне қолданылатын ұшуға жарамдылық нормалары / Нормы летной годности, применяемые на контрольную дату / Airworthiness standards effective on the reference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5"/>
          <w:p>
            <w:pPr>
              <w:spacing w:after="20"/>
              <w:ind w:left="20"/>
              <w:jc w:val="both"/>
            </w:pPr>
            <w:r>
              <w:rPr>
                <w:rFonts w:ascii="Times New Roman"/>
                <w:b w:val="false"/>
                <w:i w:val="false"/>
                <w:color w:val="000000"/>
                <w:sz w:val="20"/>
              </w:rPr>
              <w:t>
Қоршаған ортаны қорғау стандарттары / Стандарты охраны окружающей среды / Environmental Standards:</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шуыл деңгейі / уровень шума / noise level:</w:t>
            </w:r>
          </w:p>
          <w:p>
            <w:pPr>
              <w:spacing w:after="20"/>
              <w:ind w:left="20"/>
              <w:jc w:val="both"/>
            </w:pPr>
            <w:r>
              <w:rPr>
                <w:rFonts w:ascii="Times New Roman"/>
                <w:b w:val="false"/>
                <w:i w:val="false"/>
                <w:color w:val="000000"/>
                <w:sz w:val="20"/>
              </w:rPr>
              <w:t>
- отынның ағызылуы және эмиссия / выброс топлива и эмиссия / fuel venting and emissions: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6"/>
          <w:p>
            <w:pPr>
              <w:spacing w:after="20"/>
              <w:ind w:left="20"/>
              <w:jc w:val="both"/>
            </w:pPr>
            <w:r>
              <w:rPr>
                <w:rFonts w:ascii="Times New Roman"/>
                <w:b w:val="false"/>
                <w:i w:val="false"/>
                <w:color w:val="000000"/>
                <w:sz w:val="20"/>
              </w:rPr>
              <w:t xml:space="preserve">
Қосымша ұлттық талаптар /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Дополнительные национальные требования / </w:t>
            </w:r>
          </w:p>
          <w:p>
            <w:pPr>
              <w:spacing w:after="20"/>
              <w:ind w:left="20"/>
              <w:jc w:val="both"/>
            </w:pPr>
            <w:r>
              <w:rPr>
                <w:rFonts w:ascii="Times New Roman"/>
                <w:b w:val="false"/>
                <w:i w:val="false"/>
                <w:color w:val="000000"/>
                <w:sz w:val="20"/>
              </w:rPr>
              <w:t>
Additional National Requirements: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97"/>
    <w:p>
      <w:pPr>
        <w:spacing w:after="0"/>
        <w:ind w:left="0"/>
        <w:jc w:val="both"/>
      </w:pPr>
      <w:r>
        <w:rPr>
          <w:rFonts w:ascii="Times New Roman"/>
          <w:b w:val="false"/>
          <w:i w:val="false"/>
          <w:color w:val="000000"/>
          <w:sz w:val="28"/>
        </w:rPr>
        <w:t>
      2.III Үлгілік конструкцияны айқындау, ӘК атауы, техникалық сипаттамалары және пайдалану шектеулері / Определение типовой конструкции, наименование ВС, технические характеристики и эксплуатационные ограничения / Aircraft name, technical characteristics and operational limitations type design definition</w:t>
      </w:r>
    </w:p>
    <w:bookmarkEnd w:id="297"/>
    <w:bookmarkStart w:name="z356" w:id="298"/>
    <w:p>
      <w:pPr>
        <w:spacing w:after="0"/>
        <w:ind w:left="0"/>
        <w:jc w:val="both"/>
      </w:pPr>
      <w:r>
        <w:rPr>
          <w:rFonts w:ascii="Times New Roman"/>
          <w:b w:val="false"/>
          <w:i w:val="false"/>
          <w:color w:val="000000"/>
          <w:sz w:val="28"/>
        </w:rPr>
        <w:t>
      2.III.1 Үлгі конструкциясын айқындау / Определение типовой конструкции / Type design definition</w:t>
      </w:r>
    </w:p>
    <w:bookmarkEnd w:id="298"/>
    <w:bookmarkStart w:name="z357" w:id="299"/>
    <w:p>
      <w:pPr>
        <w:spacing w:after="0"/>
        <w:ind w:left="0"/>
        <w:jc w:val="both"/>
      </w:pPr>
      <w:r>
        <w:rPr>
          <w:rFonts w:ascii="Times New Roman"/>
          <w:b w:val="false"/>
          <w:i w:val="false"/>
          <w:color w:val="000000"/>
          <w:sz w:val="28"/>
        </w:rPr>
        <w:t>
      2.III.2 Өлшемдер / Размеры / Dimensions</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 Параметр / Parameter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 Значение / 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Длина / Length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м / xx м / xx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құлашы / Размах крыла / Span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м / xx м / xx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 Высота / Height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м / xx м / xx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жалпы ауданы / Полная площадь крыла / Gross wing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м² / xx м² / xx m²</w:t>
            </w:r>
          </w:p>
        </w:tc>
      </w:tr>
    </w:tbl>
    <w:bookmarkStart w:name="z358" w:id="300"/>
    <w:p>
      <w:pPr>
        <w:spacing w:after="0"/>
        <w:ind w:left="0"/>
        <w:jc w:val="both"/>
      </w:pPr>
      <w:r>
        <w:rPr>
          <w:rFonts w:ascii="Times New Roman"/>
          <w:b w:val="false"/>
          <w:i w:val="false"/>
          <w:color w:val="000000"/>
          <w:sz w:val="28"/>
        </w:rPr>
        <w:t>
      2.III.3 Қозғалтқыштар / Двигатели / Engines</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1"/>
          <w:p>
            <w:pPr>
              <w:spacing w:after="20"/>
              <w:ind w:left="20"/>
              <w:jc w:val="both"/>
            </w:pPr>
            <w:r>
              <w:rPr>
                <w:rFonts w:ascii="Times New Roman"/>
                <w:b w:val="false"/>
                <w:i w:val="false"/>
                <w:color w:val="000000"/>
                <w:sz w:val="20"/>
              </w:rPr>
              <w:t>
Модель / Модель / Model:</w:t>
            </w:r>
          </w:p>
          <w:bookmarkEnd w:id="301"/>
          <w:p>
            <w:pPr>
              <w:spacing w:after="20"/>
              <w:ind w:left="20"/>
              <w:jc w:val="both"/>
            </w:pPr>
            <w:r>
              <w:rPr>
                <w:rFonts w:ascii="Times New Roman"/>
                <w:b w:val="false"/>
                <w:i w:val="false"/>
                <w:color w:val="000000"/>
                <w:sz w:val="20"/>
              </w:rPr>
              <w:t>
қозғалтқышты дайындаушы және модель атауы / изготовитель двигателя и название модели / Engine manufacturer and model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2"/>
          <w:p>
            <w:pPr>
              <w:spacing w:after="20"/>
              <w:ind w:left="20"/>
              <w:jc w:val="both"/>
            </w:pPr>
            <w:r>
              <w:rPr>
                <w:rFonts w:ascii="Times New Roman"/>
                <w:b w:val="false"/>
                <w:i w:val="false"/>
                <w:color w:val="000000"/>
                <w:sz w:val="20"/>
              </w:rPr>
              <w:t>
Қозғалтқыштың ҮСДК / КДСТ двигателя / Engine TCDS:</w:t>
            </w:r>
          </w:p>
          <w:bookmarkEnd w:id="302"/>
          <w:p>
            <w:pPr>
              <w:spacing w:after="20"/>
              <w:ind w:left="20"/>
              <w:jc w:val="both"/>
            </w:pPr>
            <w:r>
              <w:rPr>
                <w:rFonts w:ascii="Times New Roman"/>
                <w:b w:val="false"/>
                <w:i w:val="false"/>
                <w:color w:val="000000"/>
                <w:sz w:val="20"/>
              </w:rPr>
              <w:t>
ҮСДК коды және нөмірі / код КДСТ и номер / TCDS Code and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3"/>
          <w:p>
            <w:pPr>
              <w:spacing w:after="20"/>
              <w:ind w:left="20"/>
              <w:jc w:val="both"/>
            </w:pPr>
            <w:r>
              <w:rPr>
                <w:rFonts w:ascii="Times New Roman"/>
                <w:b w:val="false"/>
                <w:i w:val="false"/>
                <w:color w:val="000000"/>
                <w:sz w:val="20"/>
              </w:rPr>
              <w:t>
Ескертпе / Примечание / Note:</w:t>
            </w:r>
          </w:p>
          <w:bookmarkEnd w:id="303"/>
          <w:p>
            <w:pPr>
              <w:spacing w:after="20"/>
              <w:ind w:left="20"/>
              <w:jc w:val="both"/>
            </w:pPr>
            <w:r>
              <w:rPr>
                <w:rFonts w:ascii="Times New Roman"/>
                <w:b w:val="false"/>
                <w:i w:val="false"/>
                <w:color w:val="000000"/>
                <w:sz w:val="20"/>
              </w:rPr>
              <w:t>
Қозғалтқыш ZZZZZ p/n тарту реверсімен пайдалануға рұқсат етілген / Двигатель допущен к эксплуатации с реверсом тяги p/n ZZZZZ / Engine is approved for operation with thrust reverser p/n ZZZZZ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Число /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4"/>
          <w:p>
            <w:pPr>
              <w:spacing w:after="20"/>
              <w:ind w:left="20"/>
              <w:jc w:val="both"/>
            </w:pPr>
            <w:r>
              <w:rPr>
                <w:rFonts w:ascii="Times New Roman"/>
                <w:b w:val="false"/>
                <w:i w:val="false"/>
                <w:color w:val="000000"/>
                <w:sz w:val="20"/>
              </w:rPr>
              <w:t>
Номиналдық сипаттамалары / Номинальные характеристики / Ratings: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Ең жоғары статикалық ұшу кезіндегі тартым / Максимальная статическая взлетная тяга / Maximum take-off static thrust:</w:t>
            </w:r>
          </w:p>
          <w:p>
            <w:pPr>
              <w:spacing w:after="20"/>
              <w:ind w:left="20"/>
              <w:jc w:val="both"/>
            </w:pPr>
            <w:r>
              <w:rPr>
                <w:rFonts w:ascii="Times New Roman"/>
                <w:b w:val="false"/>
                <w:i w:val="false"/>
                <w:color w:val="000000"/>
                <w:sz w:val="20"/>
              </w:rPr>
              <w:t>
- Ең жоғары ұзақ тартым / Максимальная продолжительная тяга / max continuous: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шектеулері / Ограничения двигателя / Engine limits: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05"/>
    <w:p>
      <w:pPr>
        <w:spacing w:after="0"/>
        <w:ind w:left="0"/>
        <w:jc w:val="both"/>
      </w:pPr>
      <w:r>
        <w:rPr>
          <w:rFonts w:ascii="Times New Roman"/>
          <w:b w:val="false"/>
          <w:i w:val="false"/>
          <w:color w:val="000000"/>
          <w:sz w:val="28"/>
        </w:rPr>
        <w:t>
      2.III.4 Көмекші қуат қондырғысы (КҚҚ) / Вспомогательная силовая установка (ВСУ) / Auxiliary power unit (APU)</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6"/>
          <w:p>
            <w:pPr>
              <w:spacing w:after="20"/>
              <w:ind w:left="20"/>
              <w:jc w:val="both"/>
            </w:pPr>
            <w:r>
              <w:rPr>
                <w:rFonts w:ascii="Times New Roman"/>
                <w:b w:val="false"/>
                <w:i w:val="false"/>
                <w:color w:val="000000"/>
                <w:sz w:val="20"/>
              </w:rPr>
              <w:t>
Модель / Модель / Model:</w:t>
            </w:r>
          </w:p>
          <w:bookmarkEnd w:id="306"/>
          <w:p>
            <w:pPr>
              <w:spacing w:after="20"/>
              <w:ind w:left="20"/>
              <w:jc w:val="both"/>
            </w:pPr>
            <w:r>
              <w:rPr>
                <w:rFonts w:ascii="Times New Roman"/>
                <w:b w:val="false"/>
                <w:i w:val="false"/>
                <w:color w:val="000000"/>
                <w:sz w:val="20"/>
              </w:rPr>
              <w:t>
КҚҚ дайындаушысы және модель атауы / изготовитель ВСУ и наименование модели / APU manufacturer and model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шектеулері / Ограничения ВСУ / APU limits: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07"/>
    <w:p>
      <w:pPr>
        <w:spacing w:after="0"/>
        <w:ind w:left="0"/>
        <w:jc w:val="both"/>
      </w:pPr>
      <w:r>
        <w:rPr>
          <w:rFonts w:ascii="Times New Roman"/>
          <w:b w:val="false"/>
          <w:i w:val="false"/>
          <w:color w:val="000000"/>
          <w:sz w:val="28"/>
        </w:rPr>
        <w:t>
      2.III.5 Сұйықтықтар (отын/май/қоспалар) / Жидкости (топливо/масло/присадки) / Fluids (Fuel/Oil/Additives)</w:t>
      </w:r>
    </w:p>
    <w:bookmarkEnd w:id="307"/>
    <w:bookmarkStart w:name="z367" w:id="308"/>
    <w:p>
      <w:pPr>
        <w:spacing w:after="0"/>
        <w:ind w:left="0"/>
        <w:jc w:val="both"/>
      </w:pPr>
      <w:r>
        <w:rPr>
          <w:rFonts w:ascii="Times New Roman"/>
          <w:b w:val="false"/>
          <w:i w:val="false"/>
          <w:color w:val="000000"/>
          <w:sz w:val="28"/>
        </w:rPr>
        <w:t>
      Бекітілген отын, майлар және қоспалар: әуе кемесінің ұшу пайдалану жөніндегі нұсқаулығын қараңыз. / Утвержденные топливо, масла и присадки: см. летное руководство воздушного судна. / Approved fuel, oils and additives: Refer to the Aircraft Flight Manual.</w:t>
      </w:r>
    </w:p>
    <w:bookmarkEnd w:id="308"/>
    <w:bookmarkStart w:name="z368" w:id="309"/>
    <w:p>
      <w:pPr>
        <w:spacing w:after="0"/>
        <w:ind w:left="0"/>
        <w:jc w:val="both"/>
      </w:pPr>
      <w:r>
        <w:rPr>
          <w:rFonts w:ascii="Times New Roman"/>
          <w:b w:val="false"/>
          <w:i w:val="false"/>
          <w:color w:val="000000"/>
          <w:sz w:val="28"/>
        </w:rPr>
        <w:t>
      2.III.6 Сұйықтықтар көлемі / Объемы жидкостей / Fluid capacities</w:t>
      </w:r>
    </w:p>
    <w:bookmarkEnd w:id="309"/>
    <w:bookmarkStart w:name="z369" w:id="310"/>
    <w:p>
      <w:pPr>
        <w:spacing w:after="0"/>
        <w:ind w:left="0"/>
        <w:jc w:val="both"/>
      </w:pPr>
      <w:r>
        <w:rPr>
          <w:rFonts w:ascii="Times New Roman"/>
          <w:b w:val="false"/>
          <w:i w:val="false"/>
          <w:color w:val="000000"/>
          <w:sz w:val="28"/>
        </w:rPr>
        <w:t>
      Отын қоры / Запас топлива / Fuel capacity</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ОТЫН / ВЫРАБАТЫВАЕМОЕ ТОПЛИВО / USABLE FUEL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 л / Litres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1"/>
          <w:p>
            <w:pPr>
              <w:spacing w:after="20"/>
              <w:ind w:left="20"/>
              <w:jc w:val="both"/>
            </w:pPr>
            <w:r>
              <w:rPr>
                <w:rFonts w:ascii="Times New Roman"/>
                <w:b w:val="false"/>
                <w:i w:val="false"/>
                <w:color w:val="000000"/>
                <w:sz w:val="20"/>
              </w:rPr>
              <w:t xml:space="preserve">
кг (*) /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кг (*) / </w:t>
            </w:r>
          </w:p>
          <w:p>
            <w:pPr>
              <w:spacing w:after="20"/>
              <w:ind w:left="20"/>
              <w:jc w:val="both"/>
            </w:pPr>
            <w:r>
              <w:rPr>
                <w:rFonts w:ascii="Times New Roman"/>
                <w:b w:val="false"/>
                <w:i w:val="false"/>
                <w:color w:val="000000"/>
                <w:sz w:val="20"/>
              </w:rPr>
              <w:t>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2"/>
          <w:p>
            <w:pPr>
              <w:spacing w:after="20"/>
              <w:ind w:left="20"/>
              <w:jc w:val="both"/>
            </w:pPr>
            <w:r>
              <w:rPr>
                <w:rFonts w:ascii="Times New Roman"/>
                <w:b w:val="false"/>
                <w:i w:val="false"/>
                <w:color w:val="000000"/>
                <w:sz w:val="20"/>
              </w:rPr>
              <w:t xml:space="preserve">
АҚШ галлоны / галлоны США / </w:t>
            </w:r>
          </w:p>
          <w:bookmarkEnd w:id="312"/>
          <w:p>
            <w:pPr>
              <w:spacing w:after="20"/>
              <w:ind w:left="20"/>
              <w:jc w:val="both"/>
            </w:pPr>
            <w:r>
              <w:rPr>
                <w:rFonts w:ascii="Times New Roman"/>
                <w:b w:val="false"/>
                <w:i w:val="false"/>
                <w:color w:val="000000"/>
                <w:sz w:val="20"/>
              </w:rPr>
              <w:t>
US gallons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 / фунт (*) / lbs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жарты қанат / Левое полукрыло / Left circuit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жарты қанат / Правое полукрыло / Right circuit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қанат бөлігі / Центроплан / Centre circuit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отын / Всего вырабатываемого / Total usable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ОТЫН / НЕВЫРАБАТЫВАЕМОЕ ТОПЛИВО / UNUSABLE FUEL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Ағызылатын / Сливаемое / Drainable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Ағызылмайтын / Несливаемое / Undrainable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пайдаланылмайтын отын / Всего невырабатываемого / Total unusable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13"/>
    <w:p>
      <w:pPr>
        <w:spacing w:after="0"/>
        <w:ind w:left="0"/>
        <w:jc w:val="both"/>
      </w:pPr>
      <w:r>
        <w:rPr>
          <w:rFonts w:ascii="Times New Roman"/>
          <w:b w:val="false"/>
          <w:i w:val="false"/>
          <w:color w:val="000000"/>
          <w:sz w:val="28"/>
        </w:rPr>
        <w:t>
      * Отын тығыздығы xx кг/л болған кезде. / * При плотности топлива, равной xx кг/л. / * Assuming a fuel density of xx kg/litre.</w:t>
      </w:r>
    </w:p>
    <w:bookmarkEnd w:id="313"/>
    <w:bookmarkStart w:name="z374" w:id="314"/>
    <w:p>
      <w:pPr>
        <w:spacing w:after="0"/>
        <w:ind w:left="0"/>
        <w:jc w:val="both"/>
      </w:pPr>
      <w:r>
        <w:rPr>
          <w:rFonts w:ascii="Times New Roman"/>
          <w:b w:val="false"/>
          <w:i w:val="false"/>
          <w:color w:val="000000"/>
          <w:sz w:val="28"/>
        </w:rPr>
        <w:t>
      Қозғалтқыш май багының сыйымдылығы* / Емкость маслобака двигателя* / Engine Oil Tank Capacity*:</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 л / Litres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 кг (**) /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галлоны / гал США / US gallons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 / фунт (**) / lbs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ең жоғары деңгейі / Максимальный уровень масла / Max oil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қозғалтқыш / Левый двигатель / Left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қозғалтқыш / Правый двигатель / Right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қозғалтқыш / Центральный двигатель / Centre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 /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ең төменгі деңгейі / Минимальный уровень масла / Min oil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қозғалтқыш / Левый двигатель / Left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қозғалтқыш / Правый двигатель / Right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қозғалтқыш / Центральный двигатель / Centre engine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 /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15"/>
    <w:p>
      <w:pPr>
        <w:spacing w:after="0"/>
        <w:ind w:left="0"/>
        <w:jc w:val="both"/>
      </w:pPr>
      <w:r>
        <w:rPr>
          <w:rFonts w:ascii="Times New Roman"/>
          <w:b w:val="false"/>
          <w:i w:val="false"/>
          <w:color w:val="000000"/>
          <w:sz w:val="28"/>
        </w:rPr>
        <w:t>
      * Бактардағы мөлшер ағызылмайтын майды немесе жетектер қорабындағы, май сүзгісі корпусындағы немесе ауамен салқындатылатын май радиаторындағы (ACOC) қалдық майды қамтымайды. / * Количество в баках не учитывает несливаемое масло или остатки масла в коробке приводов, корпусе масляного фильтра или в масло-радиаторе воздушного охлаждения (ACOC). / * Tank quantities do not include undrainable oil or residual oil in the Accessory Gearbox, oil filter bowl or air-cooled oil cooler (ACOC).</w:t>
      </w:r>
    </w:p>
    <w:bookmarkEnd w:id="315"/>
    <w:bookmarkStart w:name="z376" w:id="316"/>
    <w:p>
      <w:pPr>
        <w:spacing w:after="0"/>
        <w:ind w:left="0"/>
        <w:jc w:val="both"/>
      </w:pPr>
      <w:r>
        <w:rPr>
          <w:rFonts w:ascii="Times New Roman"/>
          <w:b w:val="false"/>
          <w:i w:val="false"/>
          <w:color w:val="000000"/>
          <w:sz w:val="28"/>
        </w:rPr>
        <w:t>
      ** Майдың тығыздығы 0,975 болған кезде. / ** На основе плотности масла, равной 0,975. / ** Based on specific gravity of 0.975.</w:t>
      </w:r>
    </w:p>
    <w:bookmarkEnd w:id="316"/>
    <w:bookmarkStart w:name="z377" w:id="317"/>
    <w:p>
      <w:pPr>
        <w:spacing w:after="0"/>
        <w:ind w:left="0"/>
        <w:jc w:val="both"/>
      </w:pPr>
      <w:r>
        <w:rPr>
          <w:rFonts w:ascii="Times New Roman"/>
          <w:b w:val="false"/>
          <w:i w:val="false"/>
          <w:color w:val="000000"/>
          <w:sz w:val="28"/>
        </w:rPr>
        <w:t>
      2.III.7 Ұшақ жылдамдығының шектеулері / Ограничения скорости самолета / Aeroplane speed limits</w:t>
      </w:r>
    </w:p>
    <w:bookmarkEnd w:id="317"/>
    <w:bookmarkStart w:name="z378" w:id="318"/>
    <w:p>
      <w:pPr>
        <w:spacing w:after="0"/>
        <w:ind w:left="0"/>
        <w:jc w:val="both"/>
      </w:pPr>
      <w:r>
        <w:rPr>
          <w:rFonts w:ascii="Times New Roman"/>
          <w:b w:val="false"/>
          <w:i w:val="false"/>
          <w:color w:val="000000"/>
          <w:sz w:val="28"/>
        </w:rPr>
        <w:t>
      (Егер өзгеше көрсетілмесе, аспаптық жылдамдық мәндері көрсетіледі) / (Если не указано иное, указываются значения приборных скоростей) / (Unless otherwise specified, speeds are indicated airspeeds)</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деңгейінде / на уровне моря / at sea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футқа дейін сызықтық өзгеру / линейное изменение вплоть до 10 000 фут / straight line variation up to 10 000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футтан 28 000 футқа дейін / от 10 000 до 28 000 фут / from 10 000 ft to 28 000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футтан 51 000 футқа дейін / от 28 000 до 51 000 фут / from 28 000 to 51 000 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жылдамдық / эволютивная скорость / manoeuvring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 1-қалыпта / закрылки в положении 1 / SF1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 2-қалыпта / закрылки в положении 2 / SF2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 3-қалыпта / закрылки в положении 3 / SF3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20 000 футтан жоғары биіктіктерде алдыңғы қанатшалар мен қақпақшалар шығарылған конфигурацияларды белгілеуге және сақтауға жол берілмейді. / Примечание. На высотах, превышающих 20 000 фут, не допускаются конфигурации с выпущенными предкрылками и закрылками. / Note. Above 20 000 ft, do not establish nor maintain a configuration with the slats and the flaps extended.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 шығару немесе жинау кезінде / при выпуске или уборке шасси / landing gear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шассимен / с выпущенными шасси / landing gear extended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 xx уз / xx kt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ең төменгі эволютивтік жылдамдық / минимальная эволютивная скорость в полете / minimum control speed in flight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(CAS) / xx уз (CAS) / xx kt (CAS)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VMCG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кезіндегі ең төменгі эволютивтік жылдамдық / минимальная эволютивная скорость при разбеге / minimum control speed on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торап (CAS) / xx уз (CAS) / xx kt (CAS)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калибрленген әуе жылдамдығы / индикаторная земная скорость полета / calibrated airspeed.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19"/>
    <w:p>
      <w:pPr>
        <w:spacing w:after="0"/>
        <w:ind w:left="0"/>
        <w:jc w:val="both"/>
      </w:pPr>
      <w:r>
        <w:rPr>
          <w:rFonts w:ascii="Times New Roman"/>
          <w:b w:val="false"/>
          <w:i w:val="false"/>
          <w:color w:val="000000"/>
          <w:sz w:val="28"/>
        </w:rPr>
        <w:t>
      2.III.8 Ең жоғары пайдалану ұшу биіктігі / Максимальная эксплуатационная высота полета / Maximum operating altitude</w:t>
      </w:r>
    </w:p>
    <w:bookmarkEnd w:id="319"/>
    <w:bookmarkStart w:name="z380" w:id="320"/>
    <w:p>
      <w:pPr>
        <w:spacing w:after="0"/>
        <w:ind w:left="0"/>
        <w:jc w:val="both"/>
      </w:pPr>
      <w:r>
        <w:rPr>
          <w:rFonts w:ascii="Times New Roman"/>
          <w:b w:val="false"/>
          <w:i w:val="false"/>
          <w:color w:val="000000"/>
          <w:sz w:val="28"/>
        </w:rPr>
        <w:t>
      xx м (xx фут) / xx м (xx фут) / xx m (xx ft)</w:t>
      </w:r>
    </w:p>
    <w:bookmarkEnd w:id="320"/>
    <w:bookmarkStart w:name="z381" w:id="321"/>
    <w:p>
      <w:pPr>
        <w:spacing w:after="0"/>
        <w:ind w:left="0"/>
        <w:jc w:val="both"/>
      </w:pPr>
      <w:r>
        <w:rPr>
          <w:rFonts w:ascii="Times New Roman"/>
          <w:b w:val="false"/>
          <w:i w:val="false"/>
          <w:color w:val="000000"/>
          <w:sz w:val="28"/>
        </w:rPr>
        <w:t>
      2.III.9 Барлық ауа-райындағы ұшулар мүмкіндігі / Возможность всепогодных полетов / All-weather capability</w:t>
      </w:r>
    </w:p>
    <w:bookmarkEnd w:id="321"/>
    <w:bookmarkStart w:name="z382" w:id="322"/>
    <w:p>
      <w:pPr>
        <w:spacing w:after="0"/>
        <w:ind w:left="0"/>
        <w:jc w:val="both"/>
      </w:pPr>
      <w:r>
        <w:rPr>
          <w:rFonts w:ascii="Times New Roman"/>
          <w:b w:val="false"/>
          <w:i w:val="false"/>
          <w:color w:val="000000"/>
          <w:sz w:val="28"/>
        </w:rPr>
        <w:t>
      I санаттағы автопилот. / Автопилот категории I. / Category I Auto Pilot.</w:t>
      </w:r>
    </w:p>
    <w:bookmarkEnd w:id="322"/>
    <w:bookmarkStart w:name="z383" w:id="323"/>
    <w:p>
      <w:pPr>
        <w:spacing w:after="0"/>
        <w:ind w:left="0"/>
        <w:jc w:val="both"/>
      </w:pPr>
      <w:r>
        <w:rPr>
          <w:rFonts w:ascii="Times New Roman"/>
          <w:b w:val="false"/>
          <w:i w:val="false"/>
          <w:color w:val="000000"/>
          <w:sz w:val="28"/>
        </w:rPr>
        <w:t>
      2.III.10 Ең жоғары масса / Максимальная масса / Maximum mass</w:t>
      </w:r>
    </w:p>
    <w:bookmarkEnd w:id="323"/>
    <w:bookmarkStart w:name="z384" w:id="324"/>
    <w:p>
      <w:pPr>
        <w:spacing w:after="0"/>
        <w:ind w:left="0"/>
        <w:jc w:val="both"/>
      </w:pPr>
      <w:r>
        <w:rPr>
          <w:rFonts w:ascii="Times New Roman"/>
          <w:b w:val="false"/>
          <w:i w:val="false"/>
          <w:color w:val="000000"/>
          <w:sz w:val="28"/>
        </w:rPr>
        <w:t>
      Орташа аэродинамикалық хорда (ОАХ): xx мм. / Средняя аэродинамическая хорда (САХ): xx мм. / Mean aerodynamic chord (MAC): xx mm.</w:t>
      </w:r>
    </w:p>
    <w:bookmarkEnd w:id="324"/>
    <w:bookmarkStart w:name="z385" w:id="325"/>
    <w:p>
      <w:pPr>
        <w:spacing w:after="0"/>
        <w:ind w:left="0"/>
        <w:jc w:val="both"/>
      </w:pPr>
      <w:r>
        <w:rPr>
          <w:rFonts w:ascii="Times New Roman"/>
          <w:b w:val="false"/>
          <w:i w:val="false"/>
          <w:color w:val="000000"/>
          <w:sz w:val="28"/>
        </w:rPr>
        <w:t>
      Тірек нүктесі - ОАХ-тың 25 %-ы: xx мм, самолет тұмсық конусының алдыңғы ұшынан. / Опорная точка - 25 % САХ: xx мм от передней оконечности носового обтекателя самолета. / Datum is 25 per cent of mean aerodynamic chord (MAC): xx mm from the forward end of the aircraft nose cone.</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 Масса /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шектеу / Переднее ограничение / Forward limit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шектеу / Заднее ограничение / Aft limit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 кг /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 фунт / lbs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 / % MAC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ОАХ / % САХ / % MAC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ұшу - артқы / Минимальная полетная - задняя / Minimum flight - 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ұшу - алдыңғы / Минимальная полетная - передняя / Minimum flight - Forward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отын кезінде ең жоғары масса / Максимальная при нулевой заправке / Maximum zero fuel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қону массасы / Максимальная посадочная / Maximum landing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 артқы орталықтандыру үшін ең жоғары масса / Максимальная для задней центровки 38,5 % / Maximum for aft CG at 38.5 %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массасы / Максимальная взлетная / Maximum take-off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тұрақ массасы / Максимальная стояночная / Maximum ramp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26"/>
    <w:p>
      <w:pPr>
        <w:spacing w:after="0"/>
        <w:ind w:left="0"/>
        <w:jc w:val="both"/>
      </w:pPr>
      <w:r>
        <w:rPr>
          <w:rFonts w:ascii="Times New Roman"/>
          <w:b w:val="false"/>
          <w:i w:val="false"/>
          <w:color w:val="000000"/>
          <w:sz w:val="28"/>
        </w:rPr>
        <w:t>
      Масса мен орталықтандыруды есептеу жүктеу және орталықтандыру жөніндегі нұсқаулыққа сәйкес жүзеге асырылады (дайындаушы құжатының деректемелері). 1-ескертпені қараңыз. / Расчет массы и центровки согласно руководству по загрузке и центровке (реквизиты документа изготовителя). См. примечание 1. / For mass and balance calculation refer to the Loading Manual (manufacturer document reference). See Note 1.</w:t>
      </w:r>
    </w:p>
    <w:bookmarkEnd w:id="326"/>
    <w:bookmarkStart w:name="z387" w:id="327"/>
    <w:p>
      <w:pPr>
        <w:spacing w:after="0"/>
        <w:ind w:left="0"/>
        <w:jc w:val="both"/>
      </w:pPr>
      <w:r>
        <w:rPr>
          <w:rFonts w:ascii="Times New Roman"/>
          <w:b w:val="false"/>
          <w:i w:val="false"/>
          <w:color w:val="000000"/>
          <w:sz w:val="28"/>
        </w:rPr>
        <w:t>
      2.III.11 Нивелирлеу құралдары / Нивелировочные средства / Leveling means</w:t>
      </w:r>
    </w:p>
    <w:bookmarkEnd w:id="327"/>
    <w:bookmarkStart w:name="z388" w:id="328"/>
    <w:p>
      <w:pPr>
        <w:spacing w:after="0"/>
        <w:ind w:left="0"/>
        <w:jc w:val="both"/>
      </w:pPr>
      <w:r>
        <w:rPr>
          <w:rFonts w:ascii="Times New Roman"/>
          <w:b w:val="false"/>
          <w:i w:val="false"/>
          <w:color w:val="000000"/>
          <w:sz w:val="28"/>
        </w:rPr>
        <w:t>
      2.III.12 Ұшу экипажының ең аз құрамы / Минимальный состав летного экипажа / Minimum flight crew</w:t>
      </w:r>
    </w:p>
    <w:bookmarkEnd w:id="328"/>
    <w:bookmarkStart w:name="z389" w:id="329"/>
    <w:p>
      <w:pPr>
        <w:spacing w:after="0"/>
        <w:ind w:left="0"/>
        <w:jc w:val="both"/>
      </w:pPr>
      <w:r>
        <w:rPr>
          <w:rFonts w:ascii="Times New Roman"/>
          <w:b w:val="false"/>
          <w:i w:val="false"/>
          <w:color w:val="000000"/>
          <w:sz w:val="28"/>
        </w:rPr>
        <w:t>
      2.III.13 Ең жоғары сыйымдылық / Максимальная вместимость / Maximum seating capacity</w:t>
      </w:r>
    </w:p>
    <w:bookmarkEnd w:id="329"/>
    <w:bookmarkStart w:name="z390" w:id="330"/>
    <w:p>
      <w:pPr>
        <w:spacing w:after="0"/>
        <w:ind w:left="0"/>
        <w:jc w:val="both"/>
      </w:pPr>
      <w:r>
        <w:rPr>
          <w:rFonts w:ascii="Times New Roman"/>
          <w:b w:val="false"/>
          <w:i w:val="false"/>
          <w:color w:val="000000"/>
          <w:sz w:val="28"/>
        </w:rPr>
        <w:t>
      2-ескертпені қараңыз. / См. примечание 2. / See Note 2.</w:t>
      </w:r>
    </w:p>
    <w:bookmarkEnd w:id="330"/>
    <w:bookmarkStart w:name="z391" w:id="331"/>
    <w:p>
      <w:pPr>
        <w:spacing w:after="0"/>
        <w:ind w:left="0"/>
        <w:jc w:val="both"/>
      </w:pPr>
      <w:r>
        <w:rPr>
          <w:rFonts w:ascii="Times New Roman"/>
          <w:b w:val="false"/>
          <w:i w:val="false"/>
          <w:color w:val="000000"/>
          <w:sz w:val="28"/>
        </w:rPr>
        <w:t>
      2.III.14 Шығу / Выходы / Exits</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 Тип /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 Размер / Size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есігі / 1 пассажирская дверь / 1 Passenger door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авариялық шығу / 1 аварийный выход / 1 Emergency exit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32"/>
    <w:p>
      <w:pPr>
        <w:spacing w:after="0"/>
        <w:ind w:left="0"/>
        <w:jc w:val="both"/>
      </w:pPr>
      <w:r>
        <w:rPr>
          <w:rFonts w:ascii="Times New Roman"/>
          <w:b w:val="false"/>
          <w:i w:val="false"/>
          <w:color w:val="000000"/>
          <w:sz w:val="28"/>
        </w:rPr>
        <w:t>
      2.III.15 Багажға/жүкке арналған бөліктер/Отсеки для багажа/груза / Baggage/cargo compartments</w:t>
      </w:r>
    </w:p>
    <w:bookmarkEnd w:id="332"/>
    <w:bookmarkStart w:name="z393" w:id="333"/>
    <w:p>
      <w:pPr>
        <w:spacing w:after="0"/>
        <w:ind w:left="0"/>
        <w:jc w:val="both"/>
      </w:pPr>
      <w:r>
        <w:rPr>
          <w:rFonts w:ascii="Times New Roman"/>
          <w:b w:val="false"/>
          <w:i w:val="false"/>
          <w:color w:val="000000"/>
          <w:sz w:val="28"/>
        </w:rPr>
        <w:t>
      Багаж бөлігі: xx кг, бір шаршы метрге xx кг-нан аспайды. 2-ескертпені қараңыз. / Багажный отсек: xx кг, не более xx кг на квадратный метр. См. примечание 2. / Baggage compartment: xx kg, not to exceed xx kg per square metre. See Note 2.</w:t>
      </w:r>
    </w:p>
    <w:bookmarkEnd w:id="333"/>
    <w:bookmarkStart w:name="z394" w:id="334"/>
    <w:p>
      <w:pPr>
        <w:spacing w:after="0"/>
        <w:ind w:left="0"/>
        <w:jc w:val="both"/>
      </w:pPr>
      <w:r>
        <w:rPr>
          <w:rFonts w:ascii="Times New Roman"/>
          <w:b w:val="false"/>
          <w:i w:val="false"/>
          <w:color w:val="000000"/>
          <w:sz w:val="28"/>
        </w:rPr>
        <w:t>
      2.III.16 Дөңгелектер және шиналар / Колеса и шины / Wheels and tires</w:t>
      </w:r>
    </w:p>
    <w:bookmarkEnd w:id="334"/>
    <w:bookmarkStart w:name="z395" w:id="335"/>
    <w:p>
      <w:pPr>
        <w:spacing w:after="0"/>
        <w:ind w:left="0"/>
        <w:jc w:val="both"/>
      </w:pPr>
      <w:r>
        <w:rPr>
          <w:rFonts w:ascii="Times New Roman"/>
          <w:b w:val="false"/>
          <w:i w:val="false"/>
          <w:color w:val="000000"/>
          <w:sz w:val="28"/>
        </w:rPr>
        <w:t>
      Осы ұшақ дөңгелектермен, тежегіштермен және H типті радиалды камерасыз шиналармен жабдықталған. / Данный самолет оснащен колесами, тормозами и радиальными бескамерными шинами типа H. / This aircraft is equipped with wheels, brakes and H type radial tubeless tires.</w:t>
      </w:r>
    </w:p>
    <w:bookmarkEnd w:id="335"/>
    <w:bookmarkStart w:name="z396" w:id="336"/>
    <w:p>
      <w:pPr>
        <w:spacing w:after="0"/>
        <w:ind w:left="0"/>
        <w:jc w:val="both"/>
      </w:pPr>
      <w:r>
        <w:rPr>
          <w:rFonts w:ascii="Times New Roman"/>
          <w:b w:val="false"/>
          <w:i w:val="false"/>
          <w:color w:val="000000"/>
          <w:sz w:val="28"/>
        </w:rPr>
        <w:t>
      Негізгі шасси тіреулері дөңгелектерінің шиналары / Шины колес основных стоек шасси / Main wheel tires are</w:t>
      </w:r>
    </w:p>
    <w:bookmarkEnd w:id="336"/>
    <w:bookmarkStart w:name="z397" w:id="337"/>
    <w:p>
      <w:pPr>
        <w:spacing w:after="0"/>
        <w:ind w:left="0"/>
        <w:jc w:val="both"/>
      </w:pPr>
      <w:r>
        <w:rPr>
          <w:rFonts w:ascii="Times New Roman"/>
          <w:b w:val="false"/>
          <w:i w:val="false"/>
          <w:color w:val="000000"/>
          <w:sz w:val="28"/>
        </w:rPr>
        <w:t>
      Алдыңғы шасси тірегі дөңгелектерінің шиналары / Шины колес носовой стойки шасси / Nose wheel tires are</w:t>
      </w:r>
    </w:p>
    <w:bookmarkEnd w:id="337"/>
    <w:bookmarkStart w:name="z398" w:id="338"/>
    <w:p>
      <w:pPr>
        <w:spacing w:after="0"/>
        <w:ind w:left="0"/>
        <w:jc w:val="both"/>
      </w:pPr>
      <w:r>
        <w:rPr>
          <w:rFonts w:ascii="Times New Roman"/>
          <w:b w:val="false"/>
          <w:i w:val="false"/>
          <w:color w:val="000000"/>
          <w:sz w:val="28"/>
        </w:rPr>
        <w:t>
      Әртүрлі шиналарды бірге пайдалануға (дайындаушы көрсеткен шиналар + басқа шиналар) рұқсат етілмейді. / Совместное использование разных шин (шины, указанные изготовителем + другие) не разрешается. / Mixing of tires (tire manufacturer + others) is not approved.</w:t>
      </w:r>
    </w:p>
    <w:bookmarkEnd w:id="338"/>
    <w:bookmarkStart w:name="z399" w:id="339"/>
    <w:p>
      <w:pPr>
        <w:spacing w:after="0"/>
        <w:ind w:left="0"/>
        <w:jc w:val="both"/>
      </w:pPr>
      <w:r>
        <w:rPr>
          <w:rFonts w:ascii="Times New Roman"/>
          <w:b w:val="false"/>
          <w:i w:val="false"/>
          <w:color w:val="000000"/>
          <w:sz w:val="28"/>
        </w:rPr>
        <w:t>
      2.IV Ұшу және техникалық пайдалану жөніндегі нұсқаулар (ӘК атауы) / Указания по летной и технической эксплуатации (наименование ВС) / Aircraft name Operating and Service Instructions</w:t>
      </w:r>
    </w:p>
    <w:bookmarkEnd w:id="339"/>
    <w:bookmarkStart w:name="z400" w:id="340"/>
    <w:p>
      <w:pPr>
        <w:spacing w:after="0"/>
        <w:ind w:left="0"/>
        <w:jc w:val="both"/>
      </w:pPr>
      <w:r>
        <w:rPr>
          <w:rFonts w:ascii="Times New Roman"/>
          <w:b w:val="false"/>
          <w:i w:val="false"/>
          <w:color w:val="000000"/>
          <w:sz w:val="28"/>
        </w:rPr>
        <w:t>
      Осы ұшақ дайындаушы бекіткен ұшу кезінде пайдалану жөніндегі нұсқаулыққа сәйкес пайдаланылады (дайындаушы құжатының деректемелері)./Данный самолет эксплуатируется в соответствии с утвержденным летным руководством самолета (реквизиты документа изготовителя). / The aircraft must be operated according to the approved Aircraft Flight Manual (manufacturer document reference).</w:t>
      </w:r>
    </w:p>
    <w:bookmarkEnd w:id="340"/>
    <w:bookmarkStart w:name="z401" w:id="341"/>
    <w:p>
      <w:pPr>
        <w:spacing w:after="0"/>
        <w:ind w:left="0"/>
        <w:jc w:val="both"/>
      </w:pPr>
      <w:r>
        <w:rPr>
          <w:rFonts w:ascii="Times New Roman"/>
          <w:b w:val="false"/>
          <w:i w:val="false"/>
          <w:color w:val="000000"/>
          <w:sz w:val="28"/>
        </w:rPr>
        <w:t>
      Ұшуға жарамдылықты қолдау жөніндегі нұсқаулар мынадай құжаттарда қамтылған/ Указания по поддержанию летной годности содержатся в следующих документах/ The Instructions for Continued Airworthiness consist of:</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 Документ / Document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 Реквизиты / Reference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MRB есебі / Отчет MRB / Maintenance Review Board Report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құжатының деректемелері/ Реквизиты документа изготовителя / Manufacturer document reference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ұшу кезінде пайдалану нұсқаулығы/ Летное руководство самолета / Aeroplane Maintenance Manual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құжатының деректемелері/ Реквизиты документа изготовителя / Manufacturer document reference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конструкциясын жөндеу жөніндегі нұсқаулық / Руководство по ремонту конструкции планера / Structural Repair Manual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құжатының деректемелері / Реквизиты документа изготовителя / Manufacturer document reference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CMR және ALI / CMR и ALI / CMR and ALI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42"/>
    <w:p>
      <w:pPr>
        <w:spacing w:after="0"/>
        <w:ind w:left="0"/>
        <w:jc w:val="both"/>
      </w:pPr>
      <w:r>
        <w:rPr>
          <w:rFonts w:ascii="Times New Roman"/>
          <w:b w:val="false"/>
          <w:i w:val="false"/>
          <w:color w:val="000000"/>
          <w:sz w:val="28"/>
        </w:rPr>
        <w:t>
      2.V Ескертпелер / Примечания / Notes</w:t>
      </w:r>
    </w:p>
    <w:bookmarkEnd w:id="342"/>
    <w:bookmarkStart w:name="z403" w:id="343"/>
    <w:p>
      <w:pPr>
        <w:spacing w:after="0"/>
        <w:ind w:left="0"/>
        <w:jc w:val="both"/>
      </w:pPr>
      <w:r>
        <w:rPr>
          <w:rFonts w:ascii="Times New Roman"/>
          <w:b w:val="false"/>
          <w:i w:val="false"/>
          <w:color w:val="000000"/>
          <w:sz w:val="28"/>
        </w:rPr>
        <w:t>
      1-ескертпе / Примечание 1 / Note 1:</w:t>
      </w:r>
    </w:p>
    <w:bookmarkEnd w:id="343"/>
    <w:bookmarkStart w:name="z404" w:id="344"/>
    <w:p>
      <w:pPr>
        <w:spacing w:after="0"/>
        <w:ind w:left="0"/>
        <w:jc w:val="both"/>
      </w:pPr>
      <w:r>
        <w:rPr>
          <w:rFonts w:ascii="Times New Roman"/>
          <w:b w:val="false"/>
          <w:i w:val="false"/>
          <w:color w:val="000000"/>
          <w:sz w:val="28"/>
        </w:rPr>
        <w:t>
      a) ӘК бастапқы сертификатталған сәттен бастап оның бортында әрқашан масса және орталықтандыру туралы қолданыстағы есеп (орталықтандыру ведомосы) болады. / a) С момента первоначальной сертификации ВС на его борту все время находится действующий отчет о массе и центровке (центровочная ведомость). / a) A current mass and balance report must be carried in the aircraft at all times from the moment the aircraft is originally certified.</w:t>
      </w:r>
    </w:p>
    <w:bookmarkEnd w:id="344"/>
    <w:bookmarkStart w:name="z405" w:id="345"/>
    <w:p>
      <w:pPr>
        <w:spacing w:after="0"/>
        <w:ind w:left="0"/>
        <w:jc w:val="both"/>
      </w:pPr>
      <w:r>
        <w:rPr>
          <w:rFonts w:ascii="Times New Roman"/>
          <w:b w:val="false"/>
          <w:i w:val="false"/>
          <w:color w:val="000000"/>
          <w:sz w:val="28"/>
        </w:rPr>
        <w:t>
      b) ӘК жүктелуі экипаж бен жолаушылардың орын ауыстыруын, сондай-ақ отын шығыны мен айдап құюды ескере отырып, орталықтандыруды белгіленген диапазонда тұрақты ұстауды қамтамасыз ететіндей орындалады. / b) Загрузка ВС выполняется таким образом, чтобы всегда выдерживать центровку в предписанном диапазоне с учетом передвижения экипажа и пассажиров, а также расхода и перекачки топлива. / b) Loading of the aircraft must be accomplished in a manner that always maintains the centre of gravity within the specified limits, considering crew and passenger movements as well as fuel consumption and transfer.</w:t>
      </w:r>
    </w:p>
    <w:bookmarkEnd w:id="345"/>
    <w:bookmarkStart w:name="z406" w:id="346"/>
    <w:p>
      <w:pPr>
        <w:spacing w:after="0"/>
        <w:ind w:left="0"/>
        <w:jc w:val="both"/>
      </w:pPr>
      <w:r>
        <w:rPr>
          <w:rFonts w:ascii="Times New Roman"/>
          <w:b w:val="false"/>
          <w:i w:val="false"/>
          <w:color w:val="000000"/>
          <w:sz w:val="28"/>
        </w:rPr>
        <w:t>
      2-ескертпе / Примечание 2 / Note 2:</w:t>
      </w:r>
    </w:p>
    <w:bookmarkEnd w:id="346"/>
    <w:bookmarkStart w:name="z407" w:id="347"/>
    <w:p>
      <w:pPr>
        <w:spacing w:after="0"/>
        <w:ind w:left="0"/>
        <w:jc w:val="both"/>
      </w:pPr>
      <w:r>
        <w:rPr>
          <w:rFonts w:ascii="Times New Roman"/>
          <w:b w:val="false"/>
          <w:i w:val="false"/>
          <w:color w:val="000000"/>
          <w:sz w:val="28"/>
        </w:rPr>
        <w:t>
      Жолаушылар салонының интерьері және креслолар конфигурациясы бекітілуге тиіс. / Интерьер пассажирского салона и конфигурация кресел подлежат утверждению. / Cabin interior and seating configuration must be approved.</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09" w:id="348"/>
    <w:p>
      <w:pPr>
        <w:spacing w:after="0"/>
        <w:ind w:left="0"/>
        <w:jc w:val="left"/>
      </w:pPr>
      <w:r>
        <w:rPr>
          <w:rFonts w:ascii="Times New Roman"/>
          <w:b/>
          <w:i w:val="false"/>
          <w:color w:val="000000"/>
        </w:rPr>
        <w:t xml:space="preserve"> Түзету іс-қимылдарының жоспары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талабы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9"/>
          <w:p>
            <w:pPr>
              <w:spacing w:after="20"/>
              <w:ind w:left="20"/>
              <w:jc w:val="both"/>
            </w:pPr>
            <w:r>
              <w:rPr>
                <w:rFonts w:ascii="Times New Roman"/>
                <w:b w:val="false"/>
                <w:i w:val="false"/>
                <w:color w:val="000000"/>
                <w:sz w:val="20"/>
              </w:rPr>
              <w:t>
Ескертулер</w:t>
            </w:r>
          </w:p>
          <w:bookmarkEnd w:id="349"/>
          <w:p>
            <w:pPr>
              <w:spacing w:after="20"/>
              <w:ind w:left="20"/>
              <w:jc w:val="both"/>
            </w:pPr>
            <w:r>
              <w:rPr>
                <w:rFonts w:ascii="Times New Roman"/>
                <w:b w:val="false"/>
                <w:i w:val="false"/>
                <w:color w:val="000000"/>
                <w:sz w:val="20"/>
              </w:rPr>
              <w:t>
(сәйкессіздіктер)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іс-қимылдар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Ескертудің қайталануын болдырмау жөніндегі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0"/>
          <w:p>
            <w:pPr>
              <w:spacing w:after="20"/>
              <w:ind w:left="20"/>
              <w:jc w:val="both"/>
            </w:pPr>
            <w:r>
              <w:rPr>
                <w:rFonts w:ascii="Times New Roman"/>
                <w:b w:val="false"/>
                <w:i w:val="false"/>
                <w:color w:val="000000"/>
                <w:sz w:val="20"/>
              </w:rPr>
              <w:t>
Ірі модификация немесе ірі жөндеуді орындауды бекітуге өтінім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Заявка на утверждение выполнения крупной модификации или крупного ремонта /</w:t>
            </w:r>
          </w:p>
          <w:p>
            <w:pPr>
              <w:spacing w:after="20"/>
              <w:ind w:left="20"/>
              <w:jc w:val="both"/>
            </w:pPr>
            <w:r>
              <w:rPr>
                <w:rFonts w:ascii="Times New Roman"/>
                <w:b w:val="false"/>
                <w:i w:val="false"/>
                <w:color w:val="000000"/>
                <w:sz w:val="20"/>
              </w:rPr>
              <w:t>
Application for approval of performing major modification or major repair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1"/>
          <w:p>
            <w:pPr>
              <w:spacing w:after="20"/>
              <w:ind w:left="20"/>
              <w:jc w:val="both"/>
            </w:pPr>
            <w:r>
              <w:rPr>
                <w:rFonts w:ascii="Times New Roman"/>
                <w:b w:val="false"/>
                <w:i w:val="false"/>
                <w:color w:val="000000"/>
                <w:sz w:val="20"/>
              </w:rPr>
              <w:t>
ӘК үлгісі мен моделі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Тип и модель ВС /</w:t>
            </w:r>
          </w:p>
          <w:p>
            <w:pPr>
              <w:spacing w:after="20"/>
              <w:ind w:left="20"/>
              <w:jc w:val="both"/>
            </w:pPr>
            <w:r>
              <w:rPr>
                <w:rFonts w:ascii="Times New Roman"/>
                <w:b w:val="false"/>
                <w:i w:val="false"/>
                <w:color w:val="000000"/>
                <w:sz w:val="20"/>
              </w:rPr>
              <w:t>
Type and model of the aircraft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2"/>
          <w:p>
            <w:pPr>
              <w:spacing w:after="20"/>
              <w:ind w:left="20"/>
              <w:jc w:val="both"/>
            </w:pPr>
            <w:r>
              <w:rPr>
                <w:rFonts w:ascii="Times New Roman"/>
                <w:b w:val="false"/>
                <w:i w:val="false"/>
                <w:color w:val="000000"/>
                <w:sz w:val="20"/>
              </w:rPr>
              <w:t>
ӘК тіркеу нөмірі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ВС /</w:t>
            </w:r>
          </w:p>
          <w:p>
            <w:pPr>
              <w:spacing w:after="20"/>
              <w:ind w:left="20"/>
              <w:jc w:val="both"/>
            </w:pPr>
            <w:r>
              <w:rPr>
                <w:rFonts w:ascii="Times New Roman"/>
                <w:b w:val="false"/>
                <w:i w:val="false"/>
                <w:color w:val="000000"/>
                <w:sz w:val="20"/>
              </w:rPr>
              <w:t>
Registration number of the aircraft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3"/>
          <w:p>
            <w:pPr>
              <w:spacing w:after="20"/>
              <w:ind w:left="20"/>
              <w:jc w:val="both"/>
            </w:pPr>
            <w:r>
              <w:rPr>
                <w:rFonts w:ascii="Times New Roman"/>
                <w:b w:val="false"/>
                <w:i w:val="false"/>
                <w:color w:val="000000"/>
                <w:sz w:val="20"/>
              </w:rPr>
              <w:t>
ӘК зауыттық нөмірі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Заводской номер ВС /</w:t>
            </w:r>
          </w:p>
          <w:p>
            <w:pPr>
              <w:spacing w:after="20"/>
              <w:ind w:left="20"/>
              <w:jc w:val="both"/>
            </w:pPr>
            <w:r>
              <w:rPr>
                <w:rFonts w:ascii="Times New Roman"/>
                <w:b w:val="false"/>
                <w:i w:val="false"/>
                <w:color w:val="000000"/>
                <w:sz w:val="20"/>
              </w:rPr>
              <w:t>
Aircraft serial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4"/>
          <w:p>
            <w:pPr>
              <w:spacing w:after="20"/>
              <w:ind w:left="20"/>
              <w:jc w:val="both"/>
            </w:pPr>
            <w:r>
              <w:rPr>
                <w:rFonts w:ascii="Times New Roman"/>
                <w:b w:val="false"/>
                <w:i w:val="false"/>
                <w:color w:val="000000"/>
                <w:sz w:val="20"/>
              </w:rPr>
              <w:t>
ӘК пайдаланушысы / иесі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 Владелец ВС /</w:t>
            </w:r>
          </w:p>
          <w:p>
            <w:pPr>
              <w:spacing w:after="20"/>
              <w:ind w:left="20"/>
              <w:jc w:val="both"/>
            </w:pPr>
            <w:r>
              <w:rPr>
                <w:rFonts w:ascii="Times New Roman"/>
                <w:b w:val="false"/>
                <w:i w:val="false"/>
                <w:color w:val="000000"/>
                <w:sz w:val="20"/>
              </w:rPr>
              <w:t>
Aircraft Operator / Owner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5"/>
          <w:p>
            <w:pPr>
              <w:spacing w:after="20"/>
              <w:ind w:left="20"/>
              <w:jc w:val="both"/>
            </w:pPr>
            <w:r>
              <w:rPr>
                <w:rFonts w:ascii="Times New Roman"/>
                <w:b w:val="false"/>
                <w:i w:val="false"/>
                <w:color w:val="000000"/>
                <w:sz w:val="20"/>
              </w:rPr>
              <w:t>
Өтініш берушінің мекенжайы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Адрес заявителя /</w:t>
            </w:r>
          </w:p>
          <w:p>
            <w:pPr>
              <w:spacing w:after="20"/>
              <w:ind w:left="20"/>
              <w:jc w:val="both"/>
            </w:pPr>
            <w:r>
              <w:rPr>
                <w:rFonts w:ascii="Times New Roman"/>
                <w:b w:val="false"/>
                <w:i w:val="false"/>
                <w:color w:val="000000"/>
                <w:sz w:val="20"/>
              </w:rPr>
              <w:t>
Applicant's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6"/>
          <w:p>
            <w:pPr>
              <w:spacing w:after="20"/>
              <w:ind w:left="20"/>
              <w:jc w:val="both"/>
            </w:pPr>
            <w:r>
              <w:rPr>
                <w:rFonts w:ascii="Times New Roman"/>
                <w:b w:val="false"/>
                <w:i w:val="false"/>
                <w:color w:val="000000"/>
                <w:sz w:val="20"/>
              </w:rPr>
              <w:t>
Модификацияның және жөндеудің атауы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модификации и ремонта /</w:t>
            </w:r>
          </w:p>
          <w:p>
            <w:pPr>
              <w:spacing w:after="20"/>
              <w:ind w:left="20"/>
              <w:jc w:val="both"/>
            </w:pPr>
            <w:r>
              <w:rPr>
                <w:rFonts w:ascii="Times New Roman"/>
                <w:b w:val="false"/>
                <w:i w:val="false"/>
                <w:color w:val="000000"/>
                <w:sz w:val="20"/>
              </w:rPr>
              <w:t>
Modification and repair title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7"/>
          <w:p>
            <w:pPr>
              <w:spacing w:after="20"/>
              <w:ind w:left="20"/>
              <w:jc w:val="both"/>
            </w:pPr>
            <w:r>
              <w:rPr>
                <w:rFonts w:ascii="Times New Roman"/>
                <w:b w:val="false"/>
                <w:i w:val="false"/>
                <w:color w:val="000000"/>
                <w:sz w:val="20"/>
              </w:rPr>
              <w:t>
Модификацияның /жөндеудің тіркеу нөмірі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модификации/ ремонта /</w:t>
            </w:r>
          </w:p>
          <w:p>
            <w:pPr>
              <w:spacing w:after="20"/>
              <w:ind w:left="20"/>
              <w:jc w:val="both"/>
            </w:pPr>
            <w:r>
              <w:rPr>
                <w:rFonts w:ascii="Times New Roman"/>
                <w:b w:val="false"/>
                <w:i w:val="false"/>
                <w:color w:val="000000"/>
                <w:sz w:val="20"/>
              </w:rPr>
              <w:t>
Modification/repair Reference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модификация/ жөндеу туралы толық ақпарат беріңіз / Предоставьте подробную информацию о предлагаемых модификациях / ремонтах / Provide Details of Proposed Modification /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ұшуға жарамдылық стандарттары, оның ішінде қолданылатын жағдайларда қоршаған ортаны қорғау стандарттары, оларға сәйкес модификация немесе жөндеу орындалған және олардың сәйкестігі расталған / Применимые стандарты летной годности, включая стандарты охраны окружающей среды, если они применимы, в соответствии с которыми выполнена модификация или ремонт и подтверждено их соответствие / Applicable airworthiness standards, including environmental protection standards, where applicable, in accordance with which the modification or repair has been performed and its compliance has been confirmed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8"/>
          <w:p>
            <w:pPr>
              <w:spacing w:after="20"/>
              <w:ind w:left="20"/>
              <w:jc w:val="both"/>
            </w:pPr>
            <w:r>
              <w:rPr>
                <w:rFonts w:ascii="Times New Roman"/>
                <w:b w:val="false"/>
                <w:i w:val="false"/>
                <w:color w:val="000000"/>
                <w:sz w:val="20"/>
              </w:rPr>
              <w:t>
ӘК үлгі сертификатының нөмірі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Номер сертификата типа ВС /</w:t>
            </w:r>
          </w:p>
          <w:p>
            <w:pPr>
              <w:spacing w:after="20"/>
              <w:ind w:left="20"/>
              <w:jc w:val="both"/>
            </w:pPr>
            <w:r>
              <w:rPr>
                <w:rFonts w:ascii="Times New Roman"/>
                <w:b w:val="false"/>
                <w:i w:val="false"/>
                <w:color w:val="000000"/>
                <w:sz w:val="20"/>
              </w:rPr>
              <w:t>
Aircraft Type Certificate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9"/>
          <w:p>
            <w:pPr>
              <w:spacing w:after="20"/>
              <w:ind w:left="20"/>
              <w:jc w:val="both"/>
            </w:pPr>
            <w:r>
              <w:rPr>
                <w:rFonts w:ascii="Times New Roman"/>
                <w:b w:val="false"/>
                <w:i w:val="false"/>
                <w:color w:val="000000"/>
                <w:sz w:val="20"/>
              </w:rPr>
              <w:t>
ӘК әзірлеуші мемлекет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Государство разработчика ВС /</w:t>
            </w:r>
          </w:p>
          <w:p>
            <w:pPr>
              <w:spacing w:after="20"/>
              <w:ind w:left="20"/>
              <w:jc w:val="both"/>
            </w:pPr>
            <w:r>
              <w:rPr>
                <w:rFonts w:ascii="Times New Roman"/>
                <w:b w:val="false"/>
                <w:i w:val="false"/>
                <w:color w:val="000000"/>
                <w:sz w:val="20"/>
              </w:rPr>
              <w:t>
State of Design of the aircraft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0"/>
          <w:p>
            <w:pPr>
              <w:spacing w:after="20"/>
              <w:ind w:left="20"/>
              <w:jc w:val="both"/>
            </w:pPr>
            <w:r>
              <w:rPr>
                <w:rFonts w:ascii="Times New Roman"/>
                <w:b w:val="false"/>
                <w:i w:val="false"/>
                <w:color w:val="000000"/>
                <w:sz w:val="20"/>
              </w:rPr>
              <w:t>
Модификацияның және жөндеудің әзірлеушісі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Разработчик модификации и ремонта /</w:t>
            </w:r>
          </w:p>
          <w:p>
            <w:pPr>
              <w:spacing w:after="20"/>
              <w:ind w:left="20"/>
              <w:jc w:val="both"/>
            </w:pPr>
            <w:r>
              <w:rPr>
                <w:rFonts w:ascii="Times New Roman"/>
                <w:b w:val="false"/>
                <w:i w:val="false"/>
                <w:color w:val="000000"/>
                <w:sz w:val="20"/>
              </w:rPr>
              <w:t>
Design Organization of modification and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1"/>
          <w:p>
            <w:pPr>
              <w:spacing w:after="20"/>
              <w:ind w:left="20"/>
              <w:jc w:val="both"/>
            </w:pPr>
            <w:r>
              <w:rPr>
                <w:rFonts w:ascii="Times New Roman"/>
                <w:b w:val="false"/>
                <w:i w:val="false"/>
                <w:color w:val="000000"/>
                <w:sz w:val="20"/>
              </w:rPr>
              <w:t>
Әзірлеуші ұйымды бекіту нөмірі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Номер утверждения разработчика /</w:t>
            </w:r>
          </w:p>
          <w:p>
            <w:pPr>
              <w:spacing w:after="20"/>
              <w:ind w:left="20"/>
              <w:jc w:val="both"/>
            </w:pPr>
            <w:r>
              <w:rPr>
                <w:rFonts w:ascii="Times New Roman"/>
                <w:b w:val="false"/>
                <w:i w:val="false"/>
                <w:color w:val="000000"/>
                <w:sz w:val="20"/>
              </w:rPr>
              <w:t>
Design Organization Approval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2"/>
          <w:p>
            <w:pPr>
              <w:spacing w:after="20"/>
              <w:ind w:left="20"/>
              <w:jc w:val="both"/>
            </w:pPr>
            <w:r>
              <w:rPr>
                <w:rFonts w:ascii="Times New Roman"/>
                <w:b w:val="false"/>
                <w:i w:val="false"/>
                <w:color w:val="000000"/>
                <w:sz w:val="20"/>
              </w:rPr>
              <w:t>
ҚҮС, Техникалық тапсырма нөмірі немесе басқа бекітілген деректер нөмірі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ДСТ, номер технического задания или другой утвержденный номер данных / </w:t>
            </w:r>
          </w:p>
          <w:p>
            <w:pPr>
              <w:spacing w:after="20"/>
              <w:ind w:left="20"/>
              <w:jc w:val="both"/>
            </w:pPr>
            <w:r>
              <w:rPr>
                <w:rFonts w:ascii="Times New Roman"/>
                <w:b w:val="false"/>
                <w:i w:val="false"/>
                <w:color w:val="000000"/>
                <w:sz w:val="20"/>
              </w:rPr>
              <w:t>
STC, Engineering Order or other Approved Data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3"/>
          <w:p>
            <w:pPr>
              <w:spacing w:after="20"/>
              <w:ind w:left="20"/>
              <w:jc w:val="both"/>
            </w:pPr>
            <w:r>
              <w:rPr>
                <w:rFonts w:ascii="Times New Roman"/>
                <w:b w:val="false"/>
                <w:i w:val="false"/>
                <w:color w:val="000000"/>
                <w:sz w:val="20"/>
              </w:rPr>
              <w:t>
Құжат элементі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документа /</w:t>
            </w:r>
          </w:p>
          <w:p>
            <w:pPr>
              <w:spacing w:after="20"/>
              <w:ind w:left="20"/>
              <w:jc w:val="both"/>
            </w:pPr>
            <w:r>
              <w:rPr>
                <w:rFonts w:ascii="Times New Roman"/>
                <w:b w:val="false"/>
                <w:i w:val="false"/>
                <w:color w:val="000000"/>
                <w:sz w:val="20"/>
              </w:rPr>
              <w:t>
Document Element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4"/>
          <w:p>
            <w:pPr>
              <w:spacing w:after="20"/>
              <w:ind w:left="20"/>
              <w:jc w:val="both"/>
            </w:pPr>
            <w:r>
              <w:rPr>
                <w:rFonts w:ascii="Times New Roman"/>
                <w:b w:val="false"/>
                <w:i w:val="false"/>
                <w:color w:val="000000"/>
                <w:sz w:val="20"/>
              </w:rPr>
              <w:t>
Сәйкестік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Соответствия/</w:t>
            </w:r>
          </w:p>
          <w:p>
            <w:pPr>
              <w:spacing w:after="20"/>
              <w:ind w:left="20"/>
              <w:jc w:val="both"/>
            </w:pPr>
            <w:r>
              <w:rPr>
                <w:rFonts w:ascii="Times New Roman"/>
                <w:b w:val="false"/>
                <w:i w:val="false"/>
                <w:color w:val="000000"/>
                <w:sz w:val="20"/>
              </w:rPr>
              <w:t>
Compliance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Ескертпе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6"/>
          <w:p>
            <w:pPr>
              <w:spacing w:after="20"/>
              <w:ind w:left="20"/>
              <w:jc w:val="both"/>
            </w:pPr>
            <w:r>
              <w:rPr>
                <w:rFonts w:ascii="Times New Roman"/>
                <w:b w:val="false"/>
                <w:i w:val="false"/>
                <w:color w:val="000000"/>
                <w:sz w:val="20"/>
              </w:rPr>
              <w:t>
Иә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Yes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7"/>
          <w:p>
            <w:pPr>
              <w:spacing w:after="20"/>
              <w:ind w:left="20"/>
              <w:jc w:val="both"/>
            </w:pPr>
            <w:r>
              <w:rPr>
                <w:rFonts w:ascii="Times New Roman"/>
                <w:b w:val="false"/>
                <w:i w:val="false"/>
                <w:color w:val="000000"/>
                <w:sz w:val="20"/>
              </w:rPr>
              <w:t>
Жоқ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No</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8"/>
          <w:p>
            <w:pPr>
              <w:spacing w:after="20"/>
              <w:ind w:left="20"/>
              <w:jc w:val="both"/>
            </w:pPr>
            <w:r>
              <w:rPr>
                <w:rFonts w:ascii="Times New Roman"/>
                <w:b w:val="false"/>
                <w:i w:val="false"/>
                <w:color w:val="000000"/>
                <w:sz w:val="20"/>
              </w:rPr>
              <w:t>
Егер келесі жауап иә болса, оны тиісті түрде көрсетіңіз және өтінішіңізге растайтын құжаттарды қосыңыз /</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Если следующий ответ положительный, пожалуйста, укажите это соответствующим образом, и прикрепите к заявке доказательную документацию/</w:t>
            </w:r>
          </w:p>
          <w:p>
            <w:pPr>
              <w:spacing w:after="20"/>
              <w:ind w:left="20"/>
              <w:jc w:val="both"/>
            </w:pPr>
            <w:r>
              <w:rPr>
                <w:rFonts w:ascii="Times New Roman"/>
                <w:b w:val="false"/>
                <w:i w:val="false"/>
                <w:color w:val="000000"/>
                <w:sz w:val="20"/>
              </w:rPr>
              <w:t>
If the following answer is yes, please indicate it accordingly and attach evidence documentation to your application.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мен орталықтандырудың өзгеруі / Изменение массы и баланса / Mass and Balance effected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қондырғысына (қондырғыларына) эксплуатациялық әсері / Эксплуатационное влияние на силовую (-ые) установку (-и) / Operational impact on the powerplant(s)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9"/>
          <w:p>
            <w:pPr>
              <w:spacing w:after="20"/>
              <w:ind w:left="20"/>
              <w:jc w:val="both"/>
            </w:pPr>
            <w:r>
              <w:rPr>
                <w:rFonts w:ascii="Times New Roman"/>
                <w:b w:val="false"/>
                <w:i w:val="false"/>
                <w:color w:val="000000"/>
                <w:sz w:val="20"/>
              </w:rPr>
              <w:t>
Эксплуатациялық немесе ұшу сипаттамаларына әсері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Влияние на эксплуатационные или лҰтные характеристики /</w:t>
            </w:r>
          </w:p>
          <w:p>
            <w:pPr>
              <w:spacing w:after="20"/>
              <w:ind w:left="20"/>
              <w:jc w:val="both"/>
            </w:pPr>
            <w:r>
              <w:rPr>
                <w:rFonts w:ascii="Times New Roman"/>
                <w:b w:val="false"/>
                <w:i w:val="false"/>
                <w:color w:val="000000"/>
                <w:sz w:val="20"/>
              </w:rPr>
              <w:t>
Performance or flight characteristics effected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0"/>
          <w:p>
            <w:pPr>
              <w:spacing w:after="20"/>
              <w:ind w:left="20"/>
              <w:jc w:val="both"/>
            </w:pPr>
            <w:r>
              <w:rPr>
                <w:rFonts w:ascii="Times New Roman"/>
                <w:b w:val="false"/>
                <w:i w:val="false"/>
                <w:color w:val="000000"/>
                <w:sz w:val="20"/>
              </w:rPr>
              <w:t>
Ұшуға жарамдылықты қолдау жөніндегі қажетті нұсқаулықтар /</w:t>
            </w:r>
          </w:p>
          <w:bookmarkEnd w:id="370"/>
          <w:p>
            <w:pPr>
              <w:spacing w:after="20"/>
              <w:ind w:left="20"/>
              <w:jc w:val="both"/>
            </w:pPr>
            <w:r>
              <w:rPr>
                <w:rFonts w:ascii="Times New Roman"/>
                <w:b w:val="false"/>
                <w:i w:val="false"/>
                <w:color w:val="000000"/>
                <w:sz w:val="20"/>
              </w:rPr>
              <w:t>
Необходимые инструкции по поддержанию лҰтной годности / Instructions for Continuing Airworthiness, 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1"/>
          <w:p>
            <w:pPr>
              <w:spacing w:after="20"/>
              <w:ind w:left="20"/>
              <w:jc w:val="both"/>
            </w:pPr>
            <w:r>
              <w:rPr>
                <w:rFonts w:ascii="Times New Roman"/>
                <w:b w:val="false"/>
                <w:i w:val="false"/>
                <w:color w:val="000000"/>
                <w:sz w:val="20"/>
              </w:rPr>
              <w:t>
MEL-ге толықтыру қажет пе / Требуется дополнение к MEL /</w:t>
            </w:r>
          </w:p>
          <w:bookmarkEnd w:id="371"/>
          <w:p>
            <w:pPr>
              <w:spacing w:after="20"/>
              <w:ind w:left="20"/>
              <w:jc w:val="both"/>
            </w:pPr>
            <w:r>
              <w:rPr>
                <w:rFonts w:ascii="Times New Roman"/>
                <w:b w:val="false"/>
                <w:i w:val="false"/>
                <w:color w:val="000000"/>
                <w:sz w:val="20"/>
              </w:rPr>
              <w:t>
MEL Supplement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пайдалану жөніндегі нұсқаулыққа қосымша қажет пе / Требуется дополнение к РЛЭ / AFM Supplement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2"/>
          <w:p>
            <w:pPr>
              <w:spacing w:after="20"/>
              <w:ind w:left="20"/>
              <w:jc w:val="both"/>
            </w:pPr>
            <w:r>
              <w:rPr>
                <w:rFonts w:ascii="Times New Roman"/>
                <w:b w:val="false"/>
                <w:i w:val="false"/>
                <w:color w:val="000000"/>
                <w:sz w:val="20"/>
              </w:rPr>
              <w:t>
Ұшуға жарамдылыққа тигізетін әсері/ Последствия для лҰтной годности /</w:t>
            </w:r>
          </w:p>
          <w:bookmarkEnd w:id="372"/>
          <w:p>
            <w:pPr>
              <w:spacing w:after="20"/>
              <w:ind w:left="20"/>
              <w:jc w:val="both"/>
            </w:pPr>
            <w:r>
              <w:rPr>
                <w:rFonts w:ascii="Times New Roman"/>
                <w:b w:val="false"/>
                <w:i w:val="false"/>
                <w:color w:val="000000"/>
                <w:sz w:val="20"/>
              </w:rPr>
              <w:t>
Any airworthiness implication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беріктігіне әсері / Достигнутая прочность конструкции/ Structural strength effected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3"/>
          <w:p>
            <w:pPr>
              <w:spacing w:after="20"/>
              <w:ind w:left="20"/>
              <w:jc w:val="both"/>
            </w:pPr>
            <w:r>
              <w:rPr>
                <w:rFonts w:ascii="Times New Roman"/>
                <w:b w:val="false"/>
                <w:i w:val="false"/>
                <w:color w:val="000000"/>
                <w:sz w:val="20"/>
              </w:rPr>
              <w:t>
Қоршаған ортаға әсері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для окружающей среды /</w:t>
            </w:r>
          </w:p>
          <w:p>
            <w:pPr>
              <w:spacing w:after="20"/>
              <w:ind w:left="20"/>
              <w:jc w:val="both"/>
            </w:pPr>
            <w:r>
              <w:rPr>
                <w:rFonts w:ascii="Times New Roman"/>
                <w:b w:val="false"/>
                <w:i w:val="false"/>
                <w:color w:val="000000"/>
                <w:sz w:val="20"/>
              </w:rPr>
              <w:t>
Environmental implication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4"/>
          <w:p>
            <w:pPr>
              <w:spacing w:after="20"/>
              <w:ind w:left="20"/>
              <w:jc w:val="both"/>
            </w:pPr>
            <w:r>
              <w:rPr>
                <w:rFonts w:ascii="Times New Roman"/>
                <w:b w:val="false"/>
                <w:i w:val="false"/>
                <w:color w:val="000000"/>
                <w:sz w:val="20"/>
              </w:rPr>
              <w:t>
Стандарттан тыс әдістер / Нестандартные методы /</w:t>
            </w:r>
          </w:p>
          <w:bookmarkEnd w:id="374"/>
          <w:p>
            <w:pPr>
              <w:spacing w:after="20"/>
              <w:ind w:left="20"/>
              <w:jc w:val="both"/>
            </w:pPr>
            <w:r>
              <w:rPr>
                <w:rFonts w:ascii="Times New Roman"/>
                <w:b w:val="false"/>
                <w:i w:val="false"/>
                <w:color w:val="000000"/>
                <w:sz w:val="20"/>
              </w:rPr>
              <w:t>
Non-standard practices involved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5"/>
          <w:p>
            <w:pPr>
              <w:spacing w:after="20"/>
              <w:ind w:left="20"/>
              <w:jc w:val="both"/>
            </w:pPr>
            <w:r>
              <w:rPr>
                <w:rFonts w:ascii="Times New Roman"/>
                <w:b w:val="false"/>
                <w:i w:val="false"/>
                <w:color w:val="000000"/>
                <w:sz w:val="20"/>
              </w:rPr>
              <w:t>
Мен, төменде қол қоюшы жоғарыда көрсетілген ірі модификацияны/жөндеуді орындағаннан кейін әуе кемесі осы әуе кемесінің үлгі сертификатын беру кезінде пайдаланылған және Қазақстан Республикасының азаматтық авиация саласындағы уәкілетті ұйым таныған ұшуға жарамдылық нормаларында көзделген конструкцияға қойылатын талаптарға сәйкес келетіндігін мәлімдеймін, және уәкілетті ұйымға ақпаратты, бақылауларды, қызмет көрсетумен байланысты қиындықтарды және ұшуға жарамдылықты сақтау бойынша әзірленген қажетті шараларды ұсынамын.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Я, ниже подписывающий заявляю о том, что после выполнения вышеуказанной крупной модификации/ремонта воздушное судно будет продолжать соответствовать требованиям к конструированию, предусмотренным нормами летной годности, которые использовались при выдаче сертификата типа этого воздушного судна и признанного уполномоченной организацией в сфере гражданской авиации Республики Казахстан, и также буду предоставлять в уполномоченную организацию сфере гражданской авиации Республики Казахстан информацию, наблюдения, оценки опыта сбора данных об эксплуатационных недостатках и разработки необходимых мер в области летной годности. /</w:t>
            </w:r>
          </w:p>
          <w:p>
            <w:pPr>
              <w:spacing w:after="20"/>
              <w:ind w:left="20"/>
              <w:jc w:val="both"/>
            </w:pPr>
            <w:r>
              <w:rPr>
                <w:rFonts w:ascii="Times New Roman"/>
                <w:b w:val="false"/>
                <w:i w:val="false"/>
                <w:color w:val="000000"/>
                <w:sz w:val="20"/>
              </w:rPr>
              <w:t>
I, the signatory, will declare below that after completing the above major modification/repair, the aircraft will continue to meet the design requirements provided for by the airworthiness standards used in issuing the type certificate of this aircraft and recognized by the authorized organization in the field of civil aviation of the Republic of Kazakhstan and will provide information, surveillance, assessment of service difficulty experiences, and development of the necessary airworthiness actions to the authorized organization.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6"/>
          <w:p>
            <w:pPr>
              <w:spacing w:after="20"/>
              <w:ind w:left="20"/>
              <w:jc w:val="both"/>
            </w:pPr>
            <w:r>
              <w:rPr>
                <w:rFonts w:ascii="Times New Roman"/>
                <w:b w:val="false"/>
                <w:i w:val="false"/>
                <w:color w:val="000000"/>
                <w:sz w:val="20"/>
              </w:rPr>
              <w:t>
Т. А. Ә. /</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Ф. И. О./</w:t>
            </w:r>
          </w:p>
          <w:p>
            <w:pPr>
              <w:spacing w:after="20"/>
              <w:ind w:left="20"/>
              <w:jc w:val="both"/>
            </w:pPr>
            <w:r>
              <w:rPr>
                <w:rFonts w:ascii="Times New Roman"/>
                <w:b w:val="false"/>
                <w:i w:val="false"/>
                <w:color w:val="000000"/>
                <w:sz w:val="20"/>
              </w:rPr>
              <w:t>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7"/>
          <w:p>
            <w:pPr>
              <w:spacing w:after="20"/>
              <w:ind w:left="20"/>
              <w:jc w:val="both"/>
            </w:pPr>
            <w:r>
              <w:rPr>
                <w:rFonts w:ascii="Times New Roman"/>
                <w:b w:val="false"/>
                <w:i w:val="false"/>
                <w:color w:val="000000"/>
                <w:sz w:val="20"/>
              </w:rPr>
              <w:t>
*Лауазымы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w:t>
            </w:r>
          </w:p>
          <w:p>
            <w:pPr>
              <w:spacing w:after="20"/>
              <w:ind w:left="20"/>
              <w:jc w:val="both"/>
            </w:pPr>
            <w:r>
              <w:rPr>
                <w:rFonts w:ascii="Times New Roman"/>
                <w:b w:val="false"/>
                <w:i w:val="false"/>
                <w:color w:val="000000"/>
                <w:sz w:val="20"/>
              </w:rPr>
              <w:t>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8"/>
          <w:p>
            <w:pPr>
              <w:spacing w:after="20"/>
              <w:ind w:left="20"/>
              <w:jc w:val="both"/>
            </w:pPr>
            <w:r>
              <w:rPr>
                <w:rFonts w:ascii="Times New Roman"/>
                <w:b w:val="false"/>
                <w:i w:val="false"/>
                <w:color w:val="000000"/>
                <w:sz w:val="20"/>
              </w:rPr>
              <w:t>
Күні /</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Date (day/month/year)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9"/>
          <w:p>
            <w:pPr>
              <w:spacing w:after="20"/>
              <w:ind w:left="20"/>
              <w:jc w:val="both"/>
            </w:pPr>
            <w:r>
              <w:rPr>
                <w:rFonts w:ascii="Times New Roman"/>
                <w:b w:val="false"/>
                <w:i w:val="false"/>
                <w:color w:val="000000"/>
                <w:sz w:val="20"/>
              </w:rPr>
              <w:t>
Қолы /</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Signature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жарамдылығын ұстап тұру жөніндегі жауапты басшының қолы / подпись ответственного руководителя за поддержание летной годности / signature of the post holder of airworthiness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69" w:id="380"/>
    <w:p>
      <w:pPr>
        <w:spacing w:after="0"/>
        <w:ind w:left="0"/>
        <w:jc w:val="left"/>
      </w:pPr>
      <w:r>
        <w:rPr>
          <w:rFonts w:ascii="Times New Roman"/>
          <w:b/>
          <w:i w:val="false"/>
          <w:color w:val="000000"/>
        </w:rPr>
        <w:t xml:space="preserve"> Символ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w:t>
      </w:r>
    </w:p>
    <w:bookmarkEnd w:id="380"/>
    <w:bookmarkStart w:name="z470" w:id="381"/>
    <w:p>
      <w:pPr>
        <w:spacing w:after="0"/>
        <w:ind w:left="0"/>
        <w:jc w:val="left"/>
      </w:pPr>
      <w:r>
        <w:rPr>
          <w:rFonts w:ascii="Times New Roman"/>
          <w:b/>
          <w:i w:val="false"/>
          <w:color w:val="000000"/>
        </w:rPr>
        <w:t xml:space="preserve"> ІРІ МОДИФИКАЦИЯНЫ НЕМЕСЕ ІРІ ЖӨНДЕУДІ ОРЫНДАУДЫ БЕКІТУ ТУРАЛЫ ХАБАРЛАМА УВЕДОМЛЕНИЕ ОБ УТВЕРЖДЕНИИ ВЫПОЛНЕНИЯ КРУПНОЙ МОДИФИКАЦИИ или КРУПНОГО РЕМОНТА NOTIFICATION OF APPROVAL OF PERFORMING MAJOR MODIFICATION or MAJOR REPAIRS</w:t>
      </w:r>
    </w:p>
    <w:bookmarkEnd w:id="381"/>
    <w:bookmarkStart w:name="z471" w:id="382"/>
    <w:p>
      <w:pPr>
        <w:spacing w:after="0"/>
        <w:ind w:left="0"/>
        <w:jc w:val="both"/>
      </w:pPr>
      <w:r>
        <w:rPr>
          <w:rFonts w:ascii="Times New Roman"/>
          <w:b w:val="false"/>
          <w:i w:val="false"/>
          <w:color w:val="000000"/>
          <w:sz w:val="28"/>
        </w:rPr>
        <w:t>
      Осы арқылы модификация / жөндеу туралы хабарлаймыз:</w:t>
      </w:r>
    </w:p>
    <w:bookmarkEnd w:id="382"/>
    <w:bookmarkStart w:name="z472" w:id="383"/>
    <w:p>
      <w:pPr>
        <w:spacing w:after="0"/>
        <w:ind w:left="0"/>
        <w:jc w:val="both"/>
      </w:pPr>
      <w:r>
        <w:rPr>
          <w:rFonts w:ascii="Times New Roman"/>
          <w:b w:val="false"/>
          <w:i w:val="false"/>
          <w:color w:val="000000"/>
          <w:sz w:val="28"/>
        </w:rPr>
        <w:t>
      Настоящим уведомляем, что модификация / ремонт:</w:t>
      </w:r>
    </w:p>
    <w:bookmarkEnd w:id="383"/>
    <w:bookmarkStart w:name="z473" w:id="384"/>
    <w:p>
      <w:pPr>
        <w:spacing w:after="0"/>
        <w:ind w:left="0"/>
        <w:jc w:val="both"/>
      </w:pPr>
      <w:r>
        <w:rPr>
          <w:rFonts w:ascii="Times New Roman"/>
          <w:b w:val="false"/>
          <w:i w:val="false"/>
          <w:color w:val="000000"/>
          <w:sz w:val="28"/>
        </w:rPr>
        <w:t>
      Hereby notify that the modification / repair:</w:t>
      </w:r>
    </w:p>
    <w:bookmarkEnd w:id="384"/>
    <w:bookmarkStart w:name="z474" w:id="385"/>
    <w:p>
      <w:pPr>
        <w:spacing w:after="0"/>
        <w:ind w:left="0"/>
        <w:jc w:val="both"/>
      </w:pPr>
      <w:r>
        <w:rPr>
          <w:rFonts w:ascii="Times New Roman"/>
          <w:b w:val="false"/>
          <w:i w:val="false"/>
          <w:color w:val="000000"/>
          <w:sz w:val="28"/>
        </w:rPr>
        <w:t>
      _____________________________________________________________________</w:t>
      </w:r>
    </w:p>
    <w:bookmarkEnd w:id="385"/>
    <w:bookmarkStart w:name="z475" w:id="386"/>
    <w:p>
      <w:pPr>
        <w:spacing w:after="0"/>
        <w:ind w:left="0"/>
        <w:jc w:val="both"/>
      </w:pPr>
      <w:r>
        <w:rPr>
          <w:rFonts w:ascii="Times New Roman"/>
          <w:b w:val="false"/>
          <w:i w:val="false"/>
          <w:color w:val="000000"/>
          <w:sz w:val="28"/>
        </w:rPr>
        <w:t>
      (модификацияның / жөндеудің сәйкестендіру нөмірі / идентификационныйномер</w:t>
      </w:r>
    </w:p>
    <w:bookmarkEnd w:id="386"/>
    <w:bookmarkStart w:name="z476" w:id="387"/>
    <w:p>
      <w:pPr>
        <w:spacing w:after="0"/>
        <w:ind w:left="0"/>
        <w:jc w:val="both"/>
      </w:pPr>
      <w:r>
        <w:rPr>
          <w:rFonts w:ascii="Times New Roman"/>
          <w:b w:val="false"/>
          <w:i w:val="false"/>
          <w:color w:val="000000"/>
          <w:sz w:val="28"/>
        </w:rPr>
        <w:t>
      модификации / ремонта / identification number of modification / repair) Әуе кемесінде /</w:t>
      </w:r>
    </w:p>
    <w:bookmarkEnd w:id="387"/>
    <w:bookmarkStart w:name="z477" w:id="388"/>
    <w:p>
      <w:pPr>
        <w:spacing w:after="0"/>
        <w:ind w:left="0"/>
        <w:jc w:val="both"/>
      </w:pPr>
      <w:r>
        <w:rPr>
          <w:rFonts w:ascii="Times New Roman"/>
          <w:b w:val="false"/>
          <w:i w:val="false"/>
          <w:color w:val="000000"/>
          <w:sz w:val="28"/>
        </w:rPr>
        <w:t>
      на / on</w:t>
      </w:r>
    </w:p>
    <w:bookmarkEnd w:id="388"/>
    <w:bookmarkStart w:name="z478" w:id="389"/>
    <w:p>
      <w:pPr>
        <w:spacing w:after="0"/>
        <w:ind w:left="0"/>
        <w:jc w:val="both"/>
      </w:pPr>
      <w:r>
        <w:rPr>
          <w:rFonts w:ascii="Times New Roman"/>
          <w:b w:val="false"/>
          <w:i w:val="false"/>
          <w:color w:val="000000"/>
          <w:sz w:val="28"/>
        </w:rPr>
        <w:t>
      _____________________________________________________________________</w:t>
      </w:r>
    </w:p>
    <w:bookmarkEnd w:id="389"/>
    <w:bookmarkStart w:name="z479" w:id="390"/>
    <w:p>
      <w:pPr>
        <w:spacing w:after="0"/>
        <w:ind w:left="0"/>
        <w:jc w:val="both"/>
      </w:pPr>
      <w:r>
        <w:rPr>
          <w:rFonts w:ascii="Times New Roman"/>
          <w:b w:val="false"/>
          <w:i w:val="false"/>
          <w:color w:val="000000"/>
          <w:sz w:val="28"/>
        </w:rPr>
        <w:t>
      (әуе кемесінің, авиациялық қозғалтқыштың, әуе винтінің моделі / модель воздушного</w:t>
      </w:r>
    </w:p>
    <w:bookmarkEnd w:id="390"/>
    <w:bookmarkStart w:name="z480" w:id="391"/>
    <w:p>
      <w:pPr>
        <w:spacing w:after="0"/>
        <w:ind w:left="0"/>
        <w:jc w:val="both"/>
      </w:pPr>
      <w:r>
        <w:rPr>
          <w:rFonts w:ascii="Times New Roman"/>
          <w:b w:val="false"/>
          <w:i w:val="false"/>
          <w:color w:val="000000"/>
          <w:sz w:val="28"/>
        </w:rPr>
        <w:t>
      судна, авиационного двигателя, воздушного винта / name of the authority and state who</w:t>
      </w:r>
    </w:p>
    <w:bookmarkEnd w:id="391"/>
    <w:bookmarkStart w:name="z481" w:id="392"/>
    <w:p>
      <w:pPr>
        <w:spacing w:after="0"/>
        <w:ind w:left="0"/>
        <w:jc w:val="both"/>
      </w:pPr>
      <w:r>
        <w:rPr>
          <w:rFonts w:ascii="Times New Roman"/>
          <w:b w:val="false"/>
          <w:i w:val="false"/>
          <w:color w:val="000000"/>
          <w:sz w:val="28"/>
        </w:rPr>
        <w:t>
      issued the type certificate and date of issue)</w:t>
      </w:r>
    </w:p>
    <w:bookmarkEnd w:id="392"/>
    <w:bookmarkStart w:name="z482" w:id="393"/>
    <w:p>
      <w:pPr>
        <w:spacing w:after="0"/>
        <w:ind w:left="0"/>
        <w:jc w:val="both"/>
      </w:pPr>
      <w:r>
        <w:rPr>
          <w:rFonts w:ascii="Times New Roman"/>
          <w:b w:val="false"/>
          <w:i w:val="false"/>
          <w:color w:val="000000"/>
          <w:sz w:val="28"/>
        </w:rPr>
        <w:t>
      бар / имеющая / having</w:t>
      </w:r>
    </w:p>
    <w:bookmarkEnd w:id="393"/>
    <w:bookmarkStart w:name="z483"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484" w:id="395"/>
    <w:p>
      <w:pPr>
        <w:spacing w:after="0"/>
        <w:ind w:left="0"/>
        <w:jc w:val="both"/>
      </w:pPr>
      <w:r>
        <w:rPr>
          <w:rFonts w:ascii="Times New Roman"/>
          <w:b w:val="false"/>
          <w:i w:val="false"/>
          <w:color w:val="000000"/>
          <w:sz w:val="28"/>
        </w:rPr>
        <w:t>
      (үлгі сертификатын берген органның және мемлекеттің атауы және берілген күні /</w:t>
      </w:r>
    </w:p>
    <w:bookmarkEnd w:id="395"/>
    <w:bookmarkStart w:name="z485" w:id="396"/>
    <w:p>
      <w:pPr>
        <w:spacing w:after="0"/>
        <w:ind w:left="0"/>
        <w:jc w:val="both"/>
      </w:pPr>
      <w:r>
        <w:rPr>
          <w:rFonts w:ascii="Times New Roman"/>
          <w:b w:val="false"/>
          <w:i w:val="false"/>
          <w:color w:val="000000"/>
          <w:sz w:val="28"/>
        </w:rPr>
        <w:t>
      наименование органа и государства, выдавшего сертификат типа и дата выдачи)</w:t>
      </w:r>
    </w:p>
    <w:bookmarkEnd w:id="396"/>
    <w:bookmarkStart w:name="z486" w:id="397"/>
    <w:p>
      <w:pPr>
        <w:spacing w:after="0"/>
        <w:ind w:left="0"/>
        <w:jc w:val="both"/>
      </w:pPr>
      <w:r>
        <w:rPr>
          <w:rFonts w:ascii="Times New Roman"/>
          <w:b w:val="false"/>
          <w:i w:val="false"/>
          <w:color w:val="000000"/>
          <w:sz w:val="28"/>
        </w:rPr>
        <w:t>
      және ұйым әзірлеген / и разработанная организацией / and developed by</w:t>
      </w:r>
    </w:p>
    <w:bookmarkEnd w:id="397"/>
    <w:bookmarkStart w:name="z487" w:id="398"/>
    <w:p>
      <w:pPr>
        <w:spacing w:after="0"/>
        <w:ind w:left="0"/>
        <w:jc w:val="both"/>
      </w:pPr>
      <w:r>
        <w:rPr>
          <w:rFonts w:ascii="Times New Roman"/>
          <w:b w:val="false"/>
          <w:i w:val="false"/>
          <w:color w:val="000000"/>
          <w:sz w:val="28"/>
        </w:rPr>
        <w:t>
      _____________________________________________________________________</w:t>
      </w:r>
    </w:p>
    <w:bookmarkEnd w:id="398"/>
    <w:bookmarkStart w:name="z488" w:id="399"/>
    <w:p>
      <w:pPr>
        <w:spacing w:after="0"/>
        <w:ind w:left="0"/>
        <w:jc w:val="both"/>
      </w:pPr>
      <w:r>
        <w:rPr>
          <w:rFonts w:ascii="Times New Roman"/>
          <w:b w:val="false"/>
          <w:i w:val="false"/>
          <w:color w:val="000000"/>
          <w:sz w:val="28"/>
        </w:rPr>
        <w:t>
      (сертификат алған әзірлеушінің, дайындаушының және т.б. атауы / наименование</w:t>
      </w:r>
    </w:p>
    <w:bookmarkEnd w:id="399"/>
    <w:bookmarkStart w:name="z489" w:id="400"/>
    <w:p>
      <w:pPr>
        <w:spacing w:after="0"/>
        <w:ind w:left="0"/>
        <w:jc w:val="both"/>
      </w:pPr>
      <w:r>
        <w:rPr>
          <w:rFonts w:ascii="Times New Roman"/>
          <w:b w:val="false"/>
          <w:i w:val="false"/>
          <w:color w:val="000000"/>
          <w:sz w:val="28"/>
        </w:rPr>
        <w:t xml:space="preserve">
      разработчика, изготовителя и т. д., получившего сертификат / name of designer, </w:t>
      </w:r>
    </w:p>
    <w:bookmarkEnd w:id="400"/>
    <w:bookmarkStart w:name="z490" w:id="401"/>
    <w:p>
      <w:pPr>
        <w:spacing w:after="0"/>
        <w:ind w:left="0"/>
        <w:jc w:val="both"/>
      </w:pPr>
      <w:r>
        <w:rPr>
          <w:rFonts w:ascii="Times New Roman"/>
          <w:b w:val="false"/>
          <w:i w:val="false"/>
          <w:color w:val="000000"/>
          <w:sz w:val="28"/>
        </w:rPr>
        <w:t>
      manufacture and etc., who received the certificate)</w:t>
      </w:r>
    </w:p>
    <w:bookmarkEnd w:id="401"/>
    <w:bookmarkStart w:name="z491" w:id="402"/>
    <w:p>
      <w:pPr>
        <w:spacing w:after="0"/>
        <w:ind w:left="0"/>
        <w:jc w:val="both"/>
      </w:pPr>
      <w:r>
        <w:rPr>
          <w:rFonts w:ascii="Times New Roman"/>
          <w:b w:val="false"/>
          <w:i w:val="false"/>
          <w:color w:val="000000"/>
          <w:sz w:val="28"/>
        </w:rPr>
        <w:t>
      ұшуға жарамдылық талаптарын қанағаттандырады және модификацияны /</w:t>
      </w:r>
    </w:p>
    <w:bookmarkEnd w:id="402"/>
    <w:bookmarkStart w:name="z492" w:id="403"/>
    <w:p>
      <w:pPr>
        <w:spacing w:after="0"/>
        <w:ind w:left="0"/>
        <w:jc w:val="both"/>
      </w:pPr>
      <w:r>
        <w:rPr>
          <w:rFonts w:ascii="Times New Roman"/>
          <w:b w:val="false"/>
          <w:i w:val="false"/>
          <w:color w:val="000000"/>
          <w:sz w:val="28"/>
        </w:rPr>
        <w:t>
      жөндеуді орындау бекітілген.</w:t>
      </w:r>
    </w:p>
    <w:bookmarkEnd w:id="403"/>
    <w:bookmarkStart w:name="z493" w:id="404"/>
    <w:p>
      <w:pPr>
        <w:spacing w:after="0"/>
        <w:ind w:left="0"/>
        <w:jc w:val="both"/>
      </w:pPr>
      <w:r>
        <w:rPr>
          <w:rFonts w:ascii="Times New Roman"/>
          <w:b w:val="false"/>
          <w:i w:val="false"/>
          <w:color w:val="000000"/>
          <w:sz w:val="28"/>
        </w:rPr>
        <w:t>
      удовлетворяет требованиям летной годности и выполнение модификации /</w:t>
      </w:r>
    </w:p>
    <w:bookmarkEnd w:id="404"/>
    <w:bookmarkStart w:name="z494" w:id="405"/>
    <w:p>
      <w:pPr>
        <w:spacing w:after="0"/>
        <w:ind w:left="0"/>
        <w:jc w:val="both"/>
      </w:pPr>
      <w:r>
        <w:rPr>
          <w:rFonts w:ascii="Times New Roman"/>
          <w:b w:val="false"/>
          <w:i w:val="false"/>
          <w:color w:val="000000"/>
          <w:sz w:val="28"/>
        </w:rPr>
        <w:t>
      ремонта утверждено.</w:t>
      </w:r>
    </w:p>
    <w:bookmarkEnd w:id="405"/>
    <w:bookmarkStart w:name="z495" w:id="406"/>
    <w:p>
      <w:pPr>
        <w:spacing w:after="0"/>
        <w:ind w:left="0"/>
        <w:jc w:val="both"/>
      </w:pPr>
      <w:r>
        <w:rPr>
          <w:rFonts w:ascii="Times New Roman"/>
          <w:b w:val="false"/>
          <w:i w:val="false"/>
          <w:color w:val="000000"/>
          <w:sz w:val="28"/>
        </w:rPr>
        <w:t>
      meets airworthiness requirements and performing the modification / repairs is approved.</w:t>
      </w:r>
    </w:p>
    <w:bookmarkEnd w:id="406"/>
    <w:bookmarkStart w:name="z496" w:id="407"/>
    <w:p>
      <w:pPr>
        <w:spacing w:after="0"/>
        <w:ind w:left="0"/>
        <w:jc w:val="both"/>
      </w:pPr>
      <w:r>
        <w:rPr>
          <w:rFonts w:ascii="Times New Roman"/>
          <w:b w:val="false"/>
          <w:i w:val="false"/>
          <w:color w:val="000000"/>
          <w:sz w:val="28"/>
        </w:rPr>
        <w:t>
      Лауазымы / должность / position ТАӘ / ФИО / Full name</w:t>
      </w:r>
    </w:p>
    <w:bookmarkEnd w:id="407"/>
    <w:bookmarkStart w:name="z497" w:id="408"/>
    <w:p>
      <w:pPr>
        <w:spacing w:after="0"/>
        <w:ind w:left="0"/>
        <w:jc w:val="both"/>
      </w:pPr>
      <w:r>
        <w:rPr>
          <w:rFonts w:ascii="Times New Roman"/>
          <w:b w:val="false"/>
          <w:i w:val="false"/>
          <w:color w:val="000000"/>
          <w:sz w:val="28"/>
        </w:rPr>
        <w:t>
      Берілген күні / Дата выдачи / Date of issue:</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499" w:id="409"/>
    <w:p>
      <w:pPr>
        <w:spacing w:after="0"/>
        <w:ind w:left="0"/>
        <w:jc w:val="both"/>
      </w:pPr>
      <w:r>
        <w:rPr>
          <w:rFonts w:ascii="Times New Roman"/>
          <w:b w:val="false"/>
          <w:i w:val="false"/>
          <w:color w:val="000000"/>
          <w:sz w:val="28"/>
        </w:rPr>
        <w:t>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w:t>
      </w:r>
    </w:p>
    <w:bookmarkEnd w:id="409"/>
    <w:bookmarkStart w:name="z500" w:id="410"/>
    <w:p>
      <w:pPr>
        <w:spacing w:after="0"/>
        <w:ind w:left="0"/>
        <w:jc w:val="left"/>
      </w:pPr>
      <w:r>
        <w:rPr>
          <w:rFonts w:ascii="Times New Roman"/>
          <w:b/>
          <w:i w:val="false"/>
          <w:color w:val="000000"/>
        </w:rPr>
        <w:t xml:space="preserve"> Азаматтық әуе кемесінің үлгі сертификатын тану туралы шешім Решения о признании сертификата типа гражданского воздушного судна Decision on recognition of civil aircraft type certificate</w:t>
      </w:r>
    </w:p>
    <w:bookmarkEnd w:id="410"/>
    <w:bookmarkStart w:name="z501" w:id="411"/>
    <w:p>
      <w:pPr>
        <w:spacing w:after="0"/>
        <w:ind w:left="0"/>
        <w:jc w:val="both"/>
      </w:pPr>
      <w:r>
        <w:rPr>
          <w:rFonts w:ascii="Times New Roman"/>
          <w:b w:val="false"/>
          <w:i w:val="false"/>
          <w:color w:val="000000"/>
          <w:sz w:val="28"/>
        </w:rPr>
        <w:t>
      Бұл рұқсат "Әуе кеңістігін пайдалану және авиациялық қызметі туралы" Қазақстан Республикасы Заңының 43-бабының 6-тармағына сәйкес берілді.</w:t>
      </w:r>
    </w:p>
    <w:bookmarkEnd w:id="411"/>
    <w:bookmarkStart w:name="z502" w:id="412"/>
    <w:p>
      <w:pPr>
        <w:spacing w:after="0"/>
        <w:ind w:left="0"/>
        <w:jc w:val="both"/>
      </w:pPr>
      <w:r>
        <w:rPr>
          <w:rFonts w:ascii="Times New Roman"/>
          <w:b w:val="false"/>
          <w:i w:val="false"/>
          <w:color w:val="000000"/>
          <w:sz w:val="28"/>
        </w:rPr>
        <w:t>
      Этот разрешительный документ выдан в соответствии с пунктом 6 статьи 43 Закона Республики Казахстан "Об использовании воздушного пространства и деятельности авиации".</w:t>
      </w:r>
    </w:p>
    <w:bookmarkEnd w:id="412"/>
    <w:bookmarkStart w:name="z503" w:id="413"/>
    <w:p>
      <w:pPr>
        <w:spacing w:after="0"/>
        <w:ind w:left="0"/>
        <w:jc w:val="both"/>
      </w:pPr>
      <w:r>
        <w:rPr>
          <w:rFonts w:ascii="Times New Roman"/>
          <w:b w:val="false"/>
          <w:i w:val="false"/>
          <w:color w:val="000000"/>
          <w:sz w:val="28"/>
        </w:rPr>
        <w:t>
      This decision is issued in accordance with Article 43(6) of Law on use of air space of the Republic of Kazakhstan and aviation activity.</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4"/>
          <w:p>
            <w:pPr>
              <w:spacing w:after="20"/>
              <w:ind w:left="20"/>
              <w:jc w:val="both"/>
            </w:pPr>
            <w:r>
              <w:rPr>
                <w:rFonts w:ascii="Times New Roman"/>
                <w:b w:val="false"/>
                <w:i w:val="false"/>
                <w:color w:val="000000"/>
                <w:sz w:val="20"/>
              </w:rPr>
              <w:t>
Үлгі сертификатының иесі: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сертификата типа:</w:t>
            </w:r>
          </w:p>
          <w:p>
            <w:pPr>
              <w:spacing w:after="20"/>
              <w:ind w:left="20"/>
              <w:jc w:val="both"/>
            </w:pPr>
            <w:r>
              <w:rPr>
                <w:rFonts w:ascii="Times New Roman"/>
                <w:b w:val="false"/>
                <w:i w:val="false"/>
                <w:color w:val="000000"/>
                <w:sz w:val="20"/>
              </w:rPr>
              <w:t>
Type Certificate Holder: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5"/>
          <w:p>
            <w:pPr>
              <w:spacing w:after="20"/>
              <w:ind w:left="20"/>
              <w:jc w:val="both"/>
            </w:pPr>
            <w:r>
              <w:rPr>
                <w:rFonts w:ascii="Times New Roman"/>
                <w:b w:val="false"/>
                <w:i w:val="false"/>
                <w:color w:val="000000"/>
                <w:sz w:val="20"/>
              </w:rPr>
              <w:t>
Әуе кемесінің үлгісі: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p>
            <w:pPr>
              <w:spacing w:after="20"/>
              <w:ind w:left="20"/>
              <w:jc w:val="both"/>
            </w:pPr>
            <w:r>
              <w:rPr>
                <w:rFonts w:ascii="Times New Roman"/>
                <w:b w:val="false"/>
                <w:i w:val="false"/>
                <w:color w:val="000000"/>
                <w:sz w:val="20"/>
              </w:rPr>
              <w:t>
Aircraft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6"/>
          <w:p>
            <w:pPr>
              <w:spacing w:after="20"/>
              <w:ind w:left="20"/>
              <w:jc w:val="both"/>
            </w:pPr>
            <w:r>
              <w:rPr>
                <w:rFonts w:ascii="Times New Roman"/>
                <w:b w:val="false"/>
                <w:i w:val="false"/>
                <w:color w:val="000000"/>
                <w:sz w:val="20"/>
              </w:rPr>
              <w:t>
Әуе кемесінің моделі:</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Модель воздушного судна:</w:t>
            </w:r>
          </w:p>
          <w:p>
            <w:pPr>
              <w:spacing w:after="20"/>
              <w:ind w:left="20"/>
              <w:jc w:val="both"/>
            </w:pPr>
            <w:r>
              <w:rPr>
                <w:rFonts w:ascii="Times New Roman"/>
                <w:b w:val="false"/>
                <w:i w:val="false"/>
                <w:color w:val="000000"/>
                <w:sz w:val="20"/>
              </w:rPr>
              <w:t>
Aircraft model(s):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7"/>
          <w:p>
            <w:pPr>
              <w:spacing w:after="20"/>
              <w:ind w:left="20"/>
              <w:jc w:val="both"/>
            </w:pPr>
            <w:r>
              <w:rPr>
                <w:rFonts w:ascii="Times New Roman"/>
                <w:b w:val="false"/>
                <w:i w:val="false"/>
                <w:color w:val="000000"/>
                <w:sz w:val="20"/>
              </w:rPr>
              <w:t xml:space="preserve">
Үлгі сертификатының нөмірі: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Номер сертификата типа:</w:t>
            </w:r>
          </w:p>
          <w:p>
            <w:pPr>
              <w:spacing w:after="20"/>
              <w:ind w:left="20"/>
              <w:jc w:val="both"/>
            </w:pPr>
            <w:r>
              <w:rPr>
                <w:rFonts w:ascii="Times New Roman"/>
                <w:b w:val="false"/>
                <w:i w:val="false"/>
                <w:color w:val="000000"/>
                <w:sz w:val="20"/>
              </w:rPr>
              <w:t xml:space="preserve">
Type certificate number: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8"/>
          <w:p>
            <w:pPr>
              <w:spacing w:after="20"/>
              <w:ind w:left="20"/>
              <w:jc w:val="both"/>
            </w:pPr>
            <w:r>
              <w:rPr>
                <w:rFonts w:ascii="Times New Roman"/>
                <w:b w:val="false"/>
                <w:i w:val="false"/>
                <w:color w:val="000000"/>
                <w:sz w:val="20"/>
              </w:rPr>
              <w:t xml:space="preserve">
Үлгі сертификатының берілген күні: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сертификата типа:</w:t>
            </w:r>
          </w:p>
          <w:p>
            <w:pPr>
              <w:spacing w:after="20"/>
              <w:ind w:left="20"/>
              <w:jc w:val="both"/>
            </w:pPr>
            <w:r>
              <w:rPr>
                <w:rFonts w:ascii="Times New Roman"/>
                <w:b w:val="false"/>
                <w:i w:val="false"/>
                <w:color w:val="000000"/>
                <w:sz w:val="20"/>
              </w:rPr>
              <w:t>
Type certificate issue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9"/>
          <w:p>
            <w:pPr>
              <w:spacing w:after="20"/>
              <w:ind w:left="20"/>
              <w:jc w:val="both"/>
            </w:pPr>
            <w:r>
              <w:rPr>
                <w:rFonts w:ascii="Times New Roman"/>
                <w:b w:val="false"/>
                <w:i w:val="false"/>
                <w:color w:val="000000"/>
                <w:sz w:val="20"/>
              </w:rPr>
              <w:t xml:space="preserve">
Үлгі сертификатының деректер картасы: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Карта данных сертификата типа:</w:t>
            </w:r>
          </w:p>
          <w:p>
            <w:pPr>
              <w:spacing w:after="20"/>
              <w:ind w:left="20"/>
              <w:jc w:val="both"/>
            </w:pPr>
            <w:r>
              <w:rPr>
                <w:rFonts w:ascii="Times New Roman"/>
                <w:b w:val="false"/>
                <w:i w:val="false"/>
                <w:color w:val="000000"/>
                <w:sz w:val="20"/>
              </w:rPr>
              <w:t>
Type Certificate Data Sheet: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0"/>
          <w:p>
            <w:pPr>
              <w:spacing w:after="20"/>
              <w:ind w:left="20"/>
              <w:jc w:val="both"/>
            </w:pPr>
            <w:r>
              <w:rPr>
                <w:rFonts w:ascii="Times New Roman"/>
                <w:b w:val="false"/>
                <w:i w:val="false"/>
                <w:color w:val="000000"/>
                <w:sz w:val="20"/>
              </w:rPr>
              <w:t>
Үлгі сертификатын берген ұйым:</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выдавшая сертификат типа:</w:t>
            </w:r>
          </w:p>
          <w:p>
            <w:pPr>
              <w:spacing w:after="20"/>
              <w:ind w:left="20"/>
              <w:jc w:val="both"/>
            </w:pPr>
            <w:r>
              <w:rPr>
                <w:rFonts w:ascii="Times New Roman"/>
                <w:b w:val="false"/>
                <w:i w:val="false"/>
                <w:color w:val="000000"/>
                <w:sz w:val="20"/>
              </w:rPr>
              <w:t>
Type certificate issued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1"/>
          <w:p>
            <w:pPr>
              <w:spacing w:after="20"/>
              <w:ind w:left="20"/>
              <w:jc w:val="both"/>
            </w:pPr>
            <w:r>
              <w:rPr>
                <w:rFonts w:ascii="Times New Roman"/>
                <w:b w:val="false"/>
                <w:i w:val="false"/>
                <w:color w:val="000000"/>
                <w:sz w:val="20"/>
              </w:rPr>
              <w:t>
Сертификаттау базисі</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Сертификационный базис</w:t>
            </w:r>
          </w:p>
          <w:p>
            <w:pPr>
              <w:spacing w:after="20"/>
              <w:ind w:left="20"/>
              <w:jc w:val="both"/>
            </w:pPr>
            <w:r>
              <w:rPr>
                <w:rFonts w:ascii="Times New Roman"/>
                <w:b w:val="false"/>
                <w:i w:val="false"/>
                <w:color w:val="000000"/>
                <w:sz w:val="20"/>
              </w:rPr>
              <w:t>
Certification basis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22"/>
    <w:p>
      <w:pPr>
        <w:spacing w:after="0"/>
        <w:ind w:left="0"/>
        <w:jc w:val="both"/>
      </w:pPr>
      <w:r>
        <w:rPr>
          <w:rFonts w:ascii="Times New Roman"/>
          <w:b w:val="false"/>
          <w:i w:val="false"/>
          <w:color w:val="000000"/>
          <w:sz w:val="28"/>
        </w:rPr>
        <w:t>
      Осы рұқсат тиісті үлгі сертификатының деректер картасында көрсетілген жағдайларда және шектеулермен пайдалану кезінде жоғарыда аталған үлгі сертификатында көрсетілген әуе кемесі үлгісі Қазақстан Республикасының азаматтық әуе кемелерінің ұшуға жарамдылығы нормаларына сәйкес келетіндігі танылады.</w:t>
      </w:r>
    </w:p>
    <w:bookmarkEnd w:id="422"/>
    <w:bookmarkStart w:name="z521" w:id="423"/>
    <w:p>
      <w:pPr>
        <w:spacing w:after="0"/>
        <w:ind w:left="0"/>
        <w:jc w:val="both"/>
      </w:pPr>
      <w:r>
        <w:rPr>
          <w:rFonts w:ascii="Times New Roman"/>
          <w:b w:val="false"/>
          <w:i w:val="false"/>
          <w:color w:val="000000"/>
          <w:sz w:val="28"/>
        </w:rPr>
        <w:t>
      При соблюдении условий и ограничений, указанных в карте данных сертификата типа, соответствующий тип воздушного судна, указанный в вышеуказанном сертификате, признаҰтся соответствующим Нормам лҰтной годности гражданских воздушных судов Республики Казахстан.</w:t>
      </w:r>
    </w:p>
    <w:bookmarkEnd w:id="423"/>
    <w:bookmarkStart w:name="z522" w:id="424"/>
    <w:p>
      <w:pPr>
        <w:spacing w:after="0"/>
        <w:ind w:left="0"/>
        <w:jc w:val="both"/>
      </w:pPr>
      <w:r>
        <w:rPr>
          <w:rFonts w:ascii="Times New Roman"/>
          <w:b w:val="false"/>
          <w:i w:val="false"/>
          <w:color w:val="000000"/>
          <w:sz w:val="28"/>
        </w:rPr>
        <w:t>
      This decision recognizes that the aircraft type designs listed in the above-mentioned type certificate comply with the airworthiness requirements for civil aircraft of the Republic of Kazakhstan when operated within the conditions and limitations specified on the associated type certificate data sheet.</w:t>
      </w:r>
    </w:p>
    <w:bookmarkEnd w:id="424"/>
    <w:bookmarkStart w:name="z523" w:id="425"/>
    <w:p>
      <w:pPr>
        <w:spacing w:after="0"/>
        <w:ind w:left="0"/>
        <w:jc w:val="both"/>
      </w:pPr>
      <w:r>
        <w:rPr>
          <w:rFonts w:ascii="Times New Roman"/>
          <w:b w:val="false"/>
          <w:i w:val="false"/>
          <w:color w:val="000000"/>
          <w:sz w:val="28"/>
        </w:rPr>
        <w:t>
      Осы шешім және оның ажырамас бөлігі болып табылатын қоса берілген деректер картасы бар көрсетілген үлгі сертификаты олардың қолданылуы тоқтатыла тұрғанға немесе кері қайтарып алынғанға дейін жарамды болып қалады.</w:t>
      </w:r>
    </w:p>
    <w:bookmarkEnd w:id="425"/>
    <w:bookmarkStart w:name="z524" w:id="426"/>
    <w:p>
      <w:pPr>
        <w:spacing w:after="0"/>
        <w:ind w:left="0"/>
        <w:jc w:val="both"/>
      </w:pPr>
      <w:r>
        <w:rPr>
          <w:rFonts w:ascii="Times New Roman"/>
          <w:b w:val="false"/>
          <w:i w:val="false"/>
          <w:color w:val="000000"/>
          <w:sz w:val="28"/>
        </w:rPr>
        <w:t>
      Настоящее решение и указанный сертификат типа вместе с прилагаемым листом данных, являющимся его неотъемлемой частью, остаются действительными до тех пор, пока не будут приостановлены или отозваны.</w:t>
      </w:r>
    </w:p>
    <w:bookmarkEnd w:id="426"/>
    <w:bookmarkStart w:name="z525" w:id="427"/>
    <w:p>
      <w:pPr>
        <w:spacing w:after="0"/>
        <w:ind w:left="0"/>
        <w:jc w:val="both"/>
      </w:pPr>
      <w:r>
        <w:rPr>
          <w:rFonts w:ascii="Times New Roman"/>
          <w:b w:val="false"/>
          <w:i w:val="false"/>
          <w:color w:val="000000"/>
          <w:sz w:val="28"/>
        </w:rPr>
        <w:t>
      This decision and specified type certificate with its associated type-certificate data sheet, which is a part thereof, shall remain valid unless otherwise suspendedor revoked.</w:t>
      </w:r>
    </w:p>
    <w:bookmarkEnd w:id="427"/>
    <w:bookmarkStart w:name="z526" w:id="428"/>
    <w:p>
      <w:pPr>
        <w:spacing w:after="0"/>
        <w:ind w:left="0"/>
        <w:jc w:val="both"/>
      </w:pPr>
      <w:r>
        <w:rPr>
          <w:rFonts w:ascii="Times New Roman"/>
          <w:b w:val="false"/>
          <w:i w:val="false"/>
          <w:color w:val="000000"/>
          <w:sz w:val="28"/>
        </w:rPr>
        <w:t>
      Берілген күні:</w:t>
      </w:r>
    </w:p>
    <w:bookmarkEnd w:id="428"/>
    <w:bookmarkStart w:name="z527" w:id="429"/>
    <w:p>
      <w:pPr>
        <w:spacing w:after="0"/>
        <w:ind w:left="0"/>
        <w:jc w:val="both"/>
      </w:pPr>
      <w:r>
        <w:rPr>
          <w:rFonts w:ascii="Times New Roman"/>
          <w:b w:val="false"/>
          <w:i w:val="false"/>
          <w:color w:val="000000"/>
          <w:sz w:val="28"/>
        </w:rPr>
        <w:t>
      Дата выдачи:</w:t>
      </w:r>
    </w:p>
    <w:bookmarkEnd w:id="429"/>
    <w:bookmarkStart w:name="z528" w:id="430"/>
    <w:p>
      <w:pPr>
        <w:spacing w:after="0"/>
        <w:ind w:left="0"/>
        <w:jc w:val="both"/>
      </w:pPr>
      <w:r>
        <w:rPr>
          <w:rFonts w:ascii="Times New Roman"/>
          <w:b w:val="false"/>
          <w:i w:val="false"/>
          <w:color w:val="000000"/>
          <w:sz w:val="28"/>
        </w:rPr>
        <w:t>
      Date of issue:</w:t>
      </w:r>
    </w:p>
    <w:bookmarkEnd w:id="430"/>
    <w:bookmarkStart w:name="z529" w:id="431"/>
    <w:p>
      <w:pPr>
        <w:spacing w:after="0"/>
        <w:ind w:left="0"/>
        <w:jc w:val="both"/>
      </w:pPr>
      <w:r>
        <w:rPr>
          <w:rFonts w:ascii="Times New Roman"/>
          <w:b w:val="false"/>
          <w:i w:val="false"/>
          <w:color w:val="000000"/>
          <w:sz w:val="28"/>
        </w:rPr>
        <w:t>
      Азаматтық авиация саласындағы уәкілетті ұйымның бірінші басшысы не оның орнын алмастыратын адам</w:t>
      </w:r>
    </w:p>
    <w:bookmarkEnd w:id="431"/>
    <w:bookmarkStart w:name="z530" w:id="432"/>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432"/>
    <w:bookmarkStart w:name="z531" w:id="433"/>
    <w:p>
      <w:pPr>
        <w:spacing w:after="0"/>
        <w:ind w:left="0"/>
        <w:jc w:val="both"/>
      </w:pPr>
      <w:r>
        <w:rPr>
          <w:rFonts w:ascii="Times New Roman"/>
          <w:b w:val="false"/>
          <w:i w:val="false"/>
          <w:color w:val="000000"/>
          <w:sz w:val="28"/>
        </w:rPr>
        <w:t>
      The General Director of the authorized civil aviation organization or the person substituting for him/her</w:t>
      </w:r>
    </w:p>
    <w:bookmarkEnd w:id="433"/>
    <w:bookmarkStart w:name="z532" w:id="434"/>
    <w:p>
      <w:pPr>
        <w:spacing w:after="0"/>
        <w:ind w:left="0"/>
        <w:jc w:val="both"/>
      </w:pPr>
      <w:r>
        <w:rPr>
          <w:rFonts w:ascii="Times New Roman"/>
          <w:b w:val="false"/>
          <w:i w:val="false"/>
          <w:color w:val="000000"/>
          <w:sz w:val="28"/>
        </w:rPr>
        <w:t>
      Фамилия Имя Отчество (при его наличии) подпись</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534" w:id="435"/>
    <w:p>
      <w:pPr>
        <w:spacing w:after="0"/>
        <w:ind w:left="0"/>
        <w:jc w:val="left"/>
      </w:pPr>
      <w:r>
        <w:rPr>
          <w:rFonts w:ascii="Times New Roman"/>
          <w:b/>
          <w:i w:val="false"/>
          <w:color w:val="000000"/>
        </w:rPr>
        <w:t xml:space="preserve"> Әуе кемесінің үлгі сертификатын тануға өтінім / Application for Recognition of an Aircraft Type Certificate</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Item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 Applicant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 Applicant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 (Тегі Аты Әкесінің аты (болған жағдайда), лауазымы) / Contact person (Full name,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 Email / Phone /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конструкциясының сәйкестендіргіші (ӘК, қозғалтқыш немесе әуе винті моделінің белгіленуі) / Type design identifier (model designation of aircraft, engine, or propeller)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 ұстаушының аты (атауы) және мекенжайы / Name and address of the type certificate holder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жарамдылықтың қолданылатын нормалары / Applicable airworthiness standards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 / State of design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 № / Type certificate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сертификатының берілген күні / Date of issue of the type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сертификатының деректер картасы / Type certificate data sheet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 Certification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сертификатын берген орган / Authority issuing the type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 Full name of the Chief Executive Officer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36" w:id="436"/>
    <w:p>
      <w:pPr>
        <w:spacing w:after="0"/>
        <w:ind w:left="0"/>
        <w:jc w:val="left"/>
      </w:pPr>
      <w:r>
        <w:rPr>
          <w:rFonts w:ascii="Times New Roman"/>
          <w:b/>
          <w:i w:val="false"/>
          <w:color w:val="000000"/>
        </w:rPr>
        <w:t xml:space="preserve"> Қосымша үлгі сертификатын тануға өтінім Заявка на признание дополнительного сертификата типа Application for Recognition of a Supplemental Type Certificate</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Наименование / Title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7"/>
          <w:p>
            <w:pPr>
              <w:spacing w:after="20"/>
              <w:ind w:left="20"/>
              <w:jc w:val="both"/>
            </w:pPr>
            <w:r>
              <w:rPr>
                <w:rFonts w:ascii="Times New Roman"/>
                <w:b w:val="false"/>
                <w:i w:val="false"/>
                <w:color w:val="000000"/>
                <w:sz w:val="20"/>
              </w:rPr>
              <w:t>
Мәліметтер/Сведения</w:t>
            </w:r>
          </w:p>
          <w:bookmarkEnd w:id="437"/>
          <w:p>
            <w:pPr>
              <w:spacing w:after="20"/>
              <w:ind w:left="20"/>
              <w:jc w:val="both"/>
            </w:pPr>
            <w:r>
              <w:rPr>
                <w:rFonts w:ascii="Times New Roman"/>
                <w:b w:val="false"/>
                <w:i w:val="false"/>
                <w:color w:val="000000"/>
                <w:sz w:val="20"/>
              </w:rPr>
              <w:t xml:space="preserve">
/Information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8"/>
          <w:p>
            <w:pPr>
              <w:spacing w:after="20"/>
              <w:ind w:left="20"/>
              <w:jc w:val="both"/>
            </w:pPr>
            <w:r>
              <w:rPr>
                <w:rFonts w:ascii="Times New Roman"/>
                <w:b w:val="false"/>
                <w:i w:val="false"/>
                <w:color w:val="000000"/>
                <w:sz w:val="20"/>
              </w:rPr>
              <w:t xml:space="preserve">
Өтініш беруші туралы мәліметтер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
Information about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9"/>
          <w:p>
            <w:pPr>
              <w:spacing w:after="20"/>
              <w:ind w:left="20"/>
              <w:jc w:val="both"/>
            </w:pPr>
            <w:r>
              <w:rPr>
                <w:rFonts w:ascii="Times New Roman"/>
                <w:b w:val="false"/>
                <w:i w:val="false"/>
                <w:color w:val="000000"/>
                <w:sz w:val="20"/>
              </w:rPr>
              <w:t>
Өтініш берушінің атауы</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заявителя </w:t>
            </w:r>
          </w:p>
          <w:p>
            <w:pPr>
              <w:spacing w:after="20"/>
              <w:ind w:left="20"/>
              <w:jc w:val="both"/>
            </w:pPr>
            <w:r>
              <w:rPr>
                <w:rFonts w:ascii="Times New Roman"/>
                <w:b w:val="false"/>
                <w:i w:val="false"/>
                <w:color w:val="000000"/>
                <w:sz w:val="20"/>
              </w:rPr>
              <w:t>
Name of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0"/>
          <w:p>
            <w:pPr>
              <w:spacing w:after="20"/>
              <w:ind w:left="20"/>
              <w:jc w:val="both"/>
            </w:pPr>
            <w:r>
              <w:rPr>
                <w:rFonts w:ascii="Times New Roman"/>
                <w:b w:val="false"/>
                <w:i w:val="false"/>
                <w:color w:val="000000"/>
                <w:sz w:val="20"/>
              </w:rPr>
              <w:t>
Өтініш берушінің заңды мекенжайы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заявителя</w:t>
            </w:r>
          </w:p>
          <w:p>
            <w:pPr>
              <w:spacing w:after="20"/>
              <w:ind w:left="20"/>
              <w:jc w:val="both"/>
            </w:pPr>
            <w:r>
              <w:rPr>
                <w:rFonts w:ascii="Times New Roman"/>
                <w:b w:val="false"/>
                <w:i w:val="false"/>
                <w:color w:val="000000"/>
                <w:sz w:val="20"/>
              </w:rPr>
              <w:t>
Legal Address of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1"/>
          <w:p>
            <w:pPr>
              <w:spacing w:after="20"/>
              <w:ind w:left="20"/>
              <w:jc w:val="both"/>
            </w:pPr>
            <w:r>
              <w:rPr>
                <w:rFonts w:ascii="Times New Roman"/>
                <w:b w:val="false"/>
                <w:i w:val="false"/>
                <w:color w:val="000000"/>
                <w:sz w:val="20"/>
              </w:rPr>
              <w:t>
Байланысқа жауапты адам (Тегі Аты Әкесінің аты (болған жағдайда), лауазымы)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 (Фамилия Имя Отчество (при наличии), должность)</w:t>
            </w:r>
          </w:p>
          <w:p>
            <w:pPr>
              <w:spacing w:after="20"/>
              <w:ind w:left="20"/>
              <w:jc w:val="both"/>
            </w:pPr>
            <w:r>
              <w:rPr>
                <w:rFonts w:ascii="Times New Roman"/>
                <w:b w:val="false"/>
                <w:i w:val="false"/>
                <w:color w:val="000000"/>
                <w:sz w:val="20"/>
              </w:rPr>
              <w:t>
Contact Person (Surname, Name, Patronymic (if any),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 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2"/>
          <w:p>
            <w:pPr>
              <w:spacing w:after="20"/>
              <w:ind w:left="20"/>
              <w:jc w:val="both"/>
            </w:pPr>
            <w:r>
              <w:rPr>
                <w:rFonts w:ascii="Times New Roman"/>
                <w:b w:val="false"/>
                <w:i w:val="false"/>
                <w:color w:val="000000"/>
                <w:sz w:val="20"/>
              </w:rPr>
              <w:t>
Қосымша үлгі сертификаты туралы мәліметтер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дополнительном сертификате типа</w:t>
            </w:r>
          </w:p>
          <w:p>
            <w:pPr>
              <w:spacing w:after="20"/>
              <w:ind w:left="20"/>
              <w:jc w:val="both"/>
            </w:pPr>
            <w:r>
              <w:rPr>
                <w:rFonts w:ascii="Times New Roman"/>
                <w:b w:val="false"/>
                <w:i w:val="false"/>
                <w:color w:val="000000"/>
                <w:sz w:val="20"/>
              </w:rPr>
              <w:t>
Information about the Supplemental Type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3"/>
          <w:p>
            <w:pPr>
              <w:spacing w:after="20"/>
              <w:ind w:left="20"/>
              <w:jc w:val="both"/>
            </w:pPr>
            <w:r>
              <w:rPr>
                <w:rFonts w:ascii="Times New Roman"/>
                <w:b w:val="false"/>
                <w:i w:val="false"/>
                <w:color w:val="000000"/>
                <w:sz w:val="20"/>
              </w:rPr>
              <w:t>
Қосымша үлгі сертификатының нөмірі және берілген күні</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дополнительного сертификата типа и дата выдачи</w:t>
            </w:r>
          </w:p>
          <w:p>
            <w:pPr>
              <w:spacing w:after="20"/>
              <w:ind w:left="20"/>
              <w:jc w:val="both"/>
            </w:pPr>
            <w:r>
              <w:rPr>
                <w:rFonts w:ascii="Times New Roman"/>
                <w:b w:val="false"/>
                <w:i w:val="false"/>
                <w:color w:val="000000"/>
                <w:sz w:val="20"/>
              </w:rPr>
              <w:t>
Supplemental Type Certificate Number and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4"/>
          <w:p>
            <w:pPr>
              <w:spacing w:after="20"/>
              <w:ind w:left="20"/>
              <w:jc w:val="both"/>
            </w:pPr>
            <w:r>
              <w:rPr>
                <w:rFonts w:ascii="Times New Roman"/>
                <w:b w:val="false"/>
                <w:i w:val="false"/>
                <w:color w:val="000000"/>
                <w:sz w:val="20"/>
              </w:rPr>
              <w:t>
Қосымша үлгі сертификатын ұстаушының атауы</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держателя дополнительного сертификата типа</w:t>
            </w:r>
          </w:p>
          <w:p>
            <w:pPr>
              <w:spacing w:after="20"/>
              <w:ind w:left="20"/>
              <w:jc w:val="both"/>
            </w:pPr>
            <w:r>
              <w:rPr>
                <w:rFonts w:ascii="Times New Roman"/>
                <w:b w:val="false"/>
                <w:i w:val="false"/>
                <w:color w:val="000000"/>
                <w:sz w:val="20"/>
              </w:rPr>
              <w:t>
Name of the Holder of the Supplemental Type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5"/>
          <w:p>
            <w:pPr>
              <w:spacing w:after="20"/>
              <w:ind w:left="20"/>
              <w:jc w:val="both"/>
            </w:pPr>
            <w:r>
              <w:rPr>
                <w:rFonts w:ascii="Times New Roman"/>
                <w:b w:val="false"/>
                <w:i w:val="false"/>
                <w:color w:val="000000"/>
                <w:sz w:val="20"/>
              </w:rPr>
              <w:t>
Модификацияны әзірлеуші мемлекет</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Государство разработчика модификации</w:t>
            </w:r>
          </w:p>
          <w:p>
            <w:pPr>
              <w:spacing w:after="20"/>
              <w:ind w:left="20"/>
              <w:jc w:val="both"/>
            </w:pPr>
            <w:r>
              <w:rPr>
                <w:rFonts w:ascii="Times New Roman"/>
                <w:b w:val="false"/>
                <w:i w:val="false"/>
                <w:color w:val="000000"/>
                <w:sz w:val="20"/>
              </w:rPr>
              <w:t>
State of Design of the Modification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6"/>
          <w:p>
            <w:pPr>
              <w:spacing w:after="20"/>
              <w:ind w:left="20"/>
              <w:jc w:val="both"/>
            </w:pPr>
            <w:r>
              <w:rPr>
                <w:rFonts w:ascii="Times New Roman"/>
                <w:b w:val="false"/>
                <w:i w:val="false"/>
                <w:color w:val="000000"/>
                <w:sz w:val="20"/>
              </w:rPr>
              <w:t>
Қосымша үлгі сертификатын берген орган</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дополнительный сертификат типа</w:t>
            </w:r>
          </w:p>
          <w:p>
            <w:pPr>
              <w:spacing w:after="20"/>
              <w:ind w:left="20"/>
              <w:jc w:val="both"/>
            </w:pPr>
            <w:r>
              <w:rPr>
                <w:rFonts w:ascii="Times New Roman"/>
                <w:b w:val="false"/>
                <w:i w:val="false"/>
                <w:color w:val="000000"/>
                <w:sz w:val="20"/>
              </w:rPr>
              <w:t>
Authority that Issued the Supplemental Type Certificat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47"/>
          <w:p>
            <w:pPr>
              <w:spacing w:after="20"/>
              <w:ind w:left="20"/>
              <w:jc w:val="both"/>
            </w:pPr>
            <w:r>
              <w:rPr>
                <w:rFonts w:ascii="Times New Roman"/>
                <w:b w:val="false"/>
                <w:i w:val="false"/>
                <w:color w:val="000000"/>
                <w:sz w:val="20"/>
              </w:rPr>
              <w:t>
Конструкция өзгерістерінің белгіленуі және қысқаша сипаттамасы Обозначение и краткое описание изменений конструкции</w:t>
            </w:r>
          </w:p>
          <w:bookmarkEnd w:id="447"/>
          <w:p>
            <w:pPr>
              <w:spacing w:after="20"/>
              <w:ind w:left="20"/>
              <w:jc w:val="both"/>
            </w:pPr>
            <w:r>
              <w:rPr>
                <w:rFonts w:ascii="Times New Roman"/>
                <w:b w:val="false"/>
                <w:i w:val="false"/>
                <w:color w:val="000000"/>
                <w:sz w:val="20"/>
              </w:rPr>
              <w:t>
Designation and Brief Description of the Design Changes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48"/>
          <w:p>
            <w:pPr>
              <w:spacing w:after="20"/>
              <w:ind w:left="20"/>
              <w:jc w:val="both"/>
            </w:pPr>
            <w:r>
              <w:rPr>
                <w:rFonts w:ascii="Times New Roman"/>
                <w:b w:val="false"/>
                <w:i w:val="false"/>
                <w:color w:val="000000"/>
                <w:sz w:val="20"/>
              </w:rPr>
              <w:t>
Қатысты үлгі сертификатының № және берілген күні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Затрагиваемый сертификат типа № и дата выдачи</w:t>
            </w:r>
          </w:p>
          <w:p>
            <w:pPr>
              <w:spacing w:after="20"/>
              <w:ind w:left="20"/>
              <w:jc w:val="both"/>
            </w:pPr>
            <w:r>
              <w:rPr>
                <w:rFonts w:ascii="Times New Roman"/>
                <w:b w:val="false"/>
                <w:i w:val="false"/>
                <w:color w:val="000000"/>
                <w:sz w:val="20"/>
              </w:rPr>
              <w:t>
Affected Type Certificate No. and Date of Issu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49"/>
          <w:p>
            <w:pPr>
              <w:spacing w:after="20"/>
              <w:ind w:left="20"/>
              <w:jc w:val="both"/>
            </w:pPr>
            <w:r>
              <w:rPr>
                <w:rFonts w:ascii="Times New Roman"/>
                <w:b w:val="false"/>
                <w:i w:val="false"/>
                <w:color w:val="000000"/>
                <w:sz w:val="20"/>
              </w:rPr>
              <w:t>
Үлгілік конструкцияның сәйкестендіргіші (әуе кемесінің, қозғалтқыштың немесе әуе винті үлгісінің белгіленуі)</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типовой конструкции (обозначение модели ВС, двигателя или воздушного винта)</w:t>
            </w:r>
          </w:p>
          <w:p>
            <w:pPr>
              <w:spacing w:after="20"/>
              <w:ind w:left="20"/>
              <w:jc w:val="both"/>
            </w:pPr>
            <w:r>
              <w:rPr>
                <w:rFonts w:ascii="Times New Roman"/>
                <w:b w:val="false"/>
                <w:i w:val="false"/>
                <w:color w:val="000000"/>
                <w:sz w:val="20"/>
              </w:rPr>
              <w:t>
Type Design Identifier (Model Designation of the Aircraft, Engine or Propeller)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0"/>
          <w:p>
            <w:pPr>
              <w:spacing w:after="20"/>
              <w:ind w:left="20"/>
              <w:jc w:val="both"/>
            </w:pPr>
            <w:r>
              <w:rPr>
                <w:rFonts w:ascii="Times New Roman"/>
                <w:b w:val="false"/>
                <w:i w:val="false"/>
                <w:color w:val="000000"/>
                <w:sz w:val="20"/>
              </w:rPr>
              <w:t>
Модификацияның сертификаттау базисі (ұшуға жарамдылық стандарттары және қоршаған ортаны қорғаудың қолданылатын стандарттары)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Сертификационный базис модификации (стандарты летной годности и применимые стандарты охраны окружающей среды)</w:t>
            </w:r>
          </w:p>
          <w:p>
            <w:pPr>
              <w:spacing w:after="20"/>
              <w:ind w:left="20"/>
              <w:jc w:val="both"/>
            </w:pPr>
            <w:r>
              <w:rPr>
                <w:rFonts w:ascii="Times New Roman"/>
                <w:b w:val="false"/>
                <w:i w:val="false"/>
                <w:color w:val="000000"/>
                <w:sz w:val="20"/>
              </w:rPr>
              <w:t>
Certification Basis of the Modification (Airworthiness Standards and Applicable Environmental Protection Standards)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1"/>
          <w:p>
            <w:pPr>
              <w:spacing w:after="20"/>
              <w:ind w:left="20"/>
              <w:jc w:val="both"/>
            </w:pPr>
            <w:r>
              <w:rPr>
                <w:rFonts w:ascii="Times New Roman"/>
                <w:b w:val="false"/>
                <w:i w:val="false"/>
                <w:color w:val="000000"/>
                <w:sz w:val="20"/>
              </w:rPr>
              <w:t>
Мен, төменде қол қоюшы, осы модификацияға қатысты ұшуға жарамдылық талаптары сертификаттау базисінде белгіленген барлық қолданылатын талаптарға, оның ішінде ұшуға жарамдылық жөніндегі арнайы шарттарға сәйкес келетінін; барлық қажетті тексерулер мен қабылдау жүргізілгенін және модификацияланған авиациялық техника қолданылатын Ұшуға жарамдылық нормаларында көзделген талаптарға, сондай-ақ ұшу сипаттамаларына қойылатын талаптарға сәйкес деп танылғанын мәлімдеймін.</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уәкілетті ұйымға анықталған кемшіліктер туралы деректерді, сондай-ақ ұшу жарамдылығын қолдау саласындағы қажетті шараларды әзірлеу және іске асыру туралы мәліметтерді қоса алғанда, пайдалану тәжірибесін бақылау мен бағалау нәтижелерін және ақпаратты ұсынуға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Я, нижеподписавшийся, заявляю, что требования к летной годности, относящиеся к данной модификации, соответствуют всем применимым требованиям, установленным в сертификационном базисе, включая специальные условия летной годности; все необходимые проверки и приемка выполнены, и модифицированная авиационная техника признана соответствующей требованиям, а также требованиям к летным характеристикам, предусмотренным применимыми Нормами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обязуюсь представлять в уполномоченную организацию информацию, результаты наблюдений и оценки эксплуатационного опыта, включая данные о выявленных недостатках, а также сведения о разработке и реализации необходимых мер в области поддержания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I, the undersigned, declare that the airworthiness requirements applicable to this modification comply with all applicable requirements established in the certification basis, including special airworthiness conditions; all necessary inspections and acceptance have been completed, and the modified aeronautical product has been found to comply with the applicable requirements, as well as with the performance requirements prescribed by the applicable Airworthiness Standards.</w:t>
            </w:r>
          </w:p>
          <w:p>
            <w:pPr>
              <w:spacing w:after="20"/>
              <w:ind w:left="20"/>
              <w:jc w:val="both"/>
            </w:pPr>
            <w:r>
              <w:rPr>
                <w:rFonts w:ascii="Times New Roman"/>
                <w:b w:val="false"/>
                <w:i w:val="false"/>
                <w:color w:val="000000"/>
                <w:sz w:val="20"/>
              </w:rPr>
              <w:t>
I also undertake to submit to the authorized organization information, results of monitoring and evaluation of operational experience, including data on identified deficiencies, as well as information on the development and implementation of the necessary continuing airworthiness measures.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2"/>
          <w:p>
            <w:pPr>
              <w:spacing w:after="20"/>
              <w:ind w:left="20"/>
              <w:jc w:val="both"/>
            </w:pPr>
            <w:r>
              <w:rPr>
                <w:rFonts w:ascii="Times New Roman"/>
                <w:b w:val="false"/>
                <w:i w:val="false"/>
                <w:color w:val="000000"/>
                <w:sz w:val="20"/>
              </w:rPr>
              <w:t>
Бірінші басшының Тегі Аты Әкесінің аты (болған жағдайда)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первого руководителя</w:t>
            </w:r>
          </w:p>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571" w:id="453"/>
    <w:p>
      <w:pPr>
        <w:spacing w:after="0"/>
        <w:ind w:left="0"/>
        <w:jc w:val="left"/>
      </w:pPr>
      <w:r>
        <w:rPr>
          <w:rFonts w:ascii="Times New Roman"/>
          <w:b/>
          <w:i w:val="false"/>
          <w:color w:val="000000"/>
        </w:rPr>
        <w:t xml:space="preserve"> Символ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Азаматтық әуе кемесінің қосымша үлгі сертификатын тану туралы шешім Решение о признании дополнительного сертификата типа гражданского воздушного судна Decision on recognition of civil aircraft supplement type certificate</w:t>
      </w:r>
    </w:p>
    <w:bookmarkEnd w:id="453"/>
    <w:bookmarkStart w:name="z572" w:id="454"/>
    <w:p>
      <w:pPr>
        <w:spacing w:after="0"/>
        <w:ind w:left="0"/>
        <w:jc w:val="both"/>
      </w:pPr>
      <w:r>
        <w:rPr>
          <w:rFonts w:ascii="Times New Roman"/>
          <w:b w:val="false"/>
          <w:i w:val="false"/>
          <w:color w:val="000000"/>
          <w:sz w:val="28"/>
        </w:rPr>
        <w:t>
      Осы шешім Сертификаттау және үлгі сертификатын беру қағидаларының 67-тармағына сәйкес берілді.</w:t>
      </w:r>
    </w:p>
    <w:bookmarkEnd w:id="454"/>
    <w:bookmarkStart w:name="z573" w:id="455"/>
    <w:p>
      <w:pPr>
        <w:spacing w:after="0"/>
        <w:ind w:left="0"/>
        <w:jc w:val="both"/>
      </w:pPr>
      <w:r>
        <w:rPr>
          <w:rFonts w:ascii="Times New Roman"/>
          <w:b w:val="false"/>
          <w:i w:val="false"/>
          <w:color w:val="000000"/>
          <w:sz w:val="28"/>
        </w:rPr>
        <w:t>
      Этот разрешительный документ выдан в соответствии с пунктом 67 Правил сертификации и выдачи сертификата типа.</w:t>
      </w:r>
    </w:p>
    <w:bookmarkEnd w:id="455"/>
    <w:bookmarkStart w:name="z574" w:id="456"/>
    <w:p>
      <w:pPr>
        <w:spacing w:after="0"/>
        <w:ind w:left="0"/>
        <w:jc w:val="both"/>
      </w:pPr>
      <w:r>
        <w:rPr>
          <w:rFonts w:ascii="Times New Roman"/>
          <w:b w:val="false"/>
          <w:i w:val="false"/>
          <w:color w:val="000000"/>
          <w:sz w:val="28"/>
        </w:rPr>
        <w:t>
      This decision is issued in accordance with item 67 of the Rules for certification and issuance of a type certificate.</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7"/>
          <w:p>
            <w:pPr>
              <w:spacing w:after="20"/>
              <w:ind w:left="20"/>
              <w:jc w:val="both"/>
            </w:pPr>
            <w:r>
              <w:rPr>
                <w:rFonts w:ascii="Times New Roman"/>
                <w:b w:val="false"/>
                <w:i w:val="false"/>
                <w:color w:val="000000"/>
                <w:sz w:val="20"/>
              </w:rPr>
              <w:t>
Қосымша үлгі сертификатының иесі</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дополнительного сертификата типа:</w:t>
            </w:r>
          </w:p>
          <w:p>
            <w:pPr>
              <w:spacing w:after="20"/>
              <w:ind w:left="20"/>
              <w:jc w:val="both"/>
            </w:pPr>
            <w:r>
              <w:rPr>
                <w:rFonts w:ascii="Times New Roman"/>
                <w:b w:val="false"/>
                <w:i w:val="false"/>
                <w:color w:val="000000"/>
                <w:sz w:val="20"/>
              </w:rPr>
              <w:t>
Holder of the Supplemental Type 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58"/>
          <w:p>
            <w:pPr>
              <w:spacing w:after="20"/>
              <w:ind w:left="20"/>
              <w:jc w:val="both"/>
            </w:pPr>
            <w:r>
              <w:rPr>
                <w:rFonts w:ascii="Times New Roman"/>
                <w:b w:val="false"/>
                <w:i w:val="false"/>
                <w:color w:val="000000"/>
                <w:sz w:val="20"/>
              </w:rPr>
              <w:t>
Қосымша үлгі сертификатының нөмірі:</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дополнительного сертификата типа:</w:t>
            </w:r>
          </w:p>
          <w:p>
            <w:pPr>
              <w:spacing w:after="20"/>
              <w:ind w:left="20"/>
              <w:jc w:val="both"/>
            </w:pPr>
            <w:r>
              <w:rPr>
                <w:rFonts w:ascii="Times New Roman"/>
                <w:b w:val="false"/>
                <w:i w:val="false"/>
                <w:color w:val="000000"/>
                <w:sz w:val="20"/>
              </w:rPr>
              <w:t>
Supplemental Type Certificate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9"/>
          <w:p>
            <w:pPr>
              <w:spacing w:after="20"/>
              <w:ind w:left="20"/>
              <w:jc w:val="both"/>
            </w:pPr>
            <w:r>
              <w:rPr>
                <w:rFonts w:ascii="Times New Roman"/>
                <w:b w:val="false"/>
                <w:i w:val="false"/>
                <w:color w:val="000000"/>
                <w:sz w:val="20"/>
              </w:rPr>
              <w:t>
Қосымша үлгі сертификатының берілген күні:</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дополнительного сертификата типа:</w:t>
            </w:r>
          </w:p>
          <w:p>
            <w:pPr>
              <w:spacing w:after="20"/>
              <w:ind w:left="20"/>
              <w:jc w:val="both"/>
            </w:pPr>
            <w:r>
              <w:rPr>
                <w:rFonts w:ascii="Times New Roman"/>
                <w:b w:val="false"/>
                <w:i w:val="false"/>
                <w:color w:val="000000"/>
                <w:sz w:val="20"/>
              </w:rPr>
              <w:t>
Date of Issue of the Supplemental Type 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60"/>
          <w:p>
            <w:pPr>
              <w:spacing w:after="20"/>
              <w:ind w:left="20"/>
              <w:jc w:val="both"/>
            </w:pPr>
            <w:r>
              <w:rPr>
                <w:rFonts w:ascii="Times New Roman"/>
                <w:b w:val="false"/>
                <w:i w:val="false"/>
                <w:color w:val="000000"/>
                <w:sz w:val="20"/>
              </w:rPr>
              <w:t>
Әуе кемесінің үлгісі:</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p>
            <w:pPr>
              <w:spacing w:after="20"/>
              <w:ind w:left="20"/>
              <w:jc w:val="both"/>
            </w:pPr>
            <w:r>
              <w:rPr>
                <w:rFonts w:ascii="Times New Roman"/>
                <w:b w:val="false"/>
                <w:i w:val="false"/>
                <w:color w:val="000000"/>
                <w:sz w:val="20"/>
              </w:rPr>
              <w:t>
Aircraft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61"/>
          <w:p>
            <w:pPr>
              <w:spacing w:after="20"/>
              <w:ind w:left="20"/>
              <w:jc w:val="both"/>
            </w:pPr>
            <w:r>
              <w:rPr>
                <w:rFonts w:ascii="Times New Roman"/>
                <w:b w:val="false"/>
                <w:i w:val="false"/>
                <w:color w:val="000000"/>
                <w:sz w:val="20"/>
              </w:rPr>
              <w:t>
Әуе кемесінің моделі:</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Модель воздушного судна:</w:t>
            </w:r>
          </w:p>
          <w:p>
            <w:pPr>
              <w:spacing w:after="20"/>
              <w:ind w:left="20"/>
              <w:jc w:val="both"/>
            </w:pPr>
            <w:r>
              <w:rPr>
                <w:rFonts w:ascii="Times New Roman"/>
                <w:b w:val="false"/>
                <w:i w:val="false"/>
                <w:color w:val="000000"/>
                <w:sz w:val="20"/>
              </w:rPr>
              <w:t>
Aircraft Model: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62"/>
          <w:p>
            <w:pPr>
              <w:spacing w:after="20"/>
              <w:ind w:left="20"/>
              <w:jc w:val="both"/>
            </w:pPr>
            <w:r>
              <w:rPr>
                <w:rFonts w:ascii="Times New Roman"/>
                <w:b w:val="false"/>
                <w:i w:val="false"/>
                <w:color w:val="000000"/>
                <w:sz w:val="20"/>
              </w:rPr>
              <w:t>
Модификацияны әзірлеуші мемлекет:</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Государство разработчика модификации:</w:t>
            </w:r>
          </w:p>
          <w:p>
            <w:pPr>
              <w:spacing w:after="20"/>
              <w:ind w:left="20"/>
              <w:jc w:val="both"/>
            </w:pPr>
            <w:r>
              <w:rPr>
                <w:rFonts w:ascii="Times New Roman"/>
                <w:b w:val="false"/>
                <w:i w:val="false"/>
                <w:color w:val="000000"/>
                <w:sz w:val="20"/>
              </w:rPr>
              <w:t>
State of Design of the Modification: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63"/>
          <w:p>
            <w:pPr>
              <w:spacing w:after="20"/>
              <w:ind w:left="20"/>
              <w:jc w:val="both"/>
            </w:pPr>
            <w:r>
              <w:rPr>
                <w:rFonts w:ascii="Times New Roman"/>
                <w:b w:val="false"/>
                <w:i w:val="false"/>
                <w:color w:val="000000"/>
                <w:sz w:val="20"/>
              </w:rPr>
              <w:t>
Енгізілген модификациясы бар әуе кемесін пайдалануға қосымша үлгі сертификатының шектеулері мен талаптарын, ұшу пайдалану жөніндегі нұсқаулыққа толықтыруды (бар болған жағдайда), сондай-ақ ұшуға жарамдылықты қолдау жөніндегі нұсқауларды сақтау кезінде жол беріледі.</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Осы шешім Үлгі сертификатын сертификаттау және беру қағидаларында көзделген жағдайларда оның қолданылуы тоқтатыла тұрғанға дейін немесе кері қайтарып алынғанға дейін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воздушного судна с внедренной модификацией допускается при соблюдении ограничений и условий дополнительного сертификата типа, дополнения к руководству по летной эксплуатации (при наличии), а также при выполнении указаний по поддержанию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решение действует до его приостановления или отзыва в случаях, предусмотренных Правилами сертификации и выдачи сертификата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Operation of the aircraft incorporating the modification is permitted subject to compliance with the limitations and conditions of the Supplemental Type Certificate, the Supplement to the Flight Manual (if any), and the Instructions for Continuing Airworthiness.</w:t>
            </w:r>
          </w:p>
          <w:p>
            <w:pPr>
              <w:spacing w:after="20"/>
              <w:ind w:left="20"/>
              <w:jc w:val="both"/>
            </w:pPr>
            <w:r>
              <w:rPr>
                <w:rFonts w:ascii="Times New Roman"/>
                <w:b w:val="false"/>
                <w:i w:val="false"/>
                <w:color w:val="000000"/>
                <w:sz w:val="20"/>
              </w:rPr>
              <w:t>
This approval shall remain valid until it is suspended or revoked in the cases provided for by the Rules for Type Certification and Issuance of a Type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4"/>
          <w:p>
            <w:pPr>
              <w:spacing w:after="20"/>
              <w:ind w:left="20"/>
              <w:jc w:val="both"/>
            </w:pPr>
            <w:r>
              <w:rPr>
                <w:rFonts w:ascii="Times New Roman"/>
                <w:b w:val="false"/>
                <w:i w:val="false"/>
                <w:color w:val="000000"/>
                <w:sz w:val="20"/>
              </w:rPr>
              <w:t>
Берілген күні:</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issue:</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авиация саласындағы уәкілетті ұйымның бірінші басшысы не оның орнын алмастырған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руководитель уполномоченной организации в сфере гражданской авиации либо лицо, его замещающее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The General Director of the authorized civil aviation organization or the person substituting for him/her</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p>
          <w:p>
            <w:pPr>
              <w:spacing w:after="20"/>
              <w:ind w:left="20"/>
              <w:jc w:val="both"/>
            </w:pPr>
            <w:r>
              <w:rPr>
                <w:rFonts w:ascii="Times New Roman"/>
                <w:b w:val="false"/>
                <w:i w:val="false"/>
                <w:color w:val="000000"/>
                <w:sz w:val="20"/>
              </w:rPr>
              <w:t>
Surname, Name, Patronymic (if any) signature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