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56de" w14:textId="09556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"Бакалавр" немесе "магистр" дәрежелері берілетін жоғары немесе жоғары оқу орнынан кейінгі білім алуға ақы төлеу үшін білім беру грантын беру қағидаларын бекіту туралы" Қазақстан Республикасы Ғылым және жоғары білім министрінің міндетін атқарушының 2023 жылғы 25 тамыздағы № 443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23 сәуірдегі № 210 бұйрығы. Қазақстан Республикасының Әділет министрлігінде 2026 жылғы 24 сәуірде № 38546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"Бакалавр" немесе "магистр" дәрежелері берілетін жоғары немесе жоғары оқу орнынан кейінгі білім алуға ақы төлеу үшін білім беру грантын беру қағидаларын бекіту туралы" Қазақстан Республикасы Ғылым және жоғары білім министрінің міндетін атқарушының 2023 жылғы 25 тамыздағы № 443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33345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"Бакалавр" немесе "магистр" дәрежелері берілетін жоғары немесе жоғары оқу орнынан кейінгі білім алуға ақы төлеу үшін білім беру грантын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бесінші бөлігі мынадай редакцияда жазылсын:</w:t>
      </w:r>
    </w:p>
    <w:bookmarkStart w:name="z8" w:id="3"/>
    <w:p>
      <w:pPr>
        <w:spacing w:after="0"/>
        <w:ind w:left="0"/>
        <w:jc w:val="both"/>
      </w:pPr>
      <w:r>
        <w:rPr>
          <w:rFonts w:ascii="Times New Roman"/>
          <w:b w:val="false"/>
          <w:i w:val="false"/>
          <w:color w:val="000000"/>
          <w:sz w:val="28"/>
        </w:rPr>
        <w:t>
      "Мерзімдердің өзгеруі туралы ақпарат ғылым және жоғары білім саласындағы уәкілетті органның ресми интернет-ресурсында, бұқаралық ақпарат құралдарында, "цифрлық үкімет" веб-порталының тиісті құрамдастарында шектеу іс-шаралары енгізілген күннен бастап 5 жұмыс күні ішінде жарияланады.";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сегізінші және тоғызыншы бөліктері мынадай редакцияда жазылсын:</w:t>
      </w:r>
    </w:p>
    <w:bookmarkStart w:name="z10" w:id="4"/>
    <w:p>
      <w:pPr>
        <w:spacing w:after="0"/>
        <w:ind w:left="0"/>
        <w:jc w:val="both"/>
      </w:pPr>
      <w:r>
        <w:rPr>
          <w:rFonts w:ascii="Times New Roman"/>
          <w:b w:val="false"/>
          <w:i w:val="false"/>
          <w:color w:val="000000"/>
          <w:sz w:val="28"/>
        </w:rPr>
        <w:t xml:space="preserve">
      "Жоғары білімі бар кадрларды даярлауға арналған, оның ішінде батыс, халық тығыз орналасқан және жаңадан құрылған өңірлерден келген жастарды жетекші жоғары және (немесе) жоғары оқу орнынан кейінгі білім беру ұйымдарында (бұдан әрі – ЖЖОКБҰ) оқыту үшін мемлекеттік білім беру тапсырысының көлемін көрсете отырып, ЖЖОКБҰ тізбесін "Білім туралы" Қазақстан Республикасы Заңының 5-3-бабының </w:t>
      </w:r>
      <w:r>
        <w:rPr>
          <w:rFonts w:ascii="Times New Roman"/>
          <w:b w:val="false"/>
          <w:i w:val="false"/>
          <w:color w:val="000000"/>
          <w:sz w:val="28"/>
        </w:rPr>
        <w:t>7-3) тармақшасына</w:t>
      </w:r>
      <w:r>
        <w:rPr>
          <w:rFonts w:ascii="Times New Roman"/>
          <w:b w:val="false"/>
          <w:i w:val="false"/>
          <w:color w:val="000000"/>
          <w:sz w:val="28"/>
        </w:rPr>
        <w:t xml:space="preserve"> сәйкес жүргізілген ЖЖОКБҰ саралау нәтижелерін ескере отырып Республикалық комиссия айқындайды.</w:t>
      </w:r>
    </w:p>
    <w:bookmarkEnd w:id="4"/>
    <w:bookmarkStart w:name="z11" w:id="5"/>
    <w:p>
      <w:pPr>
        <w:spacing w:after="0"/>
        <w:ind w:left="0"/>
        <w:jc w:val="both"/>
      </w:pPr>
      <w:r>
        <w:rPr>
          <w:rFonts w:ascii="Times New Roman"/>
          <w:b w:val="false"/>
          <w:i w:val="false"/>
          <w:color w:val="000000"/>
          <w:sz w:val="28"/>
        </w:rPr>
        <w:t>
      Білім беру гранттары осы Қағидаларда көзделген тәртіппен білім беру грантын беру туралы куәлік бере отырып, оқуға түсушілер мәлімдеген білім беру бағдарламаларының топтары бойынша ҰБТ балдарына сәйкес конкурстық негізде 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3" w:id="6"/>
    <w:p>
      <w:pPr>
        <w:spacing w:after="0"/>
        <w:ind w:left="0"/>
        <w:jc w:val="both"/>
      </w:pPr>
      <w:r>
        <w:rPr>
          <w:rFonts w:ascii="Times New Roman"/>
          <w:b w:val="false"/>
          <w:i w:val="false"/>
          <w:color w:val="000000"/>
          <w:sz w:val="28"/>
        </w:rPr>
        <w:t>
      бірінші бөлік мынадай редакцияда жазылсын:</w:t>
      </w:r>
    </w:p>
    <w:bookmarkEnd w:id="6"/>
    <w:bookmarkStart w:name="z14" w:id="7"/>
    <w:p>
      <w:pPr>
        <w:spacing w:after="0"/>
        <w:ind w:left="0"/>
        <w:jc w:val="both"/>
      </w:pPr>
      <w:r>
        <w:rPr>
          <w:rFonts w:ascii="Times New Roman"/>
          <w:b w:val="false"/>
          <w:i w:val="false"/>
          <w:color w:val="000000"/>
          <w:sz w:val="28"/>
        </w:rPr>
        <w:t>
      "6. Жоғары білімнің білім беру грантын, оның ішінде батыс, халық тығыз орналасқан және жаңадан құрылған өңірлерден келген адамдарға арналған білім беру гранттарын беруге арналған конкурсқа қатысу үшін оқуға түсуші ЖЖОКБҰ қабылдау комиссиясына және (немесе) "цифрлық үкімет" веб-порталы арқылы белгіленген үлгідегі бланкіде өтініш береді.";</w:t>
      </w:r>
    </w:p>
    <w:bookmarkEnd w:id="7"/>
    <w:bookmarkStart w:name="z15" w:id="8"/>
    <w:p>
      <w:pPr>
        <w:spacing w:after="0"/>
        <w:ind w:left="0"/>
        <w:jc w:val="both"/>
      </w:pPr>
      <w:r>
        <w:rPr>
          <w:rFonts w:ascii="Times New Roman"/>
          <w:b w:val="false"/>
          <w:i w:val="false"/>
          <w:color w:val="000000"/>
          <w:sz w:val="28"/>
        </w:rPr>
        <w:t>
      жетінші бөлік мынадай редакцияда жазылсын:</w:t>
      </w:r>
    </w:p>
    <w:bookmarkEnd w:id="8"/>
    <w:bookmarkStart w:name="z16" w:id="9"/>
    <w:p>
      <w:pPr>
        <w:spacing w:after="0"/>
        <w:ind w:left="0"/>
        <w:jc w:val="both"/>
      </w:pPr>
      <w:r>
        <w:rPr>
          <w:rFonts w:ascii="Times New Roman"/>
          <w:b w:val="false"/>
          <w:i w:val="false"/>
          <w:color w:val="000000"/>
          <w:sz w:val="28"/>
        </w:rPr>
        <w:t>
      "Батыс, халық тығыз орналасқан және жаңадан құрылған өңірлерден келген адамдарға бөлінген жоғары білімнің білім беру грантын беруге арналған конкурсқа қатысу үшін оқуға түсуші ЖЖОКБҰ-ның қабылдау комиссиясына және (немесе) "цифрлық үкімет" веб-порталы арқылы белгіленген үлгідегі бланкіде өтініш береді.";</w:t>
      </w:r>
    </w:p>
    <w:bookmarkEnd w:id="9"/>
    <w:bookmarkStart w:name="z17" w:id="10"/>
    <w:p>
      <w:pPr>
        <w:spacing w:after="0"/>
        <w:ind w:left="0"/>
        <w:jc w:val="both"/>
      </w:pPr>
      <w:r>
        <w:rPr>
          <w:rFonts w:ascii="Times New Roman"/>
          <w:b w:val="false"/>
          <w:i w:val="false"/>
          <w:color w:val="000000"/>
          <w:sz w:val="28"/>
        </w:rPr>
        <w:t>
      он бірінші бөлік мынадай редакцияда жазылсын:</w:t>
      </w:r>
    </w:p>
    <w:bookmarkEnd w:id="10"/>
    <w:bookmarkStart w:name="z18" w:id="11"/>
    <w:p>
      <w:pPr>
        <w:spacing w:after="0"/>
        <w:ind w:left="0"/>
        <w:jc w:val="both"/>
      </w:pPr>
      <w:r>
        <w:rPr>
          <w:rFonts w:ascii="Times New Roman"/>
          <w:b w:val="false"/>
          <w:i w:val="false"/>
          <w:color w:val="000000"/>
          <w:sz w:val="28"/>
        </w:rPr>
        <w:t>
      "Мерзімдердің өзгеруі туралы ақпарат ғылым және жоғары білім саласындағы уәкілетті органның ресми интернет-ресурсында, бұқаралық ақпарат құралдарында, "цифрлық үкімет" веб-порталының тиісті құрамдастарында шектеу іс-шаралары енгізілген күннен бастап 5 жұмыс күні ішінде жарияланады.";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20" w:id="12"/>
    <w:p>
      <w:pPr>
        <w:spacing w:after="0"/>
        <w:ind w:left="0"/>
        <w:jc w:val="both"/>
      </w:pPr>
      <w:r>
        <w:rPr>
          <w:rFonts w:ascii="Times New Roman"/>
          <w:b w:val="false"/>
          <w:i w:val="false"/>
          <w:color w:val="000000"/>
          <w:sz w:val="28"/>
        </w:rPr>
        <w:t xml:space="preserve">
      "Шетелдік білім беру ұйымдары берген білім туралы құжаттар "Жоғары және жоғары оқу орнынан кейінгі білім туралы құжаттарды тану қағидаларын бекіту туралы" Қазақстан Республикасы Ғылым және жоғары білім министрінің 2023 жылғы 12 маусымдағы № 268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32800 болып тіркелген) белгіленген тәртіппен танылады.";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"8. Бірінші және екінші топтағы мүгедектігі бар азаматтар, мүгедектігі бар балалар, сондай-ақ бала кезінен мүгедектігі бар адамдар ЖЖОКБҰ-ның қабылдау комиссиясына және (немесе) цифрлық жүйе арқылы таңдалған білім беру бағдарламаларының тобы бойынша оқуға қарсы айғақтардың жоқ екені туралы медициналық қорытындыны 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"10. Республикалық бюджет немесе жергілікті бюджет қаражаты есебінен жоғары білімнің білім беру гранттарын беру конкурсына қатысу үшін жоғары білімі бар кадрларды даярлаудың қысқартылған оқу мерзімдері көзделетін ұқсас бағыттар бойынша оқуға түсушілерді қоспағанда, орта, техникалық және кәсіптік немесе орта білімнен кейінгі білімі бар, ҰБТ-дан өткен және оның нәтижелері бойынша:</w:t>
      </w:r>
    </w:p>
    <w:bookmarkEnd w:id="14"/>
    <w:bookmarkStart w:name="z25" w:id="15"/>
    <w:p>
      <w:pPr>
        <w:spacing w:after="0"/>
        <w:ind w:left="0"/>
        <w:jc w:val="both"/>
      </w:pPr>
      <w:r>
        <w:rPr>
          <w:rFonts w:ascii="Times New Roman"/>
          <w:b w:val="false"/>
          <w:i w:val="false"/>
          <w:color w:val="000000"/>
          <w:sz w:val="28"/>
        </w:rPr>
        <w:t>
      ұлттық ЖЖОКБҰ-ға оқуға түсу үшін – кемінде 65 балл, "Педагогикалық ғылымдар" білім беру саласы бойынша – кемінде 75 балл, "Денсаулық сақтау" саласы бойынша кемінде – 70 балл, "Ауыл шаруашылығы және биоресурстар", "Ветеринария" салалары бойынша – кемінде 50 балл, "Құқық" даярлау бағыты бойынша – кемінде 75 балл;</w:t>
      </w:r>
    </w:p>
    <w:bookmarkEnd w:id="15"/>
    <w:bookmarkStart w:name="z26" w:id="16"/>
    <w:p>
      <w:pPr>
        <w:spacing w:after="0"/>
        <w:ind w:left="0"/>
        <w:jc w:val="both"/>
      </w:pPr>
      <w:r>
        <w:rPr>
          <w:rFonts w:ascii="Times New Roman"/>
          <w:b w:val="false"/>
          <w:i w:val="false"/>
          <w:color w:val="000000"/>
          <w:sz w:val="28"/>
        </w:rPr>
        <w:t>
      жаңадан құрылған және білім беру қызметімен айналысуға арналған лицензия және (немесе) лицензияға қосымшаны алған ұлттық ЖЖОКБҰ-ға оқуға түсу үшін - кемінде 50 балл, ал "Педагогикалық ғылымдар" білім беру саласы бойынша – кемінде 75 балл, "Денсаулық сақтау" білім беру саласы бойынша – кемінде 70 балл, "Құқық" даярлау бағыты бойынша – кемінде 75 балл;</w:t>
      </w:r>
    </w:p>
    <w:bookmarkEnd w:id="16"/>
    <w:bookmarkStart w:name="z27" w:id="17"/>
    <w:p>
      <w:pPr>
        <w:spacing w:after="0"/>
        <w:ind w:left="0"/>
        <w:jc w:val="both"/>
      </w:pPr>
      <w:r>
        <w:rPr>
          <w:rFonts w:ascii="Times New Roman"/>
          <w:b w:val="false"/>
          <w:i w:val="false"/>
          <w:color w:val="000000"/>
          <w:sz w:val="28"/>
        </w:rPr>
        <w:t>
      басқа ЖЖОКБҰ-ға оқуға түсу үшін – кемінде 50 балл, "Педагогикалық ғылымдар" білім беру саласы бойынша – кемінде 75 балл, "Денсаулық сақтау" саласы бойынша – кемінде 70 балл, "Құқық" даярлау бағыты бойынша – кемінде 75 балл жинаған адамдар жіберіледі.</w:t>
      </w:r>
    </w:p>
    <w:bookmarkEnd w:id="17"/>
    <w:bookmarkStart w:name="z28" w:id="18"/>
    <w:p>
      <w:pPr>
        <w:spacing w:after="0"/>
        <w:ind w:left="0"/>
        <w:jc w:val="both"/>
      </w:pPr>
      <w:r>
        <w:rPr>
          <w:rFonts w:ascii="Times New Roman"/>
          <w:b w:val="false"/>
          <w:i w:val="false"/>
          <w:color w:val="000000"/>
          <w:sz w:val="28"/>
        </w:rPr>
        <w:t>
      Бұл ретте Қазақстан тарихы және ҰБТ-ның екі бейіндік пәні және (немесе) шығармашылық емтихан бойынша – кемінде 5 балл, ал оқу сауаттылығы мен математикалық сауаттылық бойынша – кемінде 3 балл жинау қажет.</w:t>
      </w:r>
    </w:p>
    <w:bookmarkEnd w:id="18"/>
    <w:bookmarkStart w:name="z29" w:id="19"/>
    <w:p>
      <w:pPr>
        <w:spacing w:after="0"/>
        <w:ind w:left="0"/>
        <w:jc w:val="both"/>
      </w:pPr>
      <w:r>
        <w:rPr>
          <w:rFonts w:ascii="Times New Roman"/>
          <w:b w:val="false"/>
          <w:i w:val="false"/>
          <w:color w:val="000000"/>
          <w:sz w:val="28"/>
        </w:rPr>
        <w:t>
      Республикалық немесе жергілікті бюджет қаражаты есебінен жоғары білімнің білім беру гранттарын беру конкурсына қатысу үшін жоғары білімі бар кадрларды даярлаудың қысқартылған оқыту мерзімі көзделетін ұқсас бағыттары бойынша оқуға техникалық және кәсіптік, орта білімнен кейінгі білімі бар, ҰБТ-дан өткен және оның нәтижелері бойынша кемінде 25 балл және "Педагогикалық ғылымдар" білім беру саласы бойынша – кемінде 35 балл, оның ішінде ҰБТ-ның әрбір пәні және (немесе) шығармашылық емтихан бойынша кемінде 5 балл жинаған адамдар жіберіледі.</w:t>
      </w:r>
    </w:p>
    <w:bookmarkEnd w:id="19"/>
    <w:bookmarkStart w:name="z30" w:id="20"/>
    <w:p>
      <w:pPr>
        <w:spacing w:after="0"/>
        <w:ind w:left="0"/>
        <w:jc w:val="both"/>
      </w:pPr>
      <w:r>
        <w:rPr>
          <w:rFonts w:ascii="Times New Roman"/>
          <w:b w:val="false"/>
          <w:i w:val="false"/>
          <w:color w:val="000000"/>
          <w:sz w:val="28"/>
        </w:rPr>
        <w:t>
      Бұл ретте осы тармақта көрсетілген талаптар Қазақстан Республикасының азаматтары болып табылмайтын ұлты қазақ адамдар үшін қолданылмайды.</w:t>
      </w:r>
    </w:p>
    <w:bookmarkEnd w:id="20"/>
    <w:bookmarkStart w:name="z31" w:id="21"/>
    <w:p>
      <w:pPr>
        <w:spacing w:after="0"/>
        <w:ind w:left="0"/>
        <w:jc w:val="both"/>
      </w:pPr>
      <w:r>
        <w:rPr>
          <w:rFonts w:ascii="Times New Roman"/>
          <w:b w:val="false"/>
          <w:i w:val="false"/>
          <w:color w:val="000000"/>
          <w:sz w:val="28"/>
        </w:rPr>
        <w:t>
      Конкурсты өткізу кезінде "Білім туралы" Қазақстан Республикасы Заңының 5-3-бабының 7-3) тармақшасына сәйкес өткізілетін саралау нәтижелерін ескере отырып, ЖЖОКБҰ белгілеген өту шекті балдары ескеріледі.";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bookmarkStart w:name="z33" w:id="22"/>
    <w:p>
      <w:pPr>
        <w:spacing w:after="0"/>
        <w:ind w:left="0"/>
        <w:jc w:val="both"/>
      </w:pPr>
      <w:r>
        <w:rPr>
          <w:rFonts w:ascii="Times New Roman"/>
          <w:b w:val="false"/>
          <w:i w:val="false"/>
          <w:color w:val="000000"/>
          <w:sz w:val="28"/>
        </w:rPr>
        <w:t>
      үшінші бөлік мынадай редакцияда жазылсын:</w:t>
      </w:r>
    </w:p>
    <w:bookmarkEnd w:id="22"/>
    <w:bookmarkStart w:name="z34" w:id="23"/>
    <w:p>
      <w:pPr>
        <w:spacing w:after="0"/>
        <w:ind w:left="0"/>
        <w:jc w:val="both"/>
      </w:pPr>
      <w:r>
        <w:rPr>
          <w:rFonts w:ascii="Times New Roman"/>
          <w:b w:val="false"/>
          <w:i w:val="false"/>
          <w:color w:val="000000"/>
          <w:sz w:val="28"/>
        </w:rPr>
        <w:t>
      "Грант иегері жоғары білімнің білім беру грантынан бас тартқан және (немесе) оқуға қабылданғанға дейін ЖЖОКБҰ-ға келмей қалған жағдайда, талапкердің куәлігі мен өтініші, сондай-ақ келмейтіндігі туралы ЖЖОКБҰ-ның хабарлама-хаты ҰТО-ның цифрлық жүйесіне ағымдағы жылғы 25 қыркүйекке дейін беріледі.";</w:t>
      </w:r>
    </w:p>
    <w:bookmarkEnd w:id="23"/>
    <w:bookmarkStart w:name="z35" w:id="24"/>
    <w:p>
      <w:pPr>
        <w:spacing w:after="0"/>
        <w:ind w:left="0"/>
        <w:jc w:val="both"/>
      </w:pPr>
      <w:r>
        <w:rPr>
          <w:rFonts w:ascii="Times New Roman"/>
          <w:b w:val="false"/>
          <w:i w:val="false"/>
          <w:color w:val="000000"/>
          <w:sz w:val="28"/>
        </w:rPr>
        <w:t>
      алтыншы бөлік мынадай редакцияда жазылсын:</w:t>
      </w:r>
    </w:p>
    <w:bookmarkEnd w:id="24"/>
    <w:bookmarkStart w:name="z36" w:id="25"/>
    <w:p>
      <w:pPr>
        <w:spacing w:after="0"/>
        <w:ind w:left="0"/>
        <w:jc w:val="both"/>
      </w:pPr>
      <w:r>
        <w:rPr>
          <w:rFonts w:ascii="Times New Roman"/>
          <w:b w:val="false"/>
          <w:i w:val="false"/>
          <w:color w:val="000000"/>
          <w:sz w:val="28"/>
        </w:rPr>
        <w:t>
      "Мерзімдердің өзгеруі туралы ақпарат ғылым және жоғары білім саласындағы уәкілетті органның ресми интернет-ресурсында, бұқаралық ақпарат құралдарында, "цифрлық үкімет" веб-порталының тиісті құрамдастарында шектеу іс-шаралары енгізілген күннен бастап 5 жұмыс күні ішінде жарияланады.";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38" w:id="26"/>
    <w:p>
      <w:pPr>
        <w:spacing w:after="0"/>
        <w:ind w:left="0"/>
        <w:jc w:val="both"/>
      </w:pPr>
      <w:r>
        <w:rPr>
          <w:rFonts w:ascii="Times New Roman"/>
          <w:b w:val="false"/>
          <w:i w:val="false"/>
          <w:color w:val="000000"/>
          <w:sz w:val="28"/>
        </w:rPr>
        <w:t>
      екінші бөлік мынадай редакцияда жазылсын:</w:t>
      </w:r>
    </w:p>
    <w:bookmarkEnd w:id="26"/>
    <w:bookmarkStart w:name="z39" w:id="27"/>
    <w:p>
      <w:pPr>
        <w:spacing w:after="0"/>
        <w:ind w:left="0"/>
        <w:jc w:val="both"/>
      </w:pPr>
      <w:r>
        <w:rPr>
          <w:rFonts w:ascii="Times New Roman"/>
          <w:b w:val="false"/>
          <w:i w:val="false"/>
          <w:color w:val="000000"/>
          <w:sz w:val="28"/>
        </w:rPr>
        <w:t>
      "Білім беру грантын беру конкурсына қатысу үшін өтініштерді қабылдау ҰТО цифрлық жүйесі арқылы келесі мерзімдерде жүзеге асырылады:</w:t>
      </w:r>
    </w:p>
    <w:bookmarkEnd w:id="27"/>
    <w:bookmarkStart w:name="z40" w:id="28"/>
    <w:p>
      <w:pPr>
        <w:spacing w:after="0"/>
        <w:ind w:left="0"/>
        <w:jc w:val="both"/>
      </w:pPr>
      <w:r>
        <w:rPr>
          <w:rFonts w:ascii="Times New Roman"/>
          <w:b w:val="false"/>
          <w:i w:val="false"/>
          <w:color w:val="000000"/>
          <w:sz w:val="28"/>
        </w:rPr>
        <w:t>
      1) күнтізбелік жылғы 12-18 тамыз аралығында;</w:t>
      </w:r>
    </w:p>
    <w:bookmarkEnd w:id="28"/>
    <w:bookmarkStart w:name="z41" w:id="29"/>
    <w:p>
      <w:pPr>
        <w:spacing w:after="0"/>
        <w:ind w:left="0"/>
        <w:jc w:val="both"/>
      </w:pPr>
      <w:r>
        <w:rPr>
          <w:rFonts w:ascii="Times New Roman"/>
          <w:b w:val="false"/>
          <w:i w:val="false"/>
          <w:color w:val="000000"/>
          <w:sz w:val="28"/>
        </w:rPr>
        <w:t>
      2) күнтізбелік жылғы 12-18 желтоқсан аралығында.";</w:t>
      </w:r>
    </w:p>
    <w:bookmarkEnd w:id="29"/>
    <w:bookmarkStart w:name="z42" w:id="30"/>
    <w:p>
      <w:pPr>
        <w:spacing w:after="0"/>
        <w:ind w:left="0"/>
        <w:jc w:val="both"/>
      </w:pPr>
      <w:r>
        <w:rPr>
          <w:rFonts w:ascii="Times New Roman"/>
          <w:b w:val="false"/>
          <w:i w:val="false"/>
          <w:color w:val="000000"/>
          <w:sz w:val="28"/>
        </w:rPr>
        <w:t>
      бесінші бөлік мынадай редакцияда жазылсын:</w:t>
      </w:r>
    </w:p>
    <w:bookmarkEnd w:id="30"/>
    <w:bookmarkStart w:name="z43" w:id="31"/>
    <w:p>
      <w:pPr>
        <w:spacing w:after="0"/>
        <w:ind w:left="0"/>
        <w:jc w:val="both"/>
      </w:pPr>
      <w:r>
        <w:rPr>
          <w:rFonts w:ascii="Times New Roman"/>
          <w:b w:val="false"/>
          <w:i w:val="false"/>
          <w:color w:val="000000"/>
          <w:sz w:val="28"/>
        </w:rPr>
        <w:t>
      "Мерзімдердің өзгеруі туралы ақпарат ғылым және жоғары білім саласындағы уәкілетті органның ресми интернет-ресурсында, бұқаралық ақпарат құралдарында, "цифрлық үкімет" веб-порталының тиісті құрамдастарында шектеу іс-шаралары енгізілген күннен бастап 5 жұмыс күні ішінде жарияланады.";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бесінші бөлігі мынадай редакцияда жазылсын:</w:t>
      </w:r>
    </w:p>
    <w:bookmarkStart w:name="z45" w:id="32"/>
    <w:p>
      <w:pPr>
        <w:spacing w:after="0"/>
        <w:ind w:left="0"/>
        <w:jc w:val="both"/>
      </w:pPr>
      <w:r>
        <w:rPr>
          <w:rFonts w:ascii="Times New Roman"/>
          <w:b w:val="false"/>
          <w:i w:val="false"/>
          <w:color w:val="000000"/>
          <w:sz w:val="28"/>
        </w:rPr>
        <w:t>
      "Мерзімдердің өзгеруі туралы ақпарат ғылым және жоғары білім саласындағы уәкілетті органның ресми интернет-ресурсында, бұқаралық ақпарат құралдарында, "цифрлық үкімет" веб-порталының тиісті құрамдастарында шектеу іс-шаралары енгізілген күннен бастап 5 жұмыс күні ішінде жарияланады.";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бөлігі мынадай редакцияда жазылсын:</w:t>
      </w:r>
    </w:p>
    <w:bookmarkStart w:name="z47" w:id="33"/>
    <w:p>
      <w:pPr>
        <w:spacing w:after="0"/>
        <w:ind w:left="0"/>
        <w:jc w:val="both"/>
      </w:pPr>
      <w:r>
        <w:rPr>
          <w:rFonts w:ascii="Times New Roman"/>
          <w:b w:val="false"/>
          <w:i w:val="false"/>
          <w:color w:val="000000"/>
          <w:sz w:val="28"/>
        </w:rPr>
        <w:t>
      "23. Жоғары немесе жоғары оқу орнынан кейінгі білім алу процесінде босаған білім беру гранттары, оның ішінде батыс, халық тығыз орналасқан және жаңадан құрылған өңірлерден келген адамдарға арналған білім беру гранттары (бұдан әрі – босаған гранттар) білім беру бағдарламаларының топтары бойынша ақылы негізде білім алушыларға ҰБТ және (немесе) КТ нәтижелеріне сәйкес конкурстық негізде беріледі.";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үшінші бөлігі мынадай редакцияда жазылсын:</w:t>
      </w:r>
    </w:p>
    <w:bookmarkStart w:name="z49" w:id="34"/>
    <w:p>
      <w:pPr>
        <w:spacing w:after="0"/>
        <w:ind w:left="0"/>
        <w:jc w:val="both"/>
      </w:pPr>
      <w:r>
        <w:rPr>
          <w:rFonts w:ascii="Times New Roman"/>
          <w:b w:val="false"/>
          <w:i w:val="false"/>
          <w:color w:val="000000"/>
          <w:sz w:val="28"/>
        </w:rPr>
        <w:t>
      "Мерзімнің өзгеруі туралы ЖАО ресми интернет-ресурсында, бұқаралық ақпарат құралдарында, "цифрлық үкімет" веб-порталының тиісті құрамдастарында жарияланады.".</w:t>
      </w:r>
    </w:p>
    <w:bookmarkEnd w:id="34"/>
    <w:bookmarkStart w:name="z50" w:id="35"/>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ресми интернет-ресурсында орналастыруды қамтамасыз етсін.</w:t>
      </w:r>
    </w:p>
    <w:bookmarkEnd w:id="35"/>
    <w:bookmarkStart w:name="z51" w:id="3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6"/>
    <w:bookmarkStart w:name="z52" w:id="37"/>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үшінші, төртінші, сегізінші, тоғызыншы, оныншы, он бірінші, он екінші, он үшінші, он төртінші, он жетінші, он сегізінші,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қырқыншы, қырық бірінші, қырық төртінші, және қырық бесінші абзацтарын қоспағанда, 2026 жылғы 1 қыркүйектен бастап қолданысқа енгізіледі және ресми жариялануға тиіс.</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