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0e00" w14:textId="ff90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 Қазақстан Республикасының Цифрлық даму, инновациялар және аэроғарыш өнеркәсібі министрінің 2022 жылғы 21 сәуірдегі № 133/НҚ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20 сәуірдегі № 198 бұйрығы. Қазақстан Республикасының Әділет министрлігінде 2026 жылғы 22 сәуірде № 38506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 Қазақстан Республикасының Цифрлық даму, инновациялар және аэроғарыш өнеркәсібі министрінің 2022 жылғы 21 сәуірдегі № 133/НҚ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27772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w:t>
      </w:r>
      <w:r>
        <w:rPr>
          <w:rFonts w:ascii="Times New Roman"/>
          <w:b w:val="false"/>
          <w:i w:val="false"/>
          <w:color w:val="000000"/>
          <w:sz w:val="28"/>
        </w:rPr>
        <w:t>әдістемесі мен 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2) және 3) тармақшалар мынадай редакцияда жазылсын:</w:t>
      </w:r>
    </w:p>
    <w:bookmarkEnd w:id="4"/>
    <w:bookmarkStart w:name="z11" w:id="5"/>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 (бұдан әрі – уәкілетті орган) – инновациялық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bookmarkEnd w:id="5"/>
    <w:bookmarkStart w:name="z12" w:id="6"/>
    <w:p>
      <w:pPr>
        <w:spacing w:after="0"/>
        <w:ind w:left="0"/>
        <w:jc w:val="both"/>
      </w:pPr>
      <w:r>
        <w:rPr>
          <w:rFonts w:ascii="Times New Roman"/>
          <w:b w:val="false"/>
          <w:i w:val="false"/>
          <w:color w:val="000000"/>
          <w:sz w:val="28"/>
        </w:rPr>
        <w:t>
      3) Қазақстан Республикасы Үкіметінің жанындағы Жоғары ғылыми-техникалық комиссия (бұдан әрі – ЖҒТК) – мемлекеттік технологиялық саясатты қалыптастыру және іске асыру мақсатында жұмыс істейтін Қазақстан Республикасы Үкіметі жанындағы консультативтік-кеңесші орган;";</w:t>
      </w:r>
    </w:p>
    <w:bookmarkEnd w:id="6"/>
    <w:bookmarkStart w:name="z13" w:id="7"/>
    <w:p>
      <w:pPr>
        <w:spacing w:after="0"/>
        <w:ind w:left="0"/>
        <w:jc w:val="both"/>
      </w:pPr>
      <w:r>
        <w:rPr>
          <w:rFonts w:ascii="Times New Roman"/>
          <w:b w:val="false"/>
          <w:i w:val="false"/>
          <w:color w:val="000000"/>
          <w:sz w:val="28"/>
        </w:rPr>
        <w:t>
      5) және 6) тармақшалар мынадай редакцияда жазылсын:</w:t>
      </w:r>
    </w:p>
    <w:bookmarkEnd w:id="7"/>
    <w:bookmarkStart w:name="z14" w:id="8"/>
    <w:p>
      <w:pPr>
        <w:spacing w:after="0"/>
        <w:ind w:left="0"/>
        <w:jc w:val="both"/>
      </w:pPr>
      <w:r>
        <w:rPr>
          <w:rFonts w:ascii="Times New Roman"/>
          <w:b w:val="false"/>
          <w:i w:val="false"/>
          <w:color w:val="000000"/>
          <w:sz w:val="28"/>
        </w:rPr>
        <w:t>
      "5) нысаналы технологиялық бағдарлама – негізгі (басым) технологияларды дамыту және мемлекеттің, кәсіпкерлік субъектілер мен ғылымның өзара іс-қимылына негізделген саланың (салалардың) технологиялық міндеттерін шешу жөніндегі шаралар кешені;</w:t>
      </w:r>
    </w:p>
    <w:bookmarkEnd w:id="8"/>
    <w:bookmarkStart w:name="z15" w:id="9"/>
    <w:p>
      <w:pPr>
        <w:spacing w:after="0"/>
        <w:ind w:left="0"/>
        <w:jc w:val="both"/>
      </w:pPr>
      <w:r>
        <w:rPr>
          <w:rFonts w:ascii="Times New Roman"/>
          <w:b w:val="false"/>
          <w:i w:val="false"/>
          <w:color w:val="000000"/>
          <w:sz w:val="28"/>
        </w:rPr>
        <w:t>
      6) технологиялық құзыреттердің салалық орталықтары – тиісті саланы технологиялық дамыту мақсаттары үшін мемлекеттік органдар айқындайтын, салалық және салааралық сипаттағы тиісті құзыреттерге ие сарапшылары бар заңды тұлғалар;";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17" w:id="10"/>
    <w:p>
      <w:pPr>
        <w:spacing w:after="0"/>
        <w:ind w:left="0"/>
        <w:jc w:val="both"/>
      </w:pPr>
      <w:r>
        <w:rPr>
          <w:rFonts w:ascii="Times New Roman"/>
          <w:b w:val="false"/>
          <w:i w:val="false"/>
          <w:color w:val="000000"/>
          <w:sz w:val="28"/>
        </w:rPr>
        <w:t>
      "6) басым бағыттарды дамытудың технологиялық жол карталарын әзірлеу үшін цифрлық базаны қалыптастыру – әлеуетті нарықтық тауашаларды анықтау және туындайтын нарықтар үшін бәсекеге қабілетті өнімдерді барынша жылдам әзірлеуге мүмкіндік беретін технологияларды таңдау.";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 мынадай редакцияда жазылсын:</w:t>
      </w:r>
    </w:p>
    <w:bookmarkStart w:name="z19" w:id="11"/>
    <w:p>
      <w:pPr>
        <w:spacing w:after="0"/>
        <w:ind w:left="0"/>
        <w:jc w:val="both"/>
      </w:pPr>
      <w:r>
        <w:rPr>
          <w:rFonts w:ascii="Times New Roman"/>
          <w:b w:val="false"/>
          <w:i w:val="false"/>
          <w:color w:val="000000"/>
          <w:sz w:val="28"/>
        </w:rPr>
        <w:t>
      "4) технологиялық болжау нәтижелерін ЖҒТК қарауына шығару.";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"15. Салалық технологиялық құзырет орталықтарының негізгі міндеттері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"19. Мемлекеттік органдар және жергілікті атқарушы органдар инновациялық қызметті мемлекеттік қолдау саласындағы өз құзыреті шегінде жетекшілік ететін бағыттарда салалық технологиялық құзырет орталықтарын айқындау жөніндегі ұсыныстарды уәкілетті органға қарау үшін енгізеді.</w:t>
      </w:r>
    </w:p>
    <w:bookmarkEnd w:id="13"/>
    <w:bookmarkStart w:name="z24" w:id="14"/>
    <w:p>
      <w:pPr>
        <w:spacing w:after="0"/>
        <w:ind w:left="0"/>
        <w:jc w:val="both"/>
      </w:pPr>
      <w:r>
        <w:rPr>
          <w:rFonts w:ascii="Times New Roman"/>
          <w:b w:val="false"/>
          <w:i w:val="false"/>
          <w:color w:val="000000"/>
          <w:sz w:val="28"/>
        </w:rPr>
        <w:t>
      20.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салалық технологиялық құзырет орталықтарын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"27. Мемлекеттік органдар және жергілікті атқарушы органдар инновациялық қызметті мемлекеттік қолдау саласындағы өз құзыреті шегінде технологиялық платформаларды ұйымдастыру жөніндегі ұсыныстарды уәкілетті органға қарау үшін (технологиялық платформаларды ұйымдастыру үйлестірушісін көрсете отырып) енгізеді.</w:t>
      </w:r>
    </w:p>
    <w:bookmarkEnd w:id="15"/>
    <w:bookmarkStart w:name="z27" w:id="16"/>
    <w:p>
      <w:pPr>
        <w:spacing w:after="0"/>
        <w:ind w:left="0"/>
        <w:jc w:val="both"/>
      </w:pPr>
      <w:r>
        <w:rPr>
          <w:rFonts w:ascii="Times New Roman"/>
          <w:b w:val="false"/>
          <w:i w:val="false"/>
          <w:color w:val="000000"/>
          <w:sz w:val="28"/>
        </w:rPr>
        <w:t>
      28. Мемлекеттік органдардың салаларда технологиялық платформаларды ұйымдастыру бойынша бастамаларын қарау ЖҒТК міндеттеріне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"31. Технологиялық саясатты іске асыру үшін салалық технологиялық құзырет орталықтары Қазақстан Республикасы Кәсіпкерлік Кодексінің </w:t>
      </w:r>
      <w:r>
        <w:rPr>
          <w:rFonts w:ascii="Times New Roman"/>
          <w:b w:val="false"/>
          <w:i w:val="false"/>
          <w:color w:val="000000"/>
          <w:sz w:val="28"/>
        </w:rPr>
        <w:t>241-5-бабының</w:t>
      </w:r>
      <w:r>
        <w:rPr>
          <w:rFonts w:ascii="Times New Roman"/>
          <w:b w:val="false"/>
          <w:i w:val="false"/>
          <w:color w:val="000000"/>
          <w:sz w:val="28"/>
        </w:rPr>
        <w:t xml:space="preserve"> 4-тармағына сәйкес тиісті мемлекеттік органдар бекітетін нысаналы технологиялық бағдарламаларды әзірлейді.";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"42. Жетекшілік ететін бағыттардағы мемлекеттік органдар нысаналы технологиялық бағдарламаның жобасын мақсаттарға, өлшемшарттар мен құрылымға сәйкестігі тұрғысынан қарау қорытындылары бойынша мүдделі ұйымдармен келіскеннен кейін ЖҒТК қарауына ұсыныстар енгізеді.".</w:t>
      </w:r>
    </w:p>
    <w:bookmarkEnd w:id="18"/>
    <w:bookmarkStart w:name="z32" w:id="19"/>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w:t>
      </w:r>
    </w:p>
    <w:bookmarkEnd w:id="19"/>
    <w:bookmarkStart w:name="z33"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4" w:id="21"/>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21"/>
    <w:bookmarkStart w:name="z35"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2"/>
    <w:bookmarkStart w:name="z36" w:id="23"/>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абзацтарын қоспағанда, алғашқы ресми жарияланғаннан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38" w:id="24"/>
    <w:p>
      <w:pPr>
        <w:spacing w:after="0"/>
        <w:ind w:left="0"/>
        <w:jc w:val="both"/>
      </w:pPr>
      <w:r>
        <w:rPr>
          <w:rFonts w:ascii="Times New Roman"/>
          <w:b w:val="false"/>
          <w:i w:val="false"/>
          <w:color w:val="000000"/>
          <w:sz w:val="28"/>
        </w:rPr>
        <w:t>
      "КЕЛІСІЛДІ"</w:t>
      </w:r>
    </w:p>
    <w:bookmarkEnd w:id="24"/>
    <w:bookmarkStart w:name="z39" w:id="25"/>
    <w:p>
      <w:pPr>
        <w:spacing w:after="0"/>
        <w:ind w:left="0"/>
        <w:jc w:val="both"/>
      </w:pPr>
      <w:r>
        <w:rPr>
          <w:rFonts w:ascii="Times New Roman"/>
          <w:b w:val="false"/>
          <w:i w:val="false"/>
          <w:color w:val="000000"/>
          <w:sz w:val="28"/>
        </w:rPr>
        <w:t>
      Қазақстан Республикасының</w:t>
      </w:r>
    </w:p>
    <w:bookmarkEnd w:id="25"/>
    <w:bookmarkStart w:name="z40" w:id="26"/>
    <w:p>
      <w:pPr>
        <w:spacing w:after="0"/>
        <w:ind w:left="0"/>
        <w:jc w:val="both"/>
      </w:pPr>
      <w:r>
        <w:rPr>
          <w:rFonts w:ascii="Times New Roman"/>
          <w:b w:val="false"/>
          <w:i w:val="false"/>
          <w:color w:val="000000"/>
          <w:sz w:val="28"/>
        </w:rPr>
        <w:t>
      Ауыл шаруашылығы министрлігі</w:t>
      </w:r>
    </w:p>
    <w:bookmarkEnd w:id="26"/>
    <w:bookmarkStart w:name="z41" w:id="27"/>
    <w:p>
      <w:pPr>
        <w:spacing w:after="0"/>
        <w:ind w:left="0"/>
        <w:jc w:val="both"/>
      </w:pPr>
      <w:r>
        <w:rPr>
          <w:rFonts w:ascii="Times New Roman"/>
          <w:b w:val="false"/>
          <w:i w:val="false"/>
          <w:color w:val="000000"/>
          <w:sz w:val="28"/>
        </w:rPr>
        <w:t>
      "КЕЛІСІЛДІ"</w:t>
      </w:r>
    </w:p>
    <w:bookmarkEnd w:id="27"/>
    <w:bookmarkStart w:name="z42" w:id="28"/>
    <w:p>
      <w:pPr>
        <w:spacing w:after="0"/>
        <w:ind w:left="0"/>
        <w:jc w:val="both"/>
      </w:pPr>
      <w:r>
        <w:rPr>
          <w:rFonts w:ascii="Times New Roman"/>
          <w:b w:val="false"/>
          <w:i w:val="false"/>
          <w:color w:val="000000"/>
          <w:sz w:val="28"/>
        </w:rPr>
        <w:t>
      Қазақстан Республикасының</w:t>
      </w:r>
    </w:p>
    <w:bookmarkEnd w:id="28"/>
    <w:bookmarkStart w:name="z43" w:id="29"/>
    <w:p>
      <w:pPr>
        <w:spacing w:after="0"/>
        <w:ind w:left="0"/>
        <w:jc w:val="both"/>
      </w:pPr>
      <w:r>
        <w:rPr>
          <w:rFonts w:ascii="Times New Roman"/>
          <w:b w:val="false"/>
          <w:i w:val="false"/>
          <w:color w:val="000000"/>
          <w:sz w:val="28"/>
        </w:rPr>
        <w:t>
      Денсаулық сақтау министрлігі</w:t>
      </w:r>
    </w:p>
    <w:bookmarkEnd w:id="29"/>
    <w:bookmarkStart w:name="z44" w:id="30"/>
    <w:p>
      <w:pPr>
        <w:spacing w:after="0"/>
        <w:ind w:left="0"/>
        <w:jc w:val="both"/>
      </w:pPr>
      <w:r>
        <w:rPr>
          <w:rFonts w:ascii="Times New Roman"/>
          <w:b w:val="false"/>
          <w:i w:val="false"/>
          <w:color w:val="000000"/>
          <w:sz w:val="28"/>
        </w:rPr>
        <w:t>
      "КЕЛІСІЛДІ"</w:t>
      </w:r>
    </w:p>
    <w:bookmarkEnd w:id="30"/>
    <w:bookmarkStart w:name="z45" w:id="31"/>
    <w:p>
      <w:pPr>
        <w:spacing w:after="0"/>
        <w:ind w:left="0"/>
        <w:jc w:val="both"/>
      </w:pPr>
      <w:r>
        <w:rPr>
          <w:rFonts w:ascii="Times New Roman"/>
          <w:b w:val="false"/>
          <w:i w:val="false"/>
          <w:color w:val="000000"/>
          <w:sz w:val="28"/>
        </w:rPr>
        <w:t>
      Қазақстан Республикасының</w:t>
      </w:r>
    </w:p>
    <w:bookmarkEnd w:id="31"/>
    <w:bookmarkStart w:name="z46" w:id="32"/>
    <w:p>
      <w:pPr>
        <w:spacing w:after="0"/>
        <w:ind w:left="0"/>
        <w:jc w:val="both"/>
      </w:pPr>
      <w:r>
        <w:rPr>
          <w:rFonts w:ascii="Times New Roman"/>
          <w:b w:val="false"/>
          <w:i w:val="false"/>
          <w:color w:val="000000"/>
          <w:sz w:val="28"/>
        </w:rPr>
        <w:t>
      Қаржы министрлігі</w:t>
      </w:r>
    </w:p>
    <w:bookmarkEnd w:id="32"/>
    <w:bookmarkStart w:name="z47" w:id="33"/>
    <w:p>
      <w:pPr>
        <w:spacing w:after="0"/>
        <w:ind w:left="0"/>
        <w:jc w:val="both"/>
      </w:pPr>
      <w:r>
        <w:rPr>
          <w:rFonts w:ascii="Times New Roman"/>
          <w:b w:val="false"/>
          <w:i w:val="false"/>
          <w:color w:val="000000"/>
          <w:sz w:val="28"/>
        </w:rPr>
        <w:t>
      "КЕЛІСІЛДІ"</w:t>
      </w:r>
    </w:p>
    <w:bookmarkEnd w:id="33"/>
    <w:bookmarkStart w:name="z48" w:id="34"/>
    <w:p>
      <w:pPr>
        <w:spacing w:after="0"/>
        <w:ind w:left="0"/>
        <w:jc w:val="both"/>
      </w:pPr>
      <w:r>
        <w:rPr>
          <w:rFonts w:ascii="Times New Roman"/>
          <w:b w:val="false"/>
          <w:i w:val="false"/>
          <w:color w:val="000000"/>
          <w:sz w:val="28"/>
        </w:rPr>
        <w:t>
      Қазақстан Республикасының</w:t>
      </w:r>
    </w:p>
    <w:bookmarkEnd w:id="34"/>
    <w:bookmarkStart w:name="z49" w:id="35"/>
    <w:p>
      <w:pPr>
        <w:spacing w:after="0"/>
        <w:ind w:left="0"/>
        <w:jc w:val="both"/>
      </w:pPr>
      <w:r>
        <w:rPr>
          <w:rFonts w:ascii="Times New Roman"/>
          <w:b w:val="false"/>
          <w:i w:val="false"/>
          <w:color w:val="000000"/>
          <w:sz w:val="28"/>
        </w:rPr>
        <w:t>
      Оқу-ағарту министрлігі</w:t>
      </w:r>
    </w:p>
    <w:bookmarkEnd w:id="35"/>
    <w:bookmarkStart w:name="z50" w:id="36"/>
    <w:p>
      <w:pPr>
        <w:spacing w:after="0"/>
        <w:ind w:left="0"/>
        <w:jc w:val="both"/>
      </w:pPr>
      <w:r>
        <w:rPr>
          <w:rFonts w:ascii="Times New Roman"/>
          <w:b w:val="false"/>
          <w:i w:val="false"/>
          <w:color w:val="000000"/>
          <w:sz w:val="28"/>
        </w:rPr>
        <w:t>
      "КЕЛІСІЛДІ"</w:t>
      </w:r>
    </w:p>
    <w:bookmarkEnd w:id="36"/>
    <w:bookmarkStart w:name="z51" w:id="37"/>
    <w:p>
      <w:pPr>
        <w:spacing w:after="0"/>
        <w:ind w:left="0"/>
        <w:jc w:val="both"/>
      </w:pPr>
      <w:r>
        <w:rPr>
          <w:rFonts w:ascii="Times New Roman"/>
          <w:b w:val="false"/>
          <w:i w:val="false"/>
          <w:color w:val="000000"/>
          <w:sz w:val="28"/>
        </w:rPr>
        <w:t>
      Қазақстан Республикасының</w:t>
      </w:r>
    </w:p>
    <w:bookmarkEnd w:id="37"/>
    <w:bookmarkStart w:name="z52" w:id="38"/>
    <w:p>
      <w:pPr>
        <w:spacing w:after="0"/>
        <w:ind w:left="0"/>
        <w:jc w:val="both"/>
      </w:pPr>
      <w:r>
        <w:rPr>
          <w:rFonts w:ascii="Times New Roman"/>
          <w:b w:val="false"/>
          <w:i w:val="false"/>
          <w:color w:val="000000"/>
          <w:sz w:val="28"/>
        </w:rPr>
        <w:t>
      Өнеркәсіп және құрылыс министрлігі</w:t>
      </w:r>
    </w:p>
    <w:bookmarkEnd w:id="38"/>
    <w:bookmarkStart w:name="z53" w:id="39"/>
    <w:p>
      <w:pPr>
        <w:spacing w:after="0"/>
        <w:ind w:left="0"/>
        <w:jc w:val="both"/>
      </w:pPr>
      <w:r>
        <w:rPr>
          <w:rFonts w:ascii="Times New Roman"/>
          <w:b w:val="false"/>
          <w:i w:val="false"/>
          <w:color w:val="000000"/>
          <w:sz w:val="28"/>
        </w:rPr>
        <w:t>
      "КЕЛІСІЛДІ"</w:t>
      </w:r>
    </w:p>
    <w:bookmarkEnd w:id="39"/>
    <w:bookmarkStart w:name="z54" w:id="40"/>
    <w:p>
      <w:pPr>
        <w:spacing w:after="0"/>
        <w:ind w:left="0"/>
        <w:jc w:val="both"/>
      </w:pPr>
      <w:r>
        <w:rPr>
          <w:rFonts w:ascii="Times New Roman"/>
          <w:b w:val="false"/>
          <w:i w:val="false"/>
          <w:color w:val="000000"/>
          <w:sz w:val="28"/>
        </w:rPr>
        <w:t>
      Қазақстан Республикасының</w:t>
      </w:r>
    </w:p>
    <w:bookmarkEnd w:id="40"/>
    <w:bookmarkStart w:name="z55" w:id="41"/>
    <w:p>
      <w:pPr>
        <w:spacing w:after="0"/>
        <w:ind w:left="0"/>
        <w:jc w:val="both"/>
      </w:pPr>
      <w:r>
        <w:rPr>
          <w:rFonts w:ascii="Times New Roman"/>
          <w:b w:val="false"/>
          <w:i w:val="false"/>
          <w:color w:val="000000"/>
          <w:sz w:val="28"/>
        </w:rPr>
        <w:t>
      Төтенше жағдайлар министрлігі</w:t>
      </w:r>
    </w:p>
    <w:bookmarkEnd w:id="41"/>
    <w:bookmarkStart w:name="z56" w:id="42"/>
    <w:p>
      <w:pPr>
        <w:spacing w:after="0"/>
        <w:ind w:left="0"/>
        <w:jc w:val="both"/>
      </w:pPr>
      <w:r>
        <w:rPr>
          <w:rFonts w:ascii="Times New Roman"/>
          <w:b w:val="false"/>
          <w:i w:val="false"/>
          <w:color w:val="000000"/>
          <w:sz w:val="28"/>
        </w:rPr>
        <w:t>
      "КЕЛІСІЛДІ"</w:t>
      </w:r>
    </w:p>
    <w:bookmarkEnd w:id="42"/>
    <w:bookmarkStart w:name="z57" w:id="43"/>
    <w:p>
      <w:pPr>
        <w:spacing w:after="0"/>
        <w:ind w:left="0"/>
        <w:jc w:val="both"/>
      </w:pPr>
      <w:r>
        <w:rPr>
          <w:rFonts w:ascii="Times New Roman"/>
          <w:b w:val="false"/>
          <w:i w:val="false"/>
          <w:color w:val="000000"/>
          <w:sz w:val="28"/>
        </w:rPr>
        <w:t>
      Қазақстан Республикасының</w:t>
      </w:r>
    </w:p>
    <w:bookmarkEnd w:id="43"/>
    <w:bookmarkStart w:name="z58" w:id="44"/>
    <w:p>
      <w:pPr>
        <w:spacing w:after="0"/>
        <w:ind w:left="0"/>
        <w:jc w:val="both"/>
      </w:pPr>
      <w:r>
        <w:rPr>
          <w:rFonts w:ascii="Times New Roman"/>
          <w:b w:val="false"/>
          <w:i w:val="false"/>
          <w:color w:val="000000"/>
          <w:sz w:val="28"/>
        </w:rPr>
        <w:t>
      Ұлттық экономика министрлігі</w:t>
      </w:r>
    </w:p>
    <w:bookmarkEnd w:id="44"/>
    <w:bookmarkStart w:name="z59" w:id="45"/>
    <w:p>
      <w:pPr>
        <w:spacing w:after="0"/>
        <w:ind w:left="0"/>
        <w:jc w:val="both"/>
      </w:pPr>
      <w:r>
        <w:rPr>
          <w:rFonts w:ascii="Times New Roman"/>
          <w:b w:val="false"/>
          <w:i w:val="false"/>
          <w:color w:val="000000"/>
          <w:sz w:val="28"/>
        </w:rPr>
        <w:t>
      "КЕЛІСІЛДІ"</w:t>
      </w:r>
    </w:p>
    <w:bookmarkEnd w:id="45"/>
    <w:bookmarkStart w:name="z60" w:id="46"/>
    <w:p>
      <w:pPr>
        <w:spacing w:after="0"/>
        <w:ind w:left="0"/>
        <w:jc w:val="both"/>
      </w:pPr>
      <w:r>
        <w:rPr>
          <w:rFonts w:ascii="Times New Roman"/>
          <w:b w:val="false"/>
          <w:i w:val="false"/>
          <w:color w:val="000000"/>
          <w:sz w:val="28"/>
        </w:rPr>
        <w:t>
      Қазақстан Республикасының</w:t>
      </w:r>
    </w:p>
    <w:bookmarkEnd w:id="46"/>
    <w:bookmarkStart w:name="z61" w:id="47"/>
    <w:p>
      <w:pPr>
        <w:spacing w:after="0"/>
        <w:ind w:left="0"/>
        <w:jc w:val="both"/>
      </w:pPr>
      <w:r>
        <w:rPr>
          <w:rFonts w:ascii="Times New Roman"/>
          <w:b w:val="false"/>
          <w:i w:val="false"/>
          <w:color w:val="000000"/>
          <w:sz w:val="28"/>
        </w:rPr>
        <w:t>
      Ішкі істер министрлігі</w:t>
      </w:r>
    </w:p>
    <w:bookmarkEnd w:id="47"/>
    <w:bookmarkStart w:name="z62" w:id="48"/>
    <w:p>
      <w:pPr>
        <w:spacing w:after="0"/>
        <w:ind w:left="0"/>
        <w:jc w:val="both"/>
      </w:pPr>
      <w:r>
        <w:rPr>
          <w:rFonts w:ascii="Times New Roman"/>
          <w:b w:val="false"/>
          <w:i w:val="false"/>
          <w:color w:val="000000"/>
          <w:sz w:val="28"/>
        </w:rPr>
        <w:t>
      "КЕЛІСІЛДІ"</w:t>
      </w:r>
    </w:p>
    <w:bookmarkEnd w:id="48"/>
    <w:bookmarkStart w:name="z63" w:id="49"/>
    <w:p>
      <w:pPr>
        <w:spacing w:after="0"/>
        <w:ind w:left="0"/>
        <w:jc w:val="both"/>
      </w:pPr>
      <w:r>
        <w:rPr>
          <w:rFonts w:ascii="Times New Roman"/>
          <w:b w:val="false"/>
          <w:i w:val="false"/>
          <w:color w:val="000000"/>
          <w:sz w:val="28"/>
        </w:rPr>
        <w:t>
      Қазақстан Республикасының</w:t>
      </w:r>
    </w:p>
    <w:bookmarkEnd w:id="49"/>
    <w:bookmarkStart w:name="z64" w:id="50"/>
    <w:p>
      <w:pPr>
        <w:spacing w:after="0"/>
        <w:ind w:left="0"/>
        <w:jc w:val="both"/>
      </w:pPr>
      <w:r>
        <w:rPr>
          <w:rFonts w:ascii="Times New Roman"/>
          <w:b w:val="false"/>
          <w:i w:val="false"/>
          <w:color w:val="000000"/>
          <w:sz w:val="28"/>
        </w:rPr>
        <w:t>
      Экология және табиғи ресурстар министрлігі</w:t>
      </w:r>
    </w:p>
    <w:bookmarkEnd w:id="50"/>
    <w:bookmarkStart w:name="z65" w:id="51"/>
    <w:p>
      <w:pPr>
        <w:spacing w:after="0"/>
        <w:ind w:left="0"/>
        <w:jc w:val="both"/>
      </w:pPr>
      <w:r>
        <w:rPr>
          <w:rFonts w:ascii="Times New Roman"/>
          <w:b w:val="false"/>
          <w:i w:val="false"/>
          <w:color w:val="000000"/>
          <w:sz w:val="28"/>
        </w:rPr>
        <w:t>
      "КЕЛІСІЛДІ"</w:t>
      </w:r>
    </w:p>
    <w:bookmarkEnd w:id="51"/>
    <w:bookmarkStart w:name="z66" w:id="52"/>
    <w:p>
      <w:pPr>
        <w:spacing w:after="0"/>
        <w:ind w:left="0"/>
        <w:jc w:val="both"/>
      </w:pPr>
      <w:r>
        <w:rPr>
          <w:rFonts w:ascii="Times New Roman"/>
          <w:b w:val="false"/>
          <w:i w:val="false"/>
          <w:color w:val="000000"/>
          <w:sz w:val="28"/>
        </w:rPr>
        <w:t>
      Қазақстан Республикасының</w:t>
      </w:r>
    </w:p>
    <w:bookmarkEnd w:id="52"/>
    <w:bookmarkStart w:name="z67" w:id="53"/>
    <w:p>
      <w:pPr>
        <w:spacing w:after="0"/>
        <w:ind w:left="0"/>
        <w:jc w:val="both"/>
      </w:pPr>
      <w:r>
        <w:rPr>
          <w:rFonts w:ascii="Times New Roman"/>
          <w:b w:val="false"/>
          <w:i w:val="false"/>
          <w:color w:val="000000"/>
          <w:sz w:val="28"/>
        </w:rPr>
        <w:t>
      Энергетика министрлігі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