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2057" w14:textId="a4d2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облыстық мәслихатының 2025 жылғы 15 желтоқсандағы № 20/280-VIII шешімі. Қазақстан Республикасының Әділет министрлігінде 2025 жылғы 18 желтоқсанда № 37617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сәйкес, Түркістан облыстық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облыстық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2025 жылғы 15 желтоқсандағы</w:t>
            </w:r>
            <w:r>
              <w:br/>
            </w:r>
            <w:r>
              <w:rPr>
                <w:rFonts w:ascii="Times New Roman"/>
                <w:b w:val="false"/>
                <w:i w:val="false"/>
                <w:color w:val="000000"/>
                <w:sz w:val="20"/>
              </w:rPr>
              <w:t>№ 20/280- VIII Шешімге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облыстық мәслихатының күші жойылған кейбір шешімдердің тізбесі</w:t>
      </w:r>
    </w:p>
    <w:bookmarkEnd w:id="3"/>
    <w:bookmarkStart w:name="z6" w:id="4"/>
    <w:p>
      <w:pPr>
        <w:spacing w:after="0"/>
        <w:ind w:left="0"/>
        <w:jc w:val="both"/>
      </w:pPr>
      <w:r>
        <w:rPr>
          <w:rFonts w:ascii="Times New Roman"/>
          <w:b w:val="false"/>
          <w:i w:val="false"/>
          <w:color w:val="000000"/>
          <w:sz w:val="28"/>
        </w:rPr>
        <w:t xml:space="preserve">
      1."Түркістан облысында ортақ су пайдалану Қағидаларын бекіту туралы" Түркістан облыстық мәслихатының 2019 жылғы 13 маусымдағы № 38/410-VI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тізбесінде № 5117 тіркелген);</w:t>
      </w:r>
    </w:p>
    <w:bookmarkEnd w:id="4"/>
    <w:bookmarkStart w:name="z7" w:id="5"/>
    <w:p>
      <w:pPr>
        <w:spacing w:after="0"/>
        <w:ind w:left="0"/>
        <w:jc w:val="both"/>
      </w:pPr>
      <w:r>
        <w:rPr>
          <w:rFonts w:ascii="Times New Roman"/>
          <w:b w:val="false"/>
          <w:i w:val="false"/>
          <w:color w:val="000000"/>
          <w:sz w:val="28"/>
        </w:rPr>
        <w:t xml:space="preserve">
      2."Түркістан облыстық мәслихатының 2019 жылғы 13 маусымдағы № 38/410-VI "Түркістан облысында ортақ су пайдалану Қағидаларын бекіту туралы" шешіміне өзгерістер енгізу туралы" Түркістан облыстық мәслихатының 2021 жылғы 19 наурыздағы № 3/29-VIІ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тізбесінде № 6146 тіркелген);</w:t>
      </w:r>
    </w:p>
    <w:bookmarkEnd w:id="5"/>
    <w:bookmarkStart w:name="z8" w:id="6"/>
    <w:p>
      <w:pPr>
        <w:spacing w:after="0"/>
        <w:ind w:left="0"/>
        <w:jc w:val="both"/>
      </w:pPr>
      <w:r>
        <w:rPr>
          <w:rFonts w:ascii="Times New Roman"/>
          <w:b w:val="false"/>
          <w:i w:val="false"/>
          <w:color w:val="000000"/>
          <w:sz w:val="28"/>
        </w:rPr>
        <w:t xml:space="preserve">
      3."Түркістан облыстық мәслихатының 2019 жылғы 13 маусымдағы № 38/410-VI "Түркістан облысында ортақ су пайдалану Қағидаларын бекіту туралы" шешіміне толықтырулар енгізу туралы" Түркістан облыстық мәслихатының 2022 жылғы 14 қыркүйектегі № 17/217-VII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тізбесінде № 29678 тіркелген);</w:t>
      </w:r>
    </w:p>
    <w:bookmarkEnd w:id="6"/>
    <w:bookmarkStart w:name="z9" w:id="7"/>
    <w:p>
      <w:pPr>
        <w:spacing w:after="0"/>
        <w:ind w:left="0"/>
        <w:jc w:val="both"/>
      </w:pPr>
      <w:r>
        <w:rPr>
          <w:rFonts w:ascii="Times New Roman"/>
          <w:b w:val="false"/>
          <w:i w:val="false"/>
          <w:color w:val="000000"/>
          <w:sz w:val="28"/>
        </w:rPr>
        <w:t xml:space="preserve">
      4."Түркістан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Түркістан облыстық мәслихатының 2021 жылғы 10 желтоқсандағы № 13/129-VIІ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тізбесінде № 25922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