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53bb" w14:textId="5775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бойынша әлеуметтік маңызы бар автомобиль қатынастарының тізбесін айқындау туралы" Атырау облыстық мәслихатының 2021 жылғы 13 желтоқсандағы № 108-VII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2025 жылғы 30 сәуірдегі № 168-VIII шешімі. Атырау облысының Әділет департаментінде 2025 жылғы 5 мамырда № 5274-06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бойынша әлеуметтік маңызы бар автомобиль қатынастарының тізбесін айқындау туралы" Атырау облыстық мәслихатының 2021 жылғы 13 желтоқсандағы № 108-VII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25831 болып тіркелген) келесі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бойынша ауданаралық (қалааралық облысішілік) автомобиль қатынастарының тізбесі келесі мазмұндағы реттік нөмірлері 12, 13, 14, 15, 16, 17-шы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Таңдай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Елтай - Аққала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Есбол -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Көктоғай - Өрлік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Исатай - Зинеден - Жанбай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Ақтоғай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бойынша ауданішілік автомобиль қатынастарының тізбесінде: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9-шы жол келесі редакцияда мазмұндалсын: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ауылы - Теңіз ауылы - Бірлік ауылы - Сафон ауылы - Бөкейхан ауылы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39, 40, 41, 42, 43, 44, 45, 46, 47, 48, 49, 50, 51, 52, 53-ші жолдармен толықтырылсын: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маршрут Аққыстау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маршрут Аққыстау ауылы-Өркен елді мекені - Қаратүбек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Тұщықұдық ауылы-Аққыстау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Х.Ерғалиев ауылы - 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Жанбай ауылы - 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Нарын ауылы - 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Исатай ауылы - Зинеден ауылы - Аққыстау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Мақат кенті "Бостандық көшесі - Парасат көшесі"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Доссор кенті "Бірлік шағын ауданы - Болашақ шағын ауданы"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Қарабау ауылы - Жамансор елді мекені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 - Қарабау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 - Сағыз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- №4 мөлтек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- Автобаза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Байсеу ықшам ауданы - Мөлтек ықшам ауданы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 бойынша қалалық (ауылдық) және қала маңы автомобиль қатынастарының тізбесі келесі мазмұндағы реттік нөмірлері 35, 36, 37, 38-ші жолдармен толықтырылсын: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"К7 Family" тұрғын үй кешені шағын ауданы - Авангард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ауылы - Балықшы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аймақ, №1 бекет -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шағын ауданы - Мирас шағын ауданы - темір жол Вокзалы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