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r="http://schemas.openxmlformats.org/officeDocument/2006/relationships" xmlns:w="http://schemas.openxmlformats.org/wordprocessingml/2006/main"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29a65" w14:textId="bc29a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Аққайың ауданы мәслихатының 2024 жылғы 29 ақпандағы № 14-14 "Солтүстік Қазақстан облысы Аққайың ауданында тұрғын үй көмегін көрсетудің мөлшерін және тәртібін айқындау туралы" шешіміне өзгерістер енгізу туралы</w:t>
      </w:r>
    </w:p>
    <w:p>
      <w:pPr>
        <w:spacing w:after="0"/>
        <w:ind w:left="0"/>
        <w:jc w:val="both"/>
      </w:pPr>
      <w:r>
        <w:rPr>
          <w:rFonts w:ascii="Times New Roman"/>
          <w:b w:val="false"/>
          <w:i w:val="false"/>
          <w:color w:val="000000"/>
          <w:sz w:val="28"/>
        </w:rPr>
        <w:t>Солтүстік Қазақстан облысы Аққайың ауданы мәслихатының 2025 жылғы 25 сәуірдегі № 25-2 шешімі. Солтүстік Қазақстан облысының Әділет департаментінде 2025 жылғы 30 сәуірде № 7906-15 болып тіркелді</w:t>
      </w:r>
    </w:p>
    <w:p>
      <w:pPr>
        <w:spacing w:after="0"/>
        <w:ind w:left="0"/>
        <w:jc w:val="both"/>
      </w:pPr>
      <w:bookmarkStart w:name="z4" w:id="0"/>
      <w:r>
        <w:rPr>
          <w:rFonts w:ascii="Times New Roman"/>
          <w:b w:val="false"/>
          <w:i w:val="false"/>
          <w:color w:val="000000"/>
          <w:sz w:val="28"/>
        </w:rPr>
        <w:t>
      Солтүстік Қазақстан облысы Аққайың ауданы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Аққайың ауданы мәслихатының 2024 жылғы 29 ақпандағы № 14-14 "Солтүстік Қазақстан облысы Аққайың ауданында тұрғын үй көмегін көрсетудің мөлшері мен тәртібін айқындау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7705-15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7-тармақтың бірінші абзац жаңа редакцияда жазылсын:</w:t>
      </w:r>
    </w:p>
    <w:bookmarkEnd w:id="3"/>
    <w:bookmarkStart w:name="z8" w:id="4"/>
    <w:p>
      <w:pPr>
        <w:spacing w:after="0"/>
        <w:ind w:left="0"/>
        <w:jc w:val="both"/>
      </w:pPr>
      <w:r>
        <w:rPr>
          <w:rFonts w:ascii="Times New Roman"/>
          <w:b w:val="false"/>
          <w:i w:val="false"/>
          <w:color w:val="000000"/>
          <w:sz w:val="28"/>
        </w:rPr>
        <w:t>
      "Тұрғын үй көмегін тағайындау үшін көрсетілетін қызметті алушы (не нотариалдық куәландырылған сенімхат бойынша оның өкілі) "Азаматтарға арналған үкімет" мемлекеттік корпорациясы" коммерциялық емес акционерлік қоғамына (бұдан әрі – Мемлекеттік корпорация) және/немесе "электрондық үкімет" веб-порталына мынадай құжаттарды ұсына отырып жүгінеді:";</w:t>
      </w:r>
    </w:p>
    <w:bookmarkEnd w:id="4"/>
    <w:bookmarkStart w:name="z9" w:id="5"/>
    <w:p>
      <w:pPr>
        <w:spacing w:after="0"/>
        <w:ind w:left="0"/>
        <w:jc w:val="both"/>
      </w:pPr>
      <w:r>
        <w:rPr>
          <w:rFonts w:ascii="Times New Roman"/>
          <w:b w:val="false"/>
          <w:i w:val="false"/>
          <w:color w:val="000000"/>
          <w:sz w:val="28"/>
        </w:rPr>
        <w:t>
      7-тармақтың алтыншы абзац жаңа редакцияда жазылсын:</w:t>
      </w:r>
    </w:p>
    <w:bookmarkEnd w:id="5"/>
    <w:bookmarkStart w:name="z10" w:id="6"/>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 веб-порталынан құжаттардың толық топтамасын алған күннен бастап 6 (алты) жұмыс күнін құрайды.";</w:t>
      </w:r>
    </w:p>
    <w:bookmarkEnd w:id="6"/>
    <w:bookmarkStart w:name="z11" w:id="7"/>
    <w:p>
      <w:pPr>
        <w:spacing w:after="0"/>
        <w:ind w:left="0"/>
        <w:jc w:val="both"/>
      </w:pPr>
      <w:r>
        <w:rPr>
          <w:rFonts w:ascii="Times New Roman"/>
          <w:b w:val="false"/>
          <w:i w:val="false"/>
          <w:color w:val="000000"/>
          <w:sz w:val="28"/>
        </w:rPr>
        <w:t>
      11-тармақтың бірінші абзац жаңа редакцияда жазылсын:</w:t>
      </w:r>
    </w:p>
    <w:bookmarkEnd w:id="7"/>
    <w:bookmarkStart w:name="z12" w:id="8"/>
    <w:p>
      <w:pPr>
        <w:spacing w:after="0"/>
        <w:ind w:left="0"/>
        <w:jc w:val="both"/>
      </w:pPr>
      <w:r>
        <w:rPr>
          <w:rFonts w:ascii="Times New Roman"/>
          <w:b w:val="false"/>
          <w:i w:val="false"/>
          <w:color w:val="000000"/>
          <w:sz w:val="28"/>
        </w:rPr>
        <w:t>
      "Көрсетілетін қызмет алушыларға тұрғын үй көмегін төлеуді көрсетілетін қызметті беруші екінші деңгейдегі банктер, қаржы нарығын және қаржы ұйымдарын реттеу, бақылау мен қадағалау жөніндегі уәкілетті органның банктік операциялардың тиісті түрлеріне лицензиялары бар ұйымдар, "Қазпошта" акционерлік қоғамының аумақтық бөлімшелері арқылы есептелген сомаларды тұрғын үй көмегін алушылардың жеке шоттарына аудару жолымен жүзеге асырады.".</w:t>
      </w:r>
    </w:p>
    <w:bookmarkEnd w:id="8"/>
    <w:bookmarkStart w:name="z13" w:id="9"/>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Аққайың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Жакенов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r="http://schemas.openxmlformats.org/officeDocument/2006/relationships" xmlns:w="http://schemas.openxmlformats.org/wordprocessingml/2006/main"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r="http://schemas.openxmlformats.org/officeDocument/2006/relationships" xmlns:w="http://schemas.openxmlformats.org/wordprocessingml/2006/main"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