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611b" w14:textId="5ce6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2023 жылғы 22 қарашадағы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14-49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Қаратал аудандық мәслихатының 2025 жылғы 9 сәуірдегі № 35-197 шешімі. Жетісу облысы Әділет департаментінде 2025 жылы 11 сәуірде № 296-19 болып тіркелді. Күші жойылды - Жетісу облысы Қаратал аудандық мәслихатының 2026 жылғы 01 шілдедегі № 60-164 шешімімен.</w:t>
      </w:r>
    </w:p>
    <w:p>
      <w:pPr>
        <w:spacing w:after="0"/>
        <w:ind w:left="0"/>
        <w:jc w:val="both"/>
      </w:pPr>
      <w:r>
        <w:rPr>
          <w:rFonts w:ascii="Times New Roman"/>
          <w:b w:val="false"/>
          <w:i w:val="false"/>
          <w:color w:val="ff0000"/>
          <w:sz w:val="28"/>
        </w:rPr>
        <w:t xml:space="preserve">
      Ескерту. Күші жойылды - Жетісу облысы Қаратал аудандық мәслихатының 01.07.2026 </w:t>
      </w:r>
      <w:r>
        <w:rPr>
          <w:rFonts w:ascii="Times New Roman"/>
          <w:b w:val="false"/>
          <w:i w:val="false"/>
          <w:color w:val="ff0000"/>
          <w:sz w:val="28"/>
        </w:rPr>
        <w:t>№ 60-164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аудандық мәслихатының 2023 жылғы 22 қарашадағы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14-49</w:t>
      </w:r>
      <w:r>
        <w:rPr>
          <w:rFonts w:ascii="Times New Roman"/>
          <w:b w:val="false"/>
          <w:i w:val="false"/>
          <w:color w:val="000000"/>
          <w:sz w:val="28"/>
        </w:rPr>
        <w:t xml:space="preserve"> шешіміне (Нормативтік құқықтық актілерді мемлекеттік тіркеу тізілімінде № 189651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xml:space="preserve">
      1) Ұлы Отан соғысының ардагерлері - 509 (бес жүз тоғыз) айлық есептік көрсеткіш, жылына бір рет; </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