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97f8" w14:textId="2c29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"Қордай ауданы бойынша бөлшек салықтың арнаулы салық режимін қолдану кезінде салық мөлшерлемесінің мөлшерін төмендету туралы" Қордай аудандық мәслихатының 2024 жылғы 23 қаңтардағы № 18-2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2025 жылғы 28 қарашадағы № 52-7 шешімі. Қазақстан Республикасының Әділет министрлігінде 2025 жылғы 5 желтоқсанда № 37531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 тармағымен.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Қордай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Қордай аудандық мәслихатының 2024 жылғы 23 қаңтардағы №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"Қордай ауданы бойынша бөлшек салықтың арнаулы салық режимін қолдану кезінде салық мөлшерлемесінің мөлшерін төмендету туралы" шешімі (нормативтік құқықтық актілерді мемлекеттік тіркеу тізілімінде №5146 болып тіркелген) күші жойылды деп танылсын.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Қордай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