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49cc" w14:textId="6154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15 қарашадағы № 92 "Қарғалы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341 шешімі. Ақтөбе облысының Әділет департаментінде 2025 жылғы 29 мамырда № 8724-04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2023 жылғы 15 қарашадағы № 92 "Қарғалы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(нормативтік құқықтық актілерді мемлекеттік тіркеу Тізілімінде № 8451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қазақ тіліндегі шешімнің тақырыбында және бүкіл мәтіні бойынша, қосымшасының тақырыбында және бүкіл мәтіні бойынша "жұмсаған" сөзі "жұмсалған"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айқындалған Қарғалы ауданында мүгедектігі бар балалар қатарындағы кемтар балаларды жеке оқыту жоспары бойынша үйде оқытуға жұмсаған шығындарын өндіріп алудың тәртібінде және мөлшерінде: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арқылы уәкілетті органға немесе "электрондық үкімет" веб-порталына (бұдан әрі – портал) Шығындарды өтеу қағидаларының 3 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 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 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орыс тіліндегі мәтіні өзгермейді.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