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6f638" w14:textId="606f6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18 қарашадағы № 428 бұйрығы. Қазақстан Республикасының Әділет министрлігінде 2025 жылғы 20 қарашада № 37444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18404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Асыл тұқымды мал шаруашылығын дамытуды, мал шаруашылығы өнімдерінің өнімділігін және сапасын арттыруды субсидиялау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6-тармақ </w:t>
      </w:r>
      <w:r>
        <w:rPr>
          <w:rFonts w:ascii="Times New Roman"/>
          <w:b w:val="false"/>
          <w:i w:val="false"/>
          <w:color w:val="000000"/>
          <w:sz w:val="28"/>
        </w:rPr>
        <w:t>мынадай редакцияда жазылсын:</w:t>
      </w:r>
    </w:p>
    <w:bookmarkStart w:name="z8" w:id="3"/>
    <w:p>
      <w:pPr>
        <w:spacing w:after="0"/>
        <w:ind w:left="0"/>
        <w:jc w:val="both"/>
      </w:pPr>
      <w:r>
        <w:rPr>
          <w:rFonts w:ascii="Times New Roman"/>
          <w:b w:val="false"/>
          <w:i w:val="false"/>
          <w:color w:val="000000"/>
          <w:sz w:val="28"/>
        </w:rPr>
        <w:t xml:space="preserve">
      "6. Субсидиялардың көлемін қалыптастыруды және бөлуді ЖАО (көрсетілетін қызметті берушілер)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субсидия түрлері мен нормаларына сәйкес тиісті қаржы жылына арналған бюджет қаражаты шегінде мыналарды ескере отырып жүзеге асырады:</w:t>
      </w:r>
    </w:p>
    <w:bookmarkEnd w:id="3"/>
    <w:bookmarkStart w:name="z9" w:id="4"/>
    <w:p>
      <w:pPr>
        <w:spacing w:after="0"/>
        <w:ind w:left="0"/>
        <w:jc w:val="both"/>
      </w:pPr>
      <w:r>
        <w:rPr>
          <w:rFonts w:ascii="Times New Roman"/>
          <w:b w:val="false"/>
          <w:i w:val="false"/>
          <w:color w:val="000000"/>
          <w:sz w:val="28"/>
        </w:rPr>
        <w:t>
      аудандардың/қалалардың жергілікті атқарушы органдарының ағымдағы жылға қажетті субсидиялар көлемдері туралы ұсынатын ақпараты;</w:t>
      </w:r>
    </w:p>
    <w:bookmarkEnd w:id="4"/>
    <w:bookmarkStart w:name="z10" w:id="5"/>
    <w:p>
      <w:pPr>
        <w:spacing w:after="0"/>
        <w:ind w:left="0"/>
        <w:jc w:val="both"/>
      </w:pPr>
      <w:r>
        <w:rPr>
          <w:rFonts w:ascii="Times New Roman"/>
          <w:b w:val="false"/>
          <w:i w:val="false"/>
          <w:color w:val="000000"/>
          <w:sz w:val="28"/>
        </w:rPr>
        <w:t>
      алдыңғы жылы игерілген субсидия көлемдері туралы қорытынды деректер;</w:t>
      </w:r>
    </w:p>
    <w:bookmarkEnd w:id="5"/>
    <w:bookmarkStart w:name="z11" w:id="6"/>
    <w:p>
      <w:pPr>
        <w:spacing w:after="0"/>
        <w:ind w:left="0"/>
        <w:jc w:val="both"/>
      </w:pPr>
      <w:r>
        <w:rPr>
          <w:rFonts w:ascii="Times New Roman"/>
          <w:b w:val="false"/>
          <w:i w:val="false"/>
          <w:color w:val="000000"/>
          <w:sz w:val="28"/>
        </w:rPr>
        <w:t>
      өңірлік ерекшеліктер;</w:t>
      </w:r>
    </w:p>
    <w:bookmarkEnd w:id="6"/>
    <w:bookmarkStart w:name="z12" w:id="7"/>
    <w:p>
      <w:pPr>
        <w:spacing w:after="0"/>
        <w:ind w:left="0"/>
        <w:jc w:val="both"/>
      </w:pPr>
      <w:r>
        <w:rPr>
          <w:rFonts w:ascii="Times New Roman"/>
          <w:b w:val="false"/>
          <w:i w:val="false"/>
          <w:color w:val="000000"/>
          <w:sz w:val="28"/>
        </w:rPr>
        <w:t>
      ауыл шаруашылығы өнімін өндірумен айналысатын кәсіпорындардың санымен және үлесімен айқындалатын импортқа тәуелді бағыттарды қоса салғанда, өңірде ауыл шаруашылығы өндірісінің басым мамандануы.</w:t>
      </w:r>
    </w:p>
    <w:bookmarkEnd w:id="7"/>
    <w:bookmarkStart w:name="z13" w:id="8"/>
    <w:p>
      <w:pPr>
        <w:spacing w:after="0"/>
        <w:ind w:left="0"/>
        <w:jc w:val="both"/>
      </w:pPr>
      <w:r>
        <w:rPr>
          <w:rFonts w:ascii="Times New Roman"/>
          <w:b w:val="false"/>
          <w:i w:val="false"/>
          <w:color w:val="000000"/>
          <w:sz w:val="28"/>
        </w:rPr>
        <w:t xml:space="preserve">
      Субсидиялар көлемі бірліктердің (бас, килограмм, доза, дана) санын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тиісті субсидиялар нормативтеріне көбейту жолымен айқындалады.</w:t>
      </w:r>
    </w:p>
    <w:bookmarkEnd w:id="8"/>
    <w:bookmarkStart w:name="z14" w:id="9"/>
    <w:p>
      <w:pPr>
        <w:spacing w:after="0"/>
        <w:ind w:left="0"/>
        <w:jc w:val="both"/>
      </w:pPr>
      <w:r>
        <w:rPr>
          <w:rFonts w:ascii="Times New Roman"/>
          <w:b w:val="false"/>
          <w:i w:val="false"/>
          <w:color w:val="000000"/>
          <w:sz w:val="28"/>
        </w:rPr>
        <w:t>
      Алдыңғы қаржы жылында (жылдарында) берілген және мақұлданған өтінімдер бойынша субсидиялардың төленбеу нәтижесінде қалыптасқан тауар өндірушілер алдындағы орындалмаған міндеттемелер бойынша берешек болған кезде,тиісті берешек сомасы ағымдағы қаржы жылына арналған субсидия көлемін жоспарлау кезінде есептеуге қосылады.</w:t>
      </w:r>
    </w:p>
    <w:bookmarkEnd w:id="9"/>
    <w:bookmarkStart w:name="z15" w:id="10"/>
    <w:p>
      <w:pPr>
        <w:spacing w:after="0"/>
        <w:ind w:left="0"/>
        <w:jc w:val="both"/>
      </w:pPr>
      <w:r>
        <w:rPr>
          <w:rFonts w:ascii="Times New Roman"/>
          <w:b w:val="false"/>
          <w:i w:val="false"/>
          <w:color w:val="000000"/>
          <w:sz w:val="28"/>
        </w:rPr>
        <w:t>
      Барлық субсидия бағыттары бойынша жалпы қажеттілік көлемі әрбір субсидия түрі бойынша қажеттіліктерді қосу арқылы анықталады.</w:t>
      </w:r>
    </w:p>
    <w:bookmarkEnd w:id="10"/>
    <w:bookmarkStart w:name="z16" w:id="11"/>
    <w:p>
      <w:pPr>
        <w:spacing w:after="0"/>
        <w:ind w:left="0"/>
        <w:jc w:val="both"/>
      </w:pPr>
      <w:r>
        <w:rPr>
          <w:rFonts w:ascii="Times New Roman"/>
          <w:b w:val="false"/>
          <w:i w:val="false"/>
          <w:color w:val="000000"/>
          <w:sz w:val="28"/>
        </w:rPr>
        <w:t>
      Маслихаттың тиісті кезеңге арналған облыстық бюджетті бекіту туралы шешімі қоса берілген, ұсынылған субсидия көлемдеріне тиісті жылдың 10 қаңтарынан кешіктірмей ЖАО (көрсетілетін қызметты беруші) басшысы ЭЦҚ-мен қол қояды және СМАЖ арқылы Министрлікке келісуге жібереді.</w:t>
      </w:r>
    </w:p>
    <w:bookmarkEnd w:id="11"/>
    <w:bookmarkStart w:name="z17" w:id="12"/>
    <w:p>
      <w:pPr>
        <w:spacing w:after="0"/>
        <w:ind w:left="0"/>
        <w:jc w:val="both"/>
      </w:pPr>
      <w:r>
        <w:rPr>
          <w:rFonts w:ascii="Times New Roman"/>
          <w:b w:val="false"/>
          <w:i w:val="false"/>
          <w:color w:val="000000"/>
          <w:sz w:val="28"/>
        </w:rPr>
        <w:t>
      Қаржыландыру көлемін қайта бөлу немесе ұлғайту, субсидия түрлеріне қосымша қаражат бөлуді көздейтін жалпы қаржы көлемін түзету үшін негіз болған кезде, ЖАО (көрсетілетін қызметті беруші) СМАЖ-да тиісті түзетулер енгізеді және оларды СМАЖ арқылы Министрлікке келісуге жібереді.</w:t>
      </w:r>
    </w:p>
    <w:bookmarkEnd w:id="12"/>
    <w:bookmarkStart w:name="z18" w:id="1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субсидиялардың жекелеген түрлері бойынша өтінімдер саны жеткіліксіз болған жағдайда, сондай-ақ пайдаланылмаған қаражат болған кезде, қаржы жылы ішінде ЖАО (көрсетілетін қызметті беруші) көрсетілген қаражатты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қаражат жетіспейтін субсидияның басқа түрлеріне қайта бөледі.</w:t>
      </w:r>
    </w:p>
    <w:bookmarkEnd w:id="13"/>
    <w:bookmarkStart w:name="z19" w:id="14"/>
    <w:p>
      <w:pPr>
        <w:spacing w:after="0"/>
        <w:ind w:left="0"/>
        <w:jc w:val="both"/>
      </w:pPr>
      <w:r>
        <w:rPr>
          <w:rFonts w:ascii="Times New Roman"/>
          <w:b w:val="false"/>
          <w:i w:val="false"/>
          <w:color w:val="000000"/>
          <w:sz w:val="28"/>
        </w:rPr>
        <w:t>
      ЖАО (көрсетілетін қызметті беруші) субсидиялауды мониторингтеу үшін жыл сайын, есепті жылдан кейінгі жылғы 1 ақпанға дейін Министрлікке мыналарды ұсынады:</w:t>
      </w:r>
    </w:p>
    <w:bookmarkEnd w:id="14"/>
    <w:bookmarkStart w:name="z20" w:id="1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субсидия түрлері бойынша осы Қағидаларға </w:t>
      </w:r>
      <w:r>
        <w:rPr>
          <w:rFonts w:ascii="Times New Roman"/>
          <w:b w:val="false"/>
          <w:i w:val="false"/>
          <w:color w:val="000000"/>
          <w:sz w:val="28"/>
        </w:rPr>
        <w:t>4-2-қосымшаға</w:t>
      </w:r>
      <w:r>
        <w:rPr>
          <w:rFonts w:ascii="Times New Roman"/>
          <w:b w:val="false"/>
          <w:i w:val="false"/>
          <w:color w:val="000000"/>
          <w:sz w:val="28"/>
        </w:rPr>
        <w:t xml:space="preserve"> сәйкес нысан бойынша субсидиялардың пайдаланылуы туралы ақпарат;</w:t>
      </w:r>
    </w:p>
    <w:bookmarkEnd w:id="15"/>
    <w:bookmarkStart w:name="z21" w:id="16"/>
    <w:p>
      <w:pPr>
        <w:spacing w:after="0"/>
        <w:ind w:left="0"/>
        <w:jc w:val="both"/>
      </w:pPr>
      <w:r>
        <w:rPr>
          <w:rFonts w:ascii="Times New Roman"/>
          <w:b w:val="false"/>
          <w:i w:val="false"/>
          <w:color w:val="000000"/>
          <w:sz w:val="28"/>
        </w:rPr>
        <w:t>
      мал шаруашылығын дамытудың негізгі көрсеткіштері нәтижелеріне қол жеткізуді (мал басы мен құс санының ұлғаюы, асыл тұқымды мал басының өсуі, ауыл шаруашылығы өнімдерін өндіру көлемінің ұлғаюы, өнімділіктің өсуі, өнім сапасының артуы), субсидиялардың импортқа тәуелділікті төмендетуге және экспорттық әлеуетті дамытуға әсері, салалар кесіндісінде бюджет қаражатын пайдалану тиімділігін бағалай отырып, субсидияларды пайдалану тиімділігі туралы талдамалық ақпарат.";</w:t>
      </w:r>
    </w:p>
    <w:bookmarkEnd w:id="16"/>
    <w:bookmarkStart w:name="z22" w:id="1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7"/>
    <w:bookmarkStart w:name="z23" w:id="1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w:t>
      </w:r>
      <w:r>
        <w:rPr>
          <w:rFonts w:ascii="Times New Roman"/>
          <w:b w:val="false"/>
          <w:i w:val="false"/>
          <w:color w:val="000000"/>
          <w:sz w:val="28"/>
        </w:rPr>
        <w:t>4-2-қосымшамен</w:t>
      </w:r>
      <w:r>
        <w:rPr>
          <w:rFonts w:ascii="Times New Roman"/>
          <w:b w:val="false"/>
          <w:i w:val="false"/>
          <w:color w:val="000000"/>
          <w:sz w:val="28"/>
        </w:rPr>
        <w:t xml:space="preserve"> толықтырылсын. </w:t>
      </w:r>
    </w:p>
    <w:bookmarkEnd w:id="18"/>
    <w:bookmarkStart w:name="z24" w:id="19"/>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 департаменті заңнамада белгіленген тәртіппен:</w:t>
      </w:r>
    </w:p>
    <w:bookmarkEnd w:id="19"/>
    <w:bookmarkStart w:name="z25" w:id="2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0"/>
    <w:bookmarkStart w:name="z26" w:id="21"/>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21"/>
    <w:bookmarkStart w:name="z27" w:id="2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22"/>
    <w:bookmarkStart w:name="z28" w:id="2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30" w:id="24"/>
      <w:r>
        <w:rPr>
          <w:rFonts w:ascii="Times New Roman"/>
          <w:b w:val="false"/>
          <w:i w:val="false"/>
          <w:color w:val="000000"/>
          <w:sz w:val="28"/>
        </w:rPr>
        <w:t>
      "КЕЛІСІЛДІ"</w:t>
      </w:r>
    </w:p>
    <w:bookmarkEnd w:id="24"/>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Бәсекелестікті қорғау және</w:t>
      </w:r>
    </w:p>
    <w:p>
      <w:pPr>
        <w:spacing w:after="0"/>
        <w:ind w:left="0"/>
        <w:jc w:val="both"/>
      </w:pPr>
      <w:r>
        <w:rPr>
          <w:rFonts w:ascii="Times New Roman"/>
          <w:b w:val="false"/>
          <w:i w:val="false"/>
          <w:color w:val="000000"/>
          <w:sz w:val="28"/>
        </w:rPr>
        <w:t>дамыту агенттігі</w:t>
      </w:r>
    </w:p>
    <w:p>
      <w:pPr>
        <w:spacing w:after="0"/>
        <w:ind w:left="0"/>
        <w:jc w:val="both"/>
      </w:pPr>
      <w:bookmarkStart w:name="z31" w:id="25"/>
      <w:r>
        <w:rPr>
          <w:rFonts w:ascii="Times New Roman"/>
          <w:b w:val="false"/>
          <w:i w:val="false"/>
          <w:color w:val="000000"/>
          <w:sz w:val="28"/>
        </w:rPr>
        <w:t>
      "КЕЛІСІЛДІ"</w:t>
      </w:r>
    </w:p>
    <w:bookmarkEnd w:id="25"/>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32" w:id="26"/>
      <w:r>
        <w:rPr>
          <w:rFonts w:ascii="Times New Roman"/>
          <w:b w:val="false"/>
          <w:i w:val="false"/>
          <w:color w:val="000000"/>
          <w:sz w:val="28"/>
        </w:rPr>
        <w:t>
      "КЕЛІСІЛДІ"</w:t>
      </w:r>
    </w:p>
    <w:bookmarkEnd w:id="26"/>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33" w:id="27"/>
      <w:r>
        <w:rPr>
          <w:rFonts w:ascii="Times New Roman"/>
          <w:b w:val="false"/>
          <w:i w:val="false"/>
          <w:color w:val="000000"/>
          <w:sz w:val="28"/>
        </w:rPr>
        <w:t>
      "КЕЛІСІЛДІ"</w:t>
      </w:r>
    </w:p>
    <w:bookmarkEnd w:id="27"/>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Жасанды интеллект және цифрлық</w:t>
      </w:r>
    </w:p>
    <w:p>
      <w:pPr>
        <w:spacing w:after="0"/>
        <w:ind w:left="0"/>
        <w:jc w:val="both"/>
      </w:pPr>
      <w:r>
        <w:rPr>
          <w:rFonts w:ascii="Times New Roman"/>
          <w:b w:val="false"/>
          <w:i w:val="false"/>
          <w:color w:val="000000"/>
          <w:sz w:val="28"/>
        </w:rPr>
        <w:t>даму министрлігі</w:t>
      </w:r>
    </w:p>
    <w:p>
      <w:pPr>
        <w:spacing w:after="0"/>
        <w:ind w:left="0"/>
        <w:jc w:val="both"/>
      </w:pPr>
      <w:bookmarkStart w:name="z34" w:id="28"/>
      <w:r>
        <w:rPr>
          <w:rFonts w:ascii="Times New Roman"/>
          <w:b w:val="false"/>
          <w:i w:val="false"/>
          <w:color w:val="000000"/>
          <w:sz w:val="28"/>
        </w:rPr>
        <w:t>
      "КЕЛІСІЛДІ"</w:t>
      </w:r>
    </w:p>
    <w:bookmarkEnd w:id="28"/>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Стратегиялық жоспарлау және</w:t>
      </w:r>
    </w:p>
    <w:p>
      <w:pPr>
        <w:spacing w:after="0"/>
        <w:ind w:left="0"/>
        <w:jc w:val="both"/>
      </w:pPr>
      <w:r>
        <w:rPr>
          <w:rFonts w:ascii="Times New Roman"/>
          <w:b w:val="false"/>
          <w:i w:val="false"/>
          <w:color w:val="000000"/>
          <w:sz w:val="28"/>
        </w:rPr>
        <w:t>реформалар агенттігінің</w:t>
      </w:r>
    </w:p>
    <w:p>
      <w:pPr>
        <w:spacing w:after="0"/>
        <w:ind w:left="0"/>
        <w:jc w:val="both"/>
      </w:pPr>
      <w:r>
        <w:rPr>
          <w:rFonts w:ascii="Times New Roman"/>
          <w:b w:val="false"/>
          <w:i w:val="false"/>
          <w:color w:val="000000"/>
          <w:sz w:val="28"/>
        </w:rPr>
        <w:t>Ұлттық статистикалық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w:t>
            </w:r>
            <w:r>
              <w:br/>
            </w:r>
            <w:r>
              <w:rPr>
                <w:rFonts w:ascii="Times New Roman"/>
                <w:b w:val="false"/>
                <w:i w:val="false"/>
                <w:color w:val="000000"/>
                <w:sz w:val="20"/>
              </w:rPr>
              <w:t>2025 жылғы 18 қарашадағы</w:t>
            </w:r>
            <w:r>
              <w:br/>
            </w:r>
            <w:r>
              <w:rPr>
                <w:rFonts w:ascii="Times New Roman"/>
                <w:b w:val="false"/>
                <w:i w:val="false"/>
                <w:color w:val="000000"/>
                <w:sz w:val="20"/>
              </w:rPr>
              <w:t>№ 428</w:t>
            </w:r>
            <w:r>
              <w:br/>
            </w:r>
            <w:r>
              <w:rPr>
                <w:rFonts w:ascii="Times New Roman"/>
                <w:b w:val="false"/>
                <w:i w:val="false"/>
                <w:color w:val="000000"/>
                <w:sz w:val="20"/>
              </w:rPr>
              <w:t>бұйрығына 1-қосымша</w:t>
            </w:r>
            <w:r>
              <w:br/>
            </w: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7" w:id="29"/>
    <w:p>
      <w:pPr>
        <w:spacing w:after="0"/>
        <w:ind w:left="0"/>
        <w:jc w:val="left"/>
      </w:pPr>
      <w:r>
        <w:rPr>
          <w:rFonts w:ascii="Times New Roman"/>
          <w:b/>
          <w:i w:val="false"/>
          <w:color w:val="000000"/>
        </w:rPr>
        <w:t xml:space="preserve"> Субсидиялау бағыттары мен нормативтерінің тізбесі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Субсидиялар</w:t>
            </w:r>
            <w:r>
              <w:rPr>
                <w:rFonts w:ascii="Times New Roman"/>
                <w:b w:val="false"/>
                <w:i w:val="false"/>
                <w:color w:val="000000"/>
                <w:sz w:val="20"/>
              </w:rPr>
              <w:t xml:space="preserve"> </w:t>
            </w:r>
            <w:r>
              <w:rPr>
                <w:rFonts w:ascii="Times New Roman"/>
                <w:b/>
                <w:i w:val="false"/>
                <w:color w:val="000000"/>
                <w:sz w:val="20"/>
              </w:rPr>
              <w:t>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бірлікке</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субсидиялар</w:t>
            </w:r>
            <w:r>
              <w:rPr>
                <w:rFonts w:ascii="Times New Roman"/>
                <w:b w:val="false"/>
                <w:i w:val="false"/>
                <w:color w:val="000000"/>
                <w:sz w:val="20"/>
              </w:rPr>
              <w:t xml:space="preserve"> </w:t>
            </w:r>
            <w:r>
              <w:rPr>
                <w:rFonts w:ascii="Times New Roman"/>
                <w:b/>
                <w:i w:val="false"/>
                <w:color w:val="000000"/>
                <w:sz w:val="20"/>
              </w:rPr>
              <w:t>нормативтері</w:t>
            </w:r>
            <w:r>
              <w:rPr>
                <w:rFonts w:ascii="Times New Roman"/>
                <w:b/>
                <w:i w:val="false"/>
                <w:color w:val="000000"/>
                <w:sz w:val="20"/>
              </w:rPr>
              <w:t xml:space="preserve">, </w:t>
            </w:r>
            <w:r>
              <w:rPr>
                <w:rFonts w:ascii="Times New Roman"/>
                <w:b/>
                <w:i w:val="false"/>
                <w:color w:val="000000"/>
                <w:sz w:val="20"/>
              </w:rPr>
              <w:t>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ет-сүт бағытындағы отандық асыл тұқымды тұқымдық бұқа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260 000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елдерінен, Украинадан әкелінген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Австралиядан, Солтүстік және Оңтүстік Америка елдерінен, Еуропа елдерінен әкелінген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бағытындағы асыл тұқымды ірі қара малдың төлін өсіру шығындарын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бордақылауға немесе ет өңдеу кәсіпорындарына союға өткізілген ірі қара малдың еркек дарағының (оның ішінде сүтті немесе сүтті-етті еркек дарақтар)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салмақтың килограмы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союмен және етін бастапқы өңдеумен айналысатын ет өңдеу кәсіпорындарының сиыр етін өткізу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сиыр етінің килограмы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елдерінен, Украинадан әкелінген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Австралиядан, Солтүстік және Оңтүстік Америка елдерінен, Еуропа елдерінен әкелінген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өндірісінің құнын арзандату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өзінің өңдеу кәсіпорнына немесе цехына орны ауыстырылған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бастан басталатын бағымдағы сиырлары бар шаруашылықтар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бастан басталатын бағымдағы сиырлары бар шаруашылықтар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50 бастан басталатын бағымдағы сиырлары бар шаруашылықтар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өндірістік кооперативі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кәсіпорнына немесе цехына өткізілген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эмбриондарының сатып алу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орталықтардың, асыл тұқымды жануарлардың ұрығы мен эмбриондарын өткізу жөнiндегi дистрибьютерлік орталықтардың және ұрықтандырушы-техниктердің тауар өндірушілердің және ауыл шаруашылығы кооперативтеріндегі ірі қара малдың аналық басын қолдан ұрықтандыру бойынша көрсеткен қызметтерінің құнын субсидиялау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Сүтті/сүтті-етті және етті/етті-сүтті бағыттардағы асыл тұқымды бұқаның ұрығын сатып алу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жынысты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етін өндіру құнын төмендету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өзінің өңдеу кәсіпорнына немесе цехына орны ауыстырылған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 басын сатып алу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аналық қой басын сатып алу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тұқымдық қошқарлар сатып алу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ұсақ малдың төлін өсіру шығындарын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бордақылауға немесе ет өңдеу кәсіпорындарына союға өткізілген ұсақ малдың еркек дарағының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бордақылауға немесе ет өңдеу кәсіпорындарына союға өткізілген ұсақ малдың еркек дарағының құнын арзандату (маусымдық жеткізілімдер)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эмбриондарын сатып алу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орталықтардың, асыл тұқымды жануарлардың ұрығы мен эмбриондарын өткізу жөнiндегi дистрибьютерлік орталықтардың және ұрықтандырушы-техниктердің тауар өндірушілердің және ауыл шаруашылығы кооперативтеріндегі аналық қой басын қолдан ұрықтандыру бойынша көрсеткен қызметтерінің құнын субсидиялау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бас/шағылыстыру маусымы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өткізілген биязы және жартылай биязы жүннің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Сапаның 60 басталатын жүн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Сапаның 50 басталатын жүн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өткізілген қылшық және жартылай қылшық жүннің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Мініс және мініс-жегін жылқылардың отандық тұқымдарының асыл тұқымды аналық басымен селекциялық және асыл тұқымдық жұмыстарды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бағытындағы асыл тұқымды тұқымдық айғырлар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орталықтардың шет елдік селекцияның мініс бағытындағы асыл тұқымды тұқымдық айғырларды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жергілікті атқарушы органдары (бұдан әрі – ЖАО)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өсірілген мініс және мініс-жегін жылқылар тұқымдарының асыл тұқымды мал басын күтіп-бағуға жұмсалған шығындарды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Бас/жылына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белгілейді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түйелер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 кәсіпорындарына немесе сою пункттеріне өткізілген немесе союға ауыстырылған шошқалардың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ерекшеліктері мен мамандануын ескере отырып, ЖАО қалауы бойынша жергілікті бюджеттен бөлінетін бюджет қаражаты есебінен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басының азығына жұмсалған шығындар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Ешкілердің асыл тұқымды аналық басын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мен өңдеудің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мен өңдеудің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өндірісінің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38" w:id="30"/>
    <w:p>
      <w:pPr>
        <w:spacing w:after="0"/>
        <w:ind w:left="0"/>
        <w:jc w:val="both"/>
      </w:pPr>
      <w:r>
        <w:rPr>
          <w:rFonts w:ascii="Times New Roman"/>
          <w:b w:val="false"/>
          <w:i w:val="false"/>
          <w:color w:val="000000"/>
          <w:sz w:val="28"/>
        </w:rPr>
        <w:t>
      Асыл тұқымды аталық малды сатып алуды субсидиялау тек тауар өндірушіде (асыл тұқымдық орталықтарды, асыл тұқымды бұқаларды тауарлық табындарға/шаруашылықтарға жалға беретін бордақылау алаңдарын қоспағанда) аналық мал басы болған жағдайда ғана жүзеге асырылады.</w:t>
      </w:r>
    </w:p>
    <w:bookmarkEnd w:id="30"/>
    <w:bookmarkStart w:name="z39" w:id="31"/>
    <w:p>
      <w:pPr>
        <w:spacing w:after="0"/>
        <w:ind w:left="0"/>
        <w:jc w:val="both"/>
      </w:pPr>
      <w:r>
        <w:rPr>
          <w:rFonts w:ascii="Times New Roman"/>
          <w:b w:val="false"/>
          <w:i w:val="false"/>
          <w:color w:val="000000"/>
          <w:sz w:val="28"/>
        </w:rPr>
        <w:t>
      Асыл тұқымды жануарлардың барлық түрлерін (етті бағыттағы құстардың ата-енелік/ата-тектік нысандағы асыл тұқымды тәуліктік балапанын, асыл тұқымды құстан алынған жұмыртқа бағытындағы финалдық нысандағы тәуліктік балапанын, асыл тұқымды шошқаларды қоспағанда) сатып алу бекітілген нормативке дейін, бірақ оның сатып алу құнының 50%-ынан аспайтын мөлшерде субсидияланады.</w:t>
      </w:r>
    </w:p>
    <w:bookmarkEnd w:id="31"/>
    <w:bookmarkStart w:name="z40" w:id="32"/>
    <w:p>
      <w:pPr>
        <w:spacing w:after="0"/>
        <w:ind w:left="0"/>
        <w:jc w:val="both"/>
      </w:pPr>
      <w:r>
        <w:rPr>
          <w:rFonts w:ascii="Times New Roman"/>
          <w:b w:val="false"/>
          <w:i w:val="false"/>
          <w:color w:val="000000"/>
          <w:sz w:val="28"/>
        </w:rPr>
        <w:t>
      Сүтті/сүтті-етті және етті/етті-сүтті тұқымды асыл тұқымды бұқаның ұрығын сатып алу құнының 50%-на дейін белгіленген нормативтер мөлшерінде субсидияланады.</w:t>
      </w:r>
    </w:p>
    <w:bookmarkEnd w:id="32"/>
    <w:bookmarkStart w:name="z41" w:id="33"/>
    <w:p>
      <w:pPr>
        <w:spacing w:after="0"/>
        <w:ind w:left="0"/>
        <w:jc w:val="both"/>
      </w:pPr>
      <w:r>
        <w:rPr>
          <w:rFonts w:ascii="Times New Roman"/>
          <w:b w:val="false"/>
          <w:i w:val="false"/>
          <w:color w:val="000000"/>
          <w:sz w:val="28"/>
        </w:rPr>
        <w:t xml:space="preserve">
      "Ауыл шаруашылығы жануарлары басының азығына жұмсалған шығындар құнын арзандату" бағыты бойынша субсидиялар "Азаматтық қорғау туралы" Қазақстан Республикасы Заңының </w:t>
      </w:r>
      <w:r>
        <w:rPr>
          <w:rFonts w:ascii="Times New Roman"/>
          <w:b w:val="false"/>
          <w:i w:val="false"/>
          <w:color w:val="000000"/>
          <w:sz w:val="28"/>
        </w:rPr>
        <w:t>48-бабына</w:t>
      </w:r>
      <w:r>
        <w:rPr>
          <w:rFonts w:ascii="Times New Roman"/>
          <w:b w:val="false"/>
          <w:i w:val="false"/>
          <w:color w:val="000000"/>
          <w:sz w:val="28"/>
        </w:rPr>
        <w:t xml:space="preserve">  сәйкес табиғи және техногендік сипаттағы төтенше жағдай жарияланған кезде немесе Қазақстан Республикасы Экология және табиғи ресурстар министрлігінің "Қазгидромет" шаруашылық жүргізу құқығындағы республикалық мемлекеттік кәсіпорны берген ауа райы жағдайлары туралы анықтамамен расталған, өңірде азық дайындауға теріс әсер еткен қалыптан тыс ауа райы жағдайлары басталған кезде беріледі. Бұл талап Атырау, Маңғыстау, Қызылорда облыстары мен Ұлытау облысындағы ауыл шаруашылығы жануарларының аналық мал басына қолданылмайды.</w:t>
      </w:r>
    </w:p>
    <w:bookmarkEnd w:id="33"/>
    <w:bookmarkStart w:name="z42" w:id="34"/>
    <w:p>
      <w:pPr>
        <w:spacing w:after="0"/>
        <w:ind w:left="0"/>
        <w:jc w:val="both"/>
      </w:pPr>
      <w:r>
        <w:rPr>
          <w:rFonts w:ascii="Times New Roman"/>
          <w:b w:val="false"/>
          <w:i w:val="false"/>
          <w:color w:val="000000"/>
          <w:sz w:val="28"/>
        </w:rPr>
        <w:t>
      "Ауыл шаруашылығы жануарлары басының азығына жұмсалған шығындар құнын арзандату" бағыты бойынша субсидиялау жергілікті бюджеттен қосымша бюджет қаражаты бөлінген және/немесе басқа бюджеттік бағдарламалардан қайта бөлінген және/немесе бөлінген бюджет қаражаты жеткілікті болған кезде жүзеге асырылады.</w:t>
      </w:r>
    </w:p>
    <w:bookmarkEnd w:id="34"/>
    <w:bookmarkStart w:name="z43" w:id="35"/>
    <w:p>
      <w:pPr>
        <w:spacing w:after="0"/>
        <w:ind w:left="0"/>
        <w:jc w:val="both"/>
      </w:pPr>
      <w:r>
        <w:rPr>
          <w:rFonts w:ascii="Times New Roman"/>
          <w:b w:val="false"/>
          <w:i w:val="false"/>
          <w:color w:val="000000"/>
          <w:sz w:val="28"/>
        </w:rPr>
        <w:t>
      Ескертпе:</w:t>
      </w:r>
    </w:p>
    <w:bookmarkEnd w:id="35"/>
    <w:bookmarkStart w:name="z44" w:id="36"/>
    <w:p>
      <w:pPr>
        <w:spacing w:after="0"/>
        <w:ind w:left="0"/>
        <w:jc w:val="both"/>
      </w:pPr>
      <w:r>
        <w:rPr>
          <w:rFonts w:ascii="Times New Roman"/>
          <w:b w:val="false"/>
          <w:i w:val="false"/>
          <w:color w:val="000000"/>
          <w:sz w:val="28"/>
        </w:rPr>
        <w:t>
      * жергілікті бюджеттен қосымша бюджет қаражатын бөлу кезінде және/ немесе басқа бюджеттік бағдарламалардан қайта бөлу кезінде және/немесе бөлінген бюджет қаражаты жеткілікті болған кезде "Түйе сүтін өндіру мен өңдеудің құнын арзандату" бағыты бойынша субсидиялаудың ағымдағы нормативін СМАЖ-да Қазақстан Республикасы Ауыл шаруашылығы министрліктің келісуі бойынша бөлінген бюджет қаражатының сомасына байланысты 55 теңгеден 190 теңгеге дейін ұлғайтуға жол беріледі.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w:t>
            </w:r>
            <w:r>
              <w:br/>
            </w:r>
            <w:r>
              <w:rPr>
                <w:rFonts w:ascii="Times New Roman"/>
                <w:b w:val="false"/>
                <w:i w:val="false"/>
                <w:color w:val="000000"/>
                <w:sz w:val="20"/>
              </w:rPr>
              <w:t>2025 жылғы 18 қарашадағы</w:t>
            </w:r>
            <w:r>
              <w:br/>
            </w:r>
            <w:r>
              <w:rPr>
                <w:rFonts w:ascii="Times New Roman"/>
                <w:b w:val="false"/>
                <w:i w:val="false"/>
                <w:color w:val="000000"/>
                <w:sz w:val="20"/>
              </w:rPr>
              <w:t>№ 428</w:t>
            </w:r>
            <w:r>
              <w:br/>
            </w:r>
            <w:r>
              <w:rPr>
                <w:rFonts w:ascii="Times New Roman"/>
                <w:b w:val="false"/>
                <w:i w:val="false"/>
                <w:color w:val="000000"/>
                <w:sz w:val="20"/>
              </w:rPr>
              <w:t>бұйрығына 2-қосымша</w:t>
            </w:r>
            <w:r>
              <w:br/>
            </w: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4-2-қосымша</w:t>
            </w:r>
            <w:r>
              <w:br/>
            </w:r>
            <w:r>
              <w:rPr>
                <w:rFonts w:ascii="Times New Roman"/>
                <w:b w:val="false"/>
                <w:i w:val="false"/>
                <w:color w:val="000000"/>
                <w:sz w:val="20"/>
              </w:rPr>
              <w:t xml:space="preserve">Нысан </w:t>
            </w:r>
            <w:r>
              <w:br/>
            </w: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bookmarkStart w:name="z46" w:id="37"/>
    <w:p>
      <w:pPr>
        <w:spacing w:after="0"/>
        <w:ind w:left="0"/>
        <w:jc w:val="both"/>
      </w:pPr>
      <w:r>
        <w:rPr>
          <w:rFonts w:ascii="Times New Roman"/>
          <w:b w:val="false"/>
          <w:i w:val="false"/>
          <w:color w:val="000000"/>
          <w:sz w:val="28"/>
        </w:rPr>
        <w:t>
      Қайда ұсынылады: Қазақстан Республикасы Ауыл шаруашылығы министрлігіне</w:t>
      </w:r>
    </w:p>
    <w:bookmarkEnd w:id="37"/>
    <w:bookmarkStart w:name="z47" w:id="38"/>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End w:id="38"/>
    <w:bookmarkStart w:name="z48" w:id="39"/>
    <w:p>
      <w:pPr>
        <w:spacing w:after="0"/>
        <w:ind w:left="0"/>
        <w:jc w:val="left"/>
      </w:pPr>
      <w:r>
        <w:rPr>
          <w:rFonts w:ascii="Times New Roman"/>
          <w:b/>
          <w:i w:val="false"/>
          <w:color w:val="000000"/>
        </w:rPr>
        <w:t xml:space="preserve"> Әкімшілік нысанның атауы: Мал шаруашылығына арналған субсидияны пайдалану туралы ақпарат</w:t>
      </w:r>
    </w:p>
    <w:bookmarkEnd w:id="39"/>
    <w:bookmarkStart w:name="z49" w:id="4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1-МШСП</w:t>
      </w:r>
    </w:p>
    <w:bookmarkEnd w:id="40"/>
    <w:bookmarkStart w:name="z50" w:id="41"/>
    <w:p>
      <w:pPr>
        <w:spacing w:after="0"/>
        <w:ind w:left="0"/>
        <w:jc w:val="both"/>
      </w:pPr>
      <w:r>
        <w:rPr>
          <w:rFonts w:ascii="Times New Roman"/>
          <w:b w:val="false"/>
          <w:i w:val="false"/>
          <w:color w:val="000000"/>
          <w:sz w:val="28"/>
        </w:rPr>
        <w:t>
      Кезеңділігі: жылдық</w:t>
      </w:r>
    </w:p>
    <w:bookmarkEnd w:id="41"/>
    <w:bookmarkStart w:name="z51" w:id="42"/>
    <w:p>
      <w:pPr>
        <w:spacing w:after="0"/>
        <w:ind w:left="0"/>
        <w:jc w:val="both"/>
      </w:pPr>
      <w:r>
        <w:rPr>
          <w:rFonts w:ascii="Times New Roman"/>
          <w:b w:val="false"/>
          <w:i w:val="false"/>
          <w:color w:val="000000"/>
          <w:sz w:val="28"/>
        </w:rPr>
        <w:t>
      Есепті кезеңі: 20__ж</w:t>
      </w:r>
    </w:p>
    <w:bookmarkEnd w:id="42"/>
    <w:bookmarkStart w:name="z52" w:id="4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облыстардың, республикалық маңызы бар қалалардың және астананың жергілікті атқарушы органдары</w:t>
      </w:r>
    </w:p>
    <w:bookmarkEnd w:id="43"/>
    <w:bookmarkStart w:name="z53" w:id="4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44"/>
    <w:bookmarkStart w:name="z54" w:id="45"/>
    <w:p>
      <w:pPr>
        <w:spacing w:after="0"/>
        <w:ind w:left="0"/>
        <w:jc w:val="both"/>
      </w:pPr>
      <w:r>
        <w:rPr>
          <w:rFonts w:ascii="Times New Roman"/>
          <w:b w:val="false"/>
          <w:i w:val="false"/>
          <w:color w:val="000000"/>
          <w:sz w:val="28"/>
        </w:rPr>
        <w:t>
      жыл сайын, есепті жылдан кейінгі жылғы 1 ақпанға дейінгі мерзімде.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6"/>
          <w:p>
            <w:pPr>
              <w:spacing w:after="20"/>
              <w:ind w:left="20"/>
              <w:jc w:val="both"/>
            </w:pPr>
          </w:p>
          <w:bookmarkEnd w:id="46"/>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56" w:id="47"/>
    <w:p>
      <w:pPr>
        <w:spacing w:after="0"/>
        <w:ind w:left="0"/>
        <w:jc w:val="both"/>
      </w:pPr>
      <w:r>
        <w:rPr>
          <w:rFonts w:ascii="Times New Roman"/>
          <w:b w:val="false"/>
          <w:i w:val="false"/>
          <w:color w:val="000000"/>
          <w:sz w:val="28"/>
        </w:rPr>
        <w:t xml:space="preserve">
      Жинау әдісі: қағаз түрінде. </w:t>
      </w:r>
    </w:p>
    <w:bookmarkEnd w:id="47"/>
    <w:bookmarkStart w:name="z57" w:id="48"/>
    <w:p>
      <w:pPr>
        <w:spacing w:after="0"/>
        <w:ind w:left="0"/>
        <w:jc w:val="both"/>
      </w:pPr>
      <w:r>
        <w:rPr>
          <w:rFonts w:ascii="Times New Roman"/>
          <w:b w:val="false"/>
          <w:i w:val="false"/>
          <w:color w:val="000000"/>
          <w:sz w:val="28"/>
        </w:rPr>
        <w:t>
      Облыс/қала_________________________________________</w:t>
      </w:r>
    </w:p>
    <w:bookmarkEnd w:id="48"/>
    <w:bookmarkStart w:name="z58" w:id="49"/>
    <w:p>
      <w:pPr>
        <w:spacing w:after="0"/>
        <w:ind w:left="0"/>
        <w:jc w:val="both"/>
      </w:pPr>
      <w:r>
        <w:rPr>
          <w:rFonts w:ascii="Times New Roman"/>
          <w:b w:val="false"/>
          <w:i w:val="false"/>
          <w:color w:val="000000"/>
          <w:sz w:val="28"/>
        </w:rPr>
        <w:t>
      Жылы _________________________________________</w:t>
      </w:r>
    </w:p>
    <w:bookmarkEnd w:id="49"/>
    <w:bookmarkStart w:name="z59" w:id="50"/>
    <w:p>
      <w:pPr>
        <w:spacing w:after="0"/>
        <w:ind w:left="0"/>
        <w:jc w:val="both"/>
      </w:pPr>
      <w:r>
        <w:rPr>
          <w:rFonts w:ascii="Times New Roman"/>
          <w:b w:val="false"/>
          <w:i w:val="false"/>
          <w:color w:val="000000"/>
          <w:sz w:val="28"/>
        </w:rPr>
        <w:t>
      Әкімшілік-аумақтық объектілердің жіктеуіші бойынша коды __________</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түрлерінің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Игерілді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1"/>
          <w:p>
            <w:pPr>
              <w:spacing w:after="20"/>
              <w:ind w:left="20"/>
              <w:jc w:val="both"/>
            </w:pPr>
            <w:r>
              <w:rPr>
                <w:rFonts w:ascii="Times New Roman"/>
                <w:b w:val="false"/>
                <w:i w:val="false"/>
                <w:color w:val="000000"/>
                <w:sz w:val="20"/>
              </w:rPr>
              <w:t>
Субсидия сомасы, теңге</w:t>
            </w:r>
          </w:p>
          <w:bookmarkEnd w:id="51"/>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теңге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 w:id="52"/>
    <w:p>
      <w:pPr>
        <w:spacing w:after="0"/>
        <w:ind w:left="0"/>
        <w:jc w:val="both"/>
      </w:pPr>
      <w:r>
        <w:rPr>
          <w:rFonts w:ascii="Times New Roman"/>
          <w:b w:val="false"/>
          <w:i w:val="false"/>
          <w:color w:val="000000"/>
          <w:sz w:val="28"/>
        </w:rPr>
        <w:t>
      Атауы_________________________________________________________</w:t>
      </w:r>
    </w:p>
    <w:bookmarkEnd w:id="52"/>
    <w:bookmarkStart w:name="z62" w:id="53"/>
    <w:p>
      <w:pPr>
        <w:spacing w:after="0"/>
        <w:ind w:left="0"/>
        <w:jc w:val="both"/>
      </w:pPr>
      <w:r>
        <w:rPr>
          <w:rFonts w:ascii="Times New Roman"/>
          <w:b w:val="false"/>
          <w:i w:val="false"/>
          <w:color w:val="000000"/>
          <w:sz w:val="28"/>
        </w:rPr>
        <w:t>
      Мекенжайы____________________________________________________</w:t>
      </w:r>
    </w:p>
    <w:bookmarkEnd w:id="53"/>
    <w:bookmarkStart w:name="z63" w:id="54"/>
    <w:p>
      <w:pPr>
        <w:spacing w:after="0"/>
        <w:ind w:left="0"/>
        <w:jc w:val="both"/>
      </w:pPr>
      <w:r>
        <w:rPr>
          <w:rFonts w:ascii="Times New Roman"/>
          <w:b w:val="false"/>
          <w:i w:val="false"/>
          <w:color w:val="000000"/>
          <w:sz w:val="28"/>
        </w:rPr>
        <w:t>
      Телефоны______________________________________________________</w:t>
      </w:r>
    </w:p>
    <w:bookmarkEnd w:id="54"/>
    <w:bookmarkStart w:name="z64" w:id="55"/>
    <w:p>
      <w:pPr>
        <w:spacing w:after="0"/>
        <w:ind w:left="0"/>
        <w:jc w:val="both"/>
      </w:pPr>
      <w:r>
        <w:rPr>
          <w:rFonts w:ascii="Times New Roman"/>
          <w:b w:val="false"/>
          <w:i w:val="false"/>
          <w:color w:val="000000"/>
          <w:sz w:val="28"/>
        </w:rPr>
        <w:t>
      Электрондық почтасының мекенжайы______________________________</w:t>
      </w:r>
    </w:p>
    <w:bookmarkEnd w:id="55"/>
    <w:bookmarkStart w:name="z65" w:id="56"/>
    <w:p>
      <w:pPr>
        <w:spacing w:after="0"/>
        <w:ind w:left="0"/>
        <w:jc w:val="both"/>
      </w:pPr>
      <w:r>
        <w:rPr>
          <w:rFonts w:ascii="Times New Roman"/>
          <w:b w:val="false"/>
          <w:i w:val="false"/>
          <w:color w:val="000000"/>
          <w:sz w:val="28"/>
        </w:rPr>
        <w:t xml:space="preserve">
      Орындаушы____________________________________________________ </w:t>
      </w:r>
    </w:p>
    <w:bookmarkEnd w:id="56"/>
    <w:bookmarkStart w:name="z66" w:id="57"/>
    <w:p>
      <w:pPr>
        <w:spacing w:after="0"/>
        <w:ind w:left="0"/>
        <w:jc w:val="both"/>
      </w:pPr>
      <w:r>
        <w:rPr>
          <w:rFonts w:ascii="Times New Roman"/>
          <w:b w:val="false"/>
          <w:i w:val="false"/>
          <w:color w:val="000000"/>
          <w:sz w:val="28"/>
        </w:rPr>
        <w:t>
       аты, әкесінің аты (бар болса), тегі, телефоны</w:t>
      </w:r>
    </w:p>
    <w:bookmarkEnd w:id="57"/>
    <w:bookmarkStart w:name="z67" w:id="58"/>
    <w:p>
      <w:pPr>
        <w:spacing w:after="0"/>
        <w:ind w:left="0"/>
        <w:jc w:val="both"/>
      </w:pPr>
      <w:r>
        <w:rPr>
          <w:rFonts w:ascii="Times New Roman"/>
          <w:b w:val="false"/>
          <w:i w:val="false"/>
          <w:color w:val="000000"/>
          <w:sz w:val="28"/>
        </w:rPr>
        <w:t>
      Басшы немесе оның міндеттерін атқарушы адам _____________________</w:t>
      </w:r>
    </w:p>
    <w:bookmarkEnd w:id="58"/>
    <w:bookmarkStart w:name="z68" w:id="59"/>
    <w:p>
      <w:pPr>
        <w:spacing w:after="0"/>
        <w:ind w:left="0"/>
        <w:jc w:val="both"/>
      </w:pPr>
      <w:r>
        <w:rPr>
          <w:rFonts w:ascii="Times New Roman"/>
          <w:b w:val="false"/>
          <w:i w:val="false"/>
          <w:color w:val="000000"/>
          <w:sz w:val="28"/>
        </w:rPr>
        <w:t>
      ____________________________________________________________________</w:t>
      </w:r>
    </w:p>
    <w:bookmarkEnd w:id="59"/>
    <w:bookmarkStart w:name="z69" w:id="60"/>
    <w:p>
      <w:pPr>
        <w:spacing w:after="0"/>
        <w:ind w:left="0"/>
        <w:jc w:val="both"/>
      </w:pPr>
      <w:r>
        <w:rPr>
          <w:rFonts w:ascii="Times New Roman"/>
          <w:b w:val="false"/>
          <w:i w:val="false"/>
          <w:color w:val="000000"/>
          <w:sz w:val="28"/>
        </w:rPr>
        <w:t>
       аты, әкесінің аты (бар болса), тегі, телефоны</w:t>
      </w:r>
    </w:p>
    <w:bookmarkEnd w:id="60"/>
    <w:bookmarkStart w:name="z70" w:id="61"/>
    <w:p>
      <w:pPr>
        <w:spacing w:after="0"/>
        <w:ind w:left="0"/>
        <w:jc w:val="both"/>
      </w:pPr>
      <w:r>
        <w:rPr>
          <w:rFonts w:ascii="Times New Roman"/>
          <w:b w:val="false"/>
          <w:i w:val="false"/>
          <w:color w:val="000000"/>
          <w:sz w:val="28"/>
        </w:rPr>
        <w:t>
      Есептің тапсырылған күні 20 ___ жылғы " " __________</w:t>
      </w:r>
    </w:p>
    <w:bookmarkEnd w:id="61"/>
    <w:bookmarkStart w:name="z71" w:id="62"/>
    <w:p>
      <w:pPr>
        <w:spacing w:after="0"/>
        <w:ind w:left="0"/>
        <w:jc w:val="both"/>
      </w:pPr>
      <w:r>
        <w:rPr>
          <w:rFonts w:ascii="Times New Roman"/>
          <w:b w:val="false"/>
          <w:i w:val="false"/>
          <w:color w:val="000000"/>
          <w:sz w:val="28"/>
        </w:rPr>
        <w:t xml:space="preserve">
      Ескертпе: Әкімшілік деректерді өтеусіз негізде жинауға арналған "Мал шаруашылығына арналған субсидияны пайдалану туралы ақпарат" нысанын толтыру бойынша түсіндірме осы нысанға қосымшада келтірілген. </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 негізде</w:t>
            </w:r>
            <w:r>
              <w:br/>
            </w:r>
            <w:r>
              <w:rPr>
                <w:rFonts w:ascii="Times New Roman"/>
                <w:b w:val="false"/>
                <w:i w:val="false"/>
                <w:color w:val="000000"/>
                <w:sz w:val="20"/>
              </w:rPr>
              <w:t>жинауға арналған "Мал шаруашылығына</w:t>
            </w:r>
            <w:r>
              <w:br/>
            </w:r>
            <w:r>
              <w:rPr>
                <w:rFonts w:ascii="Times New Roman"/>
                <w:b w:val="false"/>
                <w:i w:val="false"/>
                <w:color w:val="000000"/>
                <w:sz w:val="20"/>
              </w:rPr>
              <w:t>арналған субсидияны пайдалану</w:t>
            </w:r>
            <w:r>
              <w:br/>
            </w:r>
            <w:r>
              <w:rPr>
                <w:rFonts w:ascii="Times New Roman"/>
                <w:b w:val="false"/>
                <w:i w:val="false"/>
                <w:color w:val="000000"/>
                <w:sz w:val="20"/>
              </w:rPr>
              <w:t>туралы ақпарат" нысанына</w:t>
            </w:r>
            <w:r>
              <w:br/>
            </w:r>
            <w:r>
              <w:rPr>
                <w:rFonts w:ascii="Times New Roman"/>
                <w:b w:val="false"/>
                <w:i w:val="false"/>
                <w:color w:val="000000"/>
                <w:sz w:val="20"/>
              </w:rPr>
              <w:t>қосымша</w:t>
            </w:r>
          </w:p>
        </w:tc>
      </w:tr>
    </w:tbl>
    <w:bookmarkStart w:name="z73" w:id="63"/>
    <w:p>
      <w:pPr>
        <w:spacing w:after="0"/>
        <w:ind w:left="0"/>
        <w:jc w:val="left"/>
      </w:pPr>
      <w:r>
        <w:rPr>
          <w:rFonts w:ascii="Times New Roman"/>
          <w:b/>
          <w:i w:val="false"/>
          <w:color w:val="000000"/>
        </w:rPr>
        <w:t xml:space="preserve"> Әкімшілік деректерді өтеусіз негізде жинауға арналған  "Мал шаруашылығына арналған субсидияны пайдалану туралы ақпарат" нысанын толтыру бойынша түсіндірме  (индексі: № 1-МШСП нысан, кезеңділігі: жыл сайын)</w:t>
      </w:r>
    </w:p>
    <w:bookmarkEnd w:id="63"/>
    <w:bookmarkStart w:name="z74" w:id="64"/>
    <w:p>
      <w:pPr>
        <w:spacing w:after="0"/>
        <w:ind w:left="0"/>
        <w:jc w:val="left"/>
      </w:pPr>
      <w:r>
        <w:rPr>
          <w:rFonts w:ascii="Times New Roman"/>
          <w:b/>
          <w:i w:val="false"/>
          <w:color w:val="000000"/>
        </w:rPr>
        <w:t xml:space="preserve"> 1-тарау. Жалпы ережелер</w:t>
      </w:r>
    </w:p>
    <w:bookmarkEnd w:id="64"/>
    <w:bookmarkStart w:name="z75" w:id="65"/>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"Мал шаруашылығына арналған субсидияны пайдалану туралы ақпарат" нысанын (бұдан әрі – Нысан) толтыру бойынша бірыңғай талаптарды айқындайды.</w:t>
      </w:r>
    </w:p>
    <w:bookmarkEnd w:id="65"/>
    <w:bookmarkStart w:name="z76" w:id="66"/>
    <w:p>
      <w:pPr>
        <w:spacing w:after="0"/>
        <w:ind w:left="0"/>
        <w:jc w:val="both"/>
      </w:pPr>
      <w:r>
        <w:rPr>
          <w:rFonts w:ascii="Times New Roman"/>
          <w:b w:val="false"/>
          <w:i w:val="false"/>
          <w:color w:val="000000"/>
          <w:sz w:val="28"/>
        </w:rPr>
        <w:t>
      2. Нысанды облыстардың, республикалық маңызы бар қалалардың және астананың жергілікті атқарушы органдары толтырады және Қазақстан Республикасы Ауыл шаруашылығы министрлігіне жібереді.</w:t>
      </w:r>
    </w:p>
    <w:bookmarkEnd w:id="66"/>
    <w:bookmarkStart w:name="z77" w:id="67"/>
    <w:p>
      <w:pPr>
        <w:spacing w:after="0"/>
        <w:ind w:left="0"/>
        <w:jc w:val="both"/>
      </w:pPr>
      <w:r>
        <w:rPr>
          <w:rFonts w:ascii="Times New Roman"/>
          <w:b w:val="false"/>
          <w:i w:val="false"/>
          <w:color w:val="000000"/>
          <w:sz w:val="28"/>
        </w:rPr>
        <w:t>
      3. Нысанға басшы не оның міндеттерін атқарушы адам аты-жөнін көрсете отырып, қол қояды.</w:t>
      </w:r>
    </w:p>
    <w:bookmarkEnd w:id="67"/>
    <w:bookmarkStart w:name="z78" w:id="68"/>
    <w:p>
      <w:pPr>
        <w:spacing w:after="0"/>
        <w:ind w:left="0"/>
        <w:jc w:val="both"/>
      </w:pPr>
      <w:r>
        <w:rPr>
          <w:rFonts w:ascii="Times New Roman"/>
          <w:b w:val="false"/>
          <w:i w:val="false"/>
          <w:color w:val="000000"/>
          <w:sz w:val="28"/>
        </w:rPr>
        <w:t>
      4. Нысанды облыстардың, республикалық маңызы бар қалалардың және астананың жергілікті атқарушы органдары ұсынады.</w:t>
      </w:r>
    </w:p>
    <w:bookmarkEnd w:id="68"/>
    <w:bookmarkStart w:name="z79" w:id="69"/>
    <w:p>
      <w:pPr>
        <w:spacing w:after="0"/>
        <w:ind w:left="0"/>
        <w:jc w:val="both"/>
      </w:pPr>
      <w:r>
        <w:rPr>
          <w:rFonts w:ascii="Times New Roman"/>
          <w:b w:val="false"/>
          <w:i w:val="false"/>
          <w:color w:val="000000"/>
          <w:sz w:val="28"/>
        </w:rPr>
        <w:t>
      5. Нысан мемлекеттік және орыс тілдерінде толтырылады.</w:t>
      </w:r>
    </w:p>
    <w:bookmarkEnd w:id="69"/>
    <w:bookmarkStart w:name="z80" w:id="70"/>
    <w:p>
      <w:pPr>
        <w:spacing w:after="0"/>
        <w:ind w:left="0"/>
        <w:jc w:val="left"/>
      </w:pPr>
      <w:r>
        <w:rPr>
          <w:rFonts w:ascii="Times New Roman"/>
          <w:b/>
          <w:i w:val="false"/>
          <w:color w:val="000000"/>
        </w:rPr>
        <w:t xml:space="preserve"> 2-тарау. Нысанды толтыру бойынша түсіндірме</w:t>
      </w:r>
    </w:p>
    <w:bookmarkEnd w:id="70"/>
    <w:bookmarkStart w:name="z81" w:id="71"/>
    <w:p>
      <w:pPr>
        <w:spacing w:after="0"/>
        <w:ind w:left="0"/>
        <w:jc w:val="both"/>
      </w:pPr>
      <w:r>
        <w:rPr>
          <w:rFonts w:ascii="Times New Roman"/>
          <w:b w:val="false"/>
          <w:i w:val="false"/>
          <w:color w:val="000000"/>
          <w:sz w:val="28"/>
        </w:rPr>
        <w:t>
      6. Нысанның 1-бағанында субсидияланатын саланың атауы көрсетіледі (етті және етті-сүтті мал шаруашылығы, сүтті және сүтті-етті мал шаруашылығы, мал шаруашылығы, етті және жұмыртқалы құс шаруашылығы, қой шаруашылығы, жылқы шаруашылығы, түйе шаруашылығы, шошқа шаруашылығы, сондай-ақ "Өңірлердің ерекшеліктері мен мамандануын ескере отырып, жергілікті атқарушы органдарының қалауы бойынша жергілікті бюджеттен бөлінетін бюджет қаражаты есебінен" бөлімінде көзделген субсидия түрлері бойынша).</w:t>
      </w:r>
    </w:p>
    <w:bookmarkEnd w:id="71"/>
    <w:bookmarkStart w:name="z82" w:id="72"/>
    <w:p>
      <w:pPr>
        <w:spacing w:after="0"/>
        <w:ind w:left="0"/>
        <w:jc w:val="both"/>
      </w:pPr>
      <w:r>
        <w:rPr>
          <w:rFonts w:ascii="Times New Roman"/>
          <w:b w:val="false"/>
          <w:i w:val="false"/>
          <w:color w:val="000000"/>
          <w:sz w:val="28"/>
        </w:rPr>
        <w:t xml:space="preserve">
      7. Нысанның 2-бағанында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субсидия түрлерінің атауы көрсетіледі.</w:t>
      </w:r>
    </w:p>
    <w:bookmarkEnd w:id="72"/>
    <w:bookmarkStart w:name="z83" w:id="73"/>
    <w:p>
      <w:pPr>
        <w:spacing w:after="0"/>
        <w:ind w:left="0"/>
        <w:jc w:val="both"/>
      </w:pPr>
      <w:r>
        <w:rPr>
          <w:rFonts w:ascii="Times New Roman"/>
          <w:b w:val="false"/>
          <w:i w:val="false"/>
          <w:color w:val="000000"/>
          <w:sz w:val="28"/>
        </w:rPr>
        <w:t>
      8. Нысанның 3-бағанында өлшем бірлігі көрсетіледі (килограмм, бас, дана, доза).</w:t>
      </w:r>
    </w:p>
    <w:bookmarkEnd w:id="73"/>
    <w:bookmarkStart w:name="z84" w:id="74"/>
    <w:p>
      <w:pPr>
        <w:spacing w:after="0"/>
        <w:ind w:left="0"/>
        <w:jc w:val="both"/>
      </w:pPr>
      <w:r>
        <w:rPr>
          <w:rFonts w:ascii="Times New Roman"/>
          <w:b w:val="false"/>
          <w:i w:val="false"/>
          <w:color w:val="000000"/>
          <w:sz w:val="28"/>
        </w:rPr>
        <w:t xml:space="preserve">
      9. Нысанның 4-бағанында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әрбір субсидия түрі бойынша субсидиялау нормативі көрсетіледі.</w:t>
      </w:r>
    </w:p>
    <w:bookmarkEnd w:id="74"/>
    <w:bookmarkStart w:name="z85" w:id="75"/>
    <w:p>
      <w:pPr>
        <w:spacing w:after="0"/>
        <w:ind w:left="0"/>
        <w:jc w:val="both"/>
      </w:pPr>
      <w:r>
        <w:rPr>
          <w:rFonts w:ascii="Times New Roman"/>
          <w:b w:val="false"/>
          <w:i w:val="false"/>
          <w:color w:val="000000"/>
          <w:sz w:val="28"/>
        </w:rPr>
        <w:t>
      10. Нысанның 5-бағанында тиісті субсидия түрлері бойынша жоспарланған көлем көрсетіледі.</w:t>
      </w:r>
    </w:p>
    <w:bookmarkEnd w:id="75"/>
    <w:bookmarkStart w:name="z86" w:id="76"/>
    <w:p>
      <w:pPr>
        <w:spacing w:after="0"/>
        <w:ind w:left="0"/>
        <w:jc w:val="both"/>
      </w:pPr>
      <w:r>
        <w:rPr>
          <w:rFonts w:ascii="Times New Roman"/>
          <w:b w:val="false"/>
          <w:i w:val="false"/>
          <w:color w:val="000000"/>
          <w:sz w:val="28"/>
        </w:rPr>
        <w:t>
      11. Нысанның 6-бағанында тиісті субсидия түрлері бойынша бөлінген бюджет қаражатының сомасы көрсетіледі.</w:t>
      </w:r>
    </w:p>
    <w:bookmarkEnd w:id="76"/>
    <w:bookmarkStart w:name="z87" w:id="77"/>
    <w:p>
      <w:pPr>
        <w:spacing w:after="0"/>
        <w:ind w:left="0"/>
        <w:jc w:val="both"/>
      </w:pPr>
      <w:r>
        <w:rPr>
          <w:rFonts w:ascii="Times New Roman"/>
          <w:b w:val="false"/>
          <w:i w:val="false"/>
          <w:color w:val="000000"/>
          <w:sz w:val="28"/>
        </w:rPr>
        <w:t>
      12. Нысанның 7-бағанында тиісті субсидия түрлері бойынша нақты субсидияланған көлем көрсетіледі.</w:t>
      </w:r>
    </w:p>
    <w:bookmarkEnd w:id="77"/>
    <w:bookmarkStart w:name="z88" w:id="78"/>
    <w:p>
      <w:pPr>
        <w:spacing w:after="0"/>
        <w:ind w:left="0"/>
        <w:jc w:val="both"/>
      </w:pPr>
      <w:r>
        <w:rPr>
          <w:rFonts w:ascii="Times New Roman"/>
          <w:b w:val="false"/>
          <w:i w:val="false"/>
          <w:color w:val="000000"/>
          <w:sz w:val="28"/>
        </w:rPr>
        <w:t>
      13. Нысанның 8-бағанында бөлінген бюджет қаражатының нақты игерілген сомасы көрсетіледі.</w:t>
      </w:r>
    </w:p>
    <w:bookmarkEnd w:id="78"/>
    <w:bookmarkStart w:name="z89" w:id="79"/>
    <w:p>
      <w:pPr>
        <w:spacing w:after="0"/>
        <w:ind w:left="0"/>
        <w:jc w:val="both"/>
      </w:pPr>
      <w:r>
        <w:rPr>
          <w:rFonts w:ascii="Times New Roman"/>
          <w:b w:val="false"/>
          <w:i w:val="false"/>
          <w:color w:val="000000"/>
          <w:sz w:val="28"/>
        </w:rPr>
        <w:t>
      14. Нысанның 9-бағанда игерілмеген бюджет қаражатының қалдығы (бар болса) көрсетіледі.</w:t>
      </w:r>
    </w:p>
    <w:bookmarkEnd w:id="79"/>
    <w:bookmarkStart w:name="z90" w:id="80"/>
    <w:p>
      <w:pPr>
        <w:spacing w:after="0"/>
        <w:ind w:left="0"/>
        <w:jc w:val="both"/>
      </w:pPr>
      <w:r>
        <w:rPr>
          <w:rFonts w:ascii="Times New Roman"/>
          <w:b w:val="false"/>
          <w:i w:val="false"/>
          <w:color w:val="000000"/>
          <w:sz w:val="28"/>
        </w:rPr>
        <w:t>
      15. Нысанның 10-бағанда бюджет қаражатының игерілмеу себептері (игерілмеген қалдық болған жағдайда) көрсетіледі.</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