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bb58" w14:textId="13eb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(немесе) су бұру бойынша көрсетілген қызметтер көлемдерін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16 қазандағы № 441 бұйрығы. Қазақстан Республикасының Әділет министрлігінде 2025 жылғы 20 қазанда № 37164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106-бабы </w:t>
      </w:r>
      <w:r>
        <w:rPr>
          <w:rFonts w:ascii="Times New Roman"/>
          <w:b w:val="false"/>
          <w:i w:val="false"/>
          <w:color w:val="000000"/>
          <w:sz w:val="28"/>
        </w:rPr>
        <w:t>5-тармағы</w:t>
      </w:r>
      <w:r>
        <w:rPr>
          <w:rFonts w:ascii="Times New Roman"/>
          <w:b w:val="false"/>
          <w:i w:val="false"/>
          <w:color w:val="000000"/>
          <w:sz w:val="28"/>
        </w:rPr>
        <w:t xml:space="preserve"> және 25-бабы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Сумен жабдықтау және (немесе) су бұру бойынша көрсетілген қызметтер көлемдерін есептеу әдістемесі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16 қазандағы № 441</w:t>
            </w:r>
            <w:r>
              <w:br/>
            </w:r>
            <w:r>
              <w:rPr>
                <w:rFonts w:ascii="Times New Roman"/>
                <w:b w:val="false"/>
                <w:i w:val="false"/>
                <w:color w:val="000000"/>
                <w:sz w:val="20"/>
              </w:rPr>
              <w:t>Бұйрығына 1- қосымша</w:t>
            </w:r>
          </w:p>
        </w:tc>
      </w:tr>
    </w:tbl>
    <w:bookmarkStart w:name="z15" w:id="9"/>
    <w:p>
      <w:pPr>
        <w:spacing w:after="0"/>
        <w:ind w:left="0"/>
        <w:jc w:val="left"/>
      </w:pPr>
      <w:r>
        <w:rPr>
          <w:rFonts w:ascii="Times New Roman"/>
          <w:b/>
          <w:i w:val="false"/>
          <w:color w:val="000000"/>
        </w:rPr>
        <w:t xml:space="preserve"> Сумен жабдықтау және (немесе) су бұру бойынша көрсетілген қызметтер көлемдерін есептеу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Сумен жабдықтау және (немесе) су бұру бойынша көрсетілген қызметтер көлемдерін есептеу әдістемесі (бұдан әрі – Әдістеме) Қазақстан Республикасы Су кодексінің 106-бабы </w:t>
      </w:r>
      <w:r>
        <w:rPr>
          <w:rFonts w:ascii="Times New Roman"/>
          <w:b w:val="false"/>
          <w:i w:val="false"/>
          <w:color w:val="000000"/>
          <w:sz w:val="28"/>
        </w:rPr>
        <w:t>5-тармағы</w:t>
      </w:r>
      <w:r>
        <w:rPr>
          <w:rFonts w:ascii="Times New Roman"/>
          <w:b w:val="false"/>
          <w:i w:val="false"/>
          <w:color w:val="000000"/>
          <w:sz w:val="28"/>
        </w:rPr>
        <w:t xml:space="preserve"> және 25-бабы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сумен жабдықтау және су бұру қызметтерін пайдаланатын жеке немесе заңды тұлғаларға және жеке кәсіпкерлерге (бұдан әрі – су тұтынушыларға) елді мекендердің сумен жабдықтау және су бұру жүйесін пайдаланушы ұйымдар (бұдан әрі – Өнім берушілер) көрсетілген қызметтерінің көлемдерін анықтау кезінде бірыңғай ұстанымды қамтамасыз ету мақсатында әзірленді.</w:t>
      </w:r>
    </w:p>
    <w:bookmarkEnd w:id="11"/>
    <w:bookmarkStart w:name="z18" w:id="12"/>
    <w:p>
      <w:pPr>
        <w:spacing w:after="0"/>
        <w:ind w:left="0"/>
        <w:jc w:val="both"/>
      </w:pPr>
      <w:r>
        <w:rPr>
          <w:rFonts w:ascii="Times New Roman"/>
          <w:b w:val="false"/>
          <w:i w:val="false"/>
          <w:color w:val="000000"/>
          <w:sz w:val="28"/>
        </w:rPr>
        <w:t>
      Осы Әдістеме өнім беруші су тұтынушыға төлеу үшін шот ұсынған жағдайда сумен жабдықтаудың және су бұрудың көрсетілген қызметтерінің көлемдерін айқындайды.</w:t>
      </w:r>
    </w:p>
    <w:bookmarkEnd w:id="12"/>
    <w:bookmarkStart w:name="z19" w:id="13"/>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13"/>
    <w:bookmarkStart w:name="z20" w:id="14"/>
    <w:p>
      <w:pPr>
        <w:spacing w:after="0"/>
        <w:ind w:left="0"/>
        <w:jc w:val="both"/>
      </w:pPr>
      <w:r>
        <w:rPr>
          <w:rFonts w:ascii="Times New Roman"/>
          <w:b w:val="false"/>
          <w:i w:val="false"/>
          <w:color w:val="000000"/>
          <w:sz w:val="28"/>
        </w:rPr>
        <w:t>
      1) суды есепке алу аспабы – Қазақстан Республикасының заңнамасында белгіленген тәртіппен қолдануға рұқсат етілген, нормаланған метрологиялық сипаттамалары бар, белгілі бір уақыт аралығы ішінде физикалық шама бірлігін қалпына келтіретін және сақтайтын, судың (ауызсу, техникалық, ағынды және сулардың басқа да түрлерінің) көлемін өлшеуге арналған техникалық құралы;</w:t>
      </w:r>
    </w:p>
    <w:bookmarkEnd w:id="14"/>
    <w:bookmarkStart w:name="z21" w:id="15"/>
    <w:p>
      <w:pPr>
        <w:spacing w:after="0"/>
        <w:ind w:left="0"/>
        <w:jc w:val="both"/>
      </w:pPr>
      <w:r>
        <w:rPr>
          <w:rFonts w:ascii="Times New Roman"/>
          <w:b w:val="false"/>
          <w:i w:val="false"/>
          <w:color w:val="000000"/>
          <w:sz w:val="28"/>
        </w:rPr>
        <w:t>
      2) Сумен жабдықтау және (немесе) су бұру ұйымы (бұдан әрі – Өнім беруші) – оның балансындағы немесе өзге де заңды негіздерде елді мекендердегі сумен жабдықтау және су бұру жүйелерін технологиялық және техникалық тұрғыдан пайдалануды жүзеге асыратын су шаруашылығы ұйымы;</w:t>
      </w:r>
    </w:p>
    <w:bookmarkEnd w:id="15"/>
    <w:bookmarkStart w:name="z22" w:id="16"/>
    <w:p>
      <w:pPr>
        <w:spacing w:after="0"/>
        <w:ind w:left="0"/>
        <w:jc w:val="both"/>
      </w:pPr>
      <w:r>
        <w:rPr>
          <w:rFonts w:ascii="Times New Roman"/>
          <w:b w:val="false"/>
          <w:i w:val="false"/>
          <w:color w:val="000000"/>
          <w:sz w:val="28"/>
        </w:rPr>
        <w:t>
      3) су құбырын енгізу – қосылу нүктесіндегі тиекті арматурасы бар құдықты қоса алғанда, сумен жабдықтаудың тарату желісінен ғимараттағы бірінші ысырмаға дейінгі құбыржол;</w:t>
      </w:r>
    </w:p>
    <w:bookmarkEnd w:id="16"/>
    <w:bookmarkStart w:name="z23" w:id="17"/>
    <w:p>
      <w:pPr>
        <w:spacing w:after="0"/>
        <w:ind w:left="0"/>
        <w:jc w:val="both"/>
      </w:pPr>
      <w:r>
        <w:rPr>
          <w:rFonts w:ascii="Times New Roman"/>
          <w:b w:val="false"/>
          <w:i w:val="false"/>
          <w:color w:val="000000"/>
          <w:sz w:val="28"/>
        </w:rPr>
        <w:t xml:space="preserve">
      4) өздігінен ағатын құбыржолының толық өткізу қабілеттілігі – бар еңістігі мен 1,0 d (d – құбырдың ішкі диаметрі) толған және тәулігіне 24 сағат бойы әрекет ету кезінде ағынды су қозғалысының жылдамдығы секундына 1 метр кезінде құбыржолы бойынша өткізілетін ағынды су шығыны; </w:t>
      </w:r>
    </w:p>
    <w:bookmarkEnd w:id="17"/>
    <w:bookmarkStart w:name="z24" w:id="18"/>
    <w:p>
      <w:pPr>
        <w:spacing w:after="0"/>
        <w:ind w:left="0"/>
        <w:jc w:val="both"/>
      </w:pPr>
      <w:r>
        <w:rPr>
          <w:rFonts w:ascii="Times New Roman"/>
          <w:b w:val="false"/>
          <w:i w:val="false"/>
          <w:color w:val="000000"/>
          <w:sz w:val="28"/>
        </w:rPr>
        <w:t xml:space="preserve">
      5)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теңгерімдік тиесілікті бөлу шекарасы бойынша белгіленеді; </w:t>
      </w:r>
    </w:p>
    <w:bookmarkEnd w:id="18"/>
    <w:bookmarkStart w:name="z25" w:id="19"/>
    <w:p>
      <w:pPr>
        <w:spacing w:after="0"/>
        <w:ind w:left="0"/>
        <w:jc w:val="both"/>
      </w:pPr>
      <w:r>
        <w:rPr>
          <w:rFonts w:ascii="Times New Roman"/>
          <w:b w:val="false"/>
          <w:i w:val="false"/>
          <w:color w:val="000000"/>
          <w:sz w:val="28"/>
        </w:rPr>
        <w:t>
      6) су бұрудың оқшау тазартқыш құрылыстары – су тұтынушының өзінің ағынды суларын тазартуға арналған құрылыстары мен құрылғыларының жиынтығы;</w:t>
      </w:r>
    </w:p>
    <w:bookmarkEnd w:id="19"/>
    <w:bookmarkStart w:name="z26" w:id="20"/>
    <w:p>
      <w:pPr>
        <w:spacing w:after="0"/>
        <w:ind w:left="0"/>
        <w:jc w:val="both"/>
      </w:pPr>
      <w:r>
        <w:rPr>
          <w:rFonts w:ascii="Times New Roman"/>
          <w:b w:val="false"/>
          <w:i w:val="false"/>
          <w:color w:val="000000"/>
          <w:sz w:val="28"/>
        </w:rPr>
        <w:t xml:space="preserve">
      7) сумен жабдықтау бойынша коммуналдық қызметтерді тұтыну нормасы – "Қазақстан Республикасындағы жергілікті мемлекеттік басқару және өзін-өзі басқару туралы" Қазақстан Республикасы Заңының (бұдан әрі – Заң)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органдар бекіткен нақты елді мекендегі бір адамның, жеке қосалқы шаруашылықтағы жануарлардың тәуліктік қажеттілігін қанағаттандыруға немесе суармалы ауданның бірлігіне арналған судың мөлшері;</w:t>
      </w:r>
    </w:p>
    <w:bookmarkEnd w:id="20"/>
    <w:bookmarkStart w:name="z27" w:id="21"/>
    <w:p>
      <w:pPr>
        <w:spacing w:after="0"/>
        <w:ind w:left="0"/>
        <w:jc w:val="both"/>
      </w:pPr>
      <w:r>
        <w:rPr>
          <w:rFonts w:ascii="Times New Roman"/>
          <w:b w:val="false"/>
          <w:i w:val="false"/>
          <w:color w:val="000000"/>
          <w:sz w:val="28"/>
        </w:rPr>
        <w:t>
      8) су құбырының толық өткізу қабілеттілігі – 1,0 d (d – құбырдың ішкі диаметрі) тең толған кездегі және оның тәулігіне 24 сағат бойы әрекет етуі кезінде су қозғалысының жылдамдығы секундына бір метр кезіндегі су шығын;</w:t>
      </w:r>
    </w:p>
    <w:bookmarkEnd w:id="21"/>
    <w:bookmarkStart w:name="z28" w:id="22"/>
    <w:p>
      <w:pPr>
        <w:spacing w:after="0"/>
        <w:ind w:left="0"/>
        <w:jc w:val="both"/>
      </w:pPr>
      <w:r>
        <w:rPr>
          <w:rFonts w:ascii="Times New Roman"/>
          <w:b w:val="false"/>
          <w:i w:val="false"/>
          <w:color w:val="000000"/>
          <w:sz w:val="28"/>
        </w:rPr>
        <w:t>
      9) су тұтынушы – су беру бойынша су шаруашылығы ұйымдарының немесе су пайдаланушылардың көрсетілетін қызметтерін пайдаланатын не ортақ су пайдалану тәртібімен су объектілерінен су тұтынатын жеке немесе заңды тұлға;;</w:t>
      </w:r>
    </w:p>
    <w:bookmarkEnd w:id="22"/>
    <w:bookmarkStart w:name="z29" w:id="23"/>
    <w:p>
      <w:pPr>
        <w:spacing w:after="0"/>
        <w:ind w:left="0"/>
        <w:jc w:val="both"/>
      </w:pPr>
      <w:r>
        <w:rPr>
          <w:rFonts w:ascii="Times New Roman"/>
          <w:b w:val="false"/>
          <w:i w:val="false"/>
          <w:color w:val="000000"/>
          <w:sz w:val="28"/>
        </w:rPr>
        <w:t>
      10) суды және (немесе) сарқынды суларды коммерциялық есепке алу – су тұтынушы тұтынған судың және (немесе) бұрылған сарқынды судың көлемін есепке алу тораптарында орнатылған есепке алу аспаптары (өлшеу құралдары) арқылы немесе белгілі бір уақыт кезеңіне есептік тәсілмен өлшеу жолымен жүзеге асырылады;</w:t>
      </w:r>
    </w:p>
    <w:bookmarkEnd w:id="23"/>
    <w:bookmarkStart w:name="z30" w:id="24"/>
    <w:p>
      <w:pPr>
        <w:spacing w:after="0"/>
        <w:ind w:left="0"/>
        <w:jc w:val="both"/>
      </w:pPr>
      <w:r>
        <w:rPr>
          <w:rFonts w:ascii="Times New Roman"/>
          <w:b w:val="false"/>
          <w:i w:val="false"/>
          <w:color w:val="000000"/>
          <w:sz w:val="28"/>
        </w:rPr>
        <w:t>
      3. Белгіленген кезеңде көрсетілген сумен жабдықтау және су бұру қызметтерінің көлемі пайдалану жауапкершілігін бөлу шекарасында орнатылған коммерциялық есепке алынған есепке алу аспаптарының көрсеткіштері негізінде айқындалады.</w:t>
      </w:r>
    </w:p>
    <w:bookmarkEnd w:id="24"/>
    <w:bookmarkStart w:name="z31" w:id="25"/>
    <w:p>
      <w:pPr>
        <w:spacing w:after="0"/>
        <w:ind w:left="0"/>
        <w:jc w:val="both"/>
      </w:pPr>
      <w:r>
        <w:rPr>
          <w:rFonts w:ascii="Times New Roman"/>
          <w:b w:val="false"/>
          <w:i w:val="false"/>
          <w:color w:val="000000"/>
          <w:sz w:val="28"/>
        </w:rPr>
        <w:t xml:space="preserve">
      4. Жеке тұлғалар үшін көрсетілген сумен жабдықтау қызметтерінің көлемі есепке алу аспаптары болмаған кезде бір адамға есептен Заңның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облыстардың, республикалық маңызы бар қалалардың, астананың әкімдіктері бекіткен сумен жабдықтау бойынша коммуналдық қызметтерді тұтыну нормалары бойынша есептеу жолымен айқындалады. Бұл ретте сумен жабдықтау және (немесе) су бұру қызметтерінің жалпы көлемі тіркелген азаматтардың санын ескере отырып есептеледі, оларды айқындау үшін өнім берушінің өкілі "Электрондық үкімет" порталы арқылы не жергілікті атқарушы органдардың "Жеке тұлғалар" мемлекеттік дерекқорымен интеграцияланған ақпараттық жүйелерінен "Үшінші тұлғалардың анықтамалар алуы" сервисі арқылы тиісті мәліметтерді алады.</w:t>
      </w:r>
    </w:p>
    <w:bookmarkEnd w:id="25"/>
    <w:bookmarkStart w:name="z32" w:id="26"/>
    <w:p>
      <w:pPr>
        <w:spacing w:after="0"/>
        <w:ind w:left="0"/>
        <w:jc w:val="both"/>
      </w:pPr>
      <w:r>
        <w:rPr>
          <w:rFonts w:ascii="Times New Roman"/>
          <w:b w:val="false"/>
          <w:i w:val="false"/>
          <w:color w:val="000000"/>
          <w:sz w:val="28"/>
        </w:rPr>
        <w:t>
      5. Ауыз суды есепке алу аспабы болмаған кезде, салынған және (немесе) қайта құрылған (жөнделген) сумен жабдықтау жүйелерін жуу кезінде пайдаланылған судың көлемі жуылатын құбыр толық толтырылған және ондағы су қозғалысының жылдамдығы кемінде 1 м/сек болған кезде шығару су құбырын гидравликалық есептеуге сәйкес айқындалады.</w:t>
      </w:r>
    </w:p>
    <w:bookmarkEnd w:id="26"/>
    <w:bookmarkStart w:name="z33" w:id="27"/>
    <w:p>
      <w:pPr>
        <w:spacing w:after="0"/>
        <w:ind w:left="0"/>
        <w:jc w:val="both"/>
      </w:pPr>
      <w:r>
        <w:rPr>
          <w:rFonts w:ascii="Times New Roman"/>
          <w:b w:val="false"/>
          <w:i w:val="false"/>
          <w:color w:val="000000"/>
          <w:sz w:val="28"/>
        </w:rPr>
        <w:t xml:space="preserve">
      6. Елді мекеннің су бұру жүйесіне (өнім беруші) қосылған, сондай-ақ, әртүрлі сумен жабдықтау көздері бар су тұтынушыларға көрсетілген су бұру қызметінің көлемі көрсетілген сумен жабдықтау (ауыз су, ыстық, техникалық) қызметінің көлеміне тең қабылданады. </w:t>
      </w:r>
    </w:p>
    <w:bookmarkEnd w:id="27"/>
    <w:bookmarkStart w:name="z34" w:id="28"/>
    <w:p>
      <w:pPr>
        <w:spacing w:after="0"/>
        <w:ind w:left="0"/>
        <w:jc w:val="both"/>
      </w:pPr>
      <w:r>
        <w:rPr>
          <w:rFonts w:ascii="Times New Roman"/>
          <w:b w:val="false"/>
          <w:i w:val="false"/>
          <w:color w:val="000000"/>
          <w:sz w:val="28"/>
        </w:rPr>
        <w:t>
      7. Елді мекеннің (өнім берушінің) су бұру жүйесінің ағызу пунктінде қабылданған сарқынды сулардың көлемі көлік құралының сыйымдылық көлемі бойынша анықталады.</w:t>
      </w:r>
    </w:p>
    <w:bookmarkEnd w:id="28"/>
    <w:bookmarkStart w:name="z35" w:id="29"/>
    <w:p>
      <w:pPr>
        <w:spacing w:after="0"/>
        <w:ind w:left="0"/>
        <w:jc w:val="both"/>
      </w:pPr>
      <w:r>
        <w:rPr>
          <w:rFonts w:ascii="Times New Roman"/>
          <w:b w:val="false"/>
          <w:i w:val="false"/>
          <w:color w:val="000000"/>
          <w:sz w:val="28"/>
        </w:rPr>
        <w:t>
      8. Коммерциялық есепке алуға қабылданған ағынды сарқынды суды есептеу құралы су тұтынушыда болған кезде көрсетілген су бұру қызметінің көлемі осы есептеу құралының көрсеткіші бойынша анықталады.</w:t>
      </w:r>
    </w:p>
    <w:bookmarkEnd w:id="29"/>
    <w:bookmarkStart w:name="z36" w:id="30"/>
    <w:p>
      <w:pPr>
        <w:spacing w:after="0"/>
        <w:ind w:left="0"/>
        <w:jc w:val="both"/>
      </w:pPr>
      <w:r>
        <w:rPr>
          <w:rFonts w:ascii="Times New Roman"/>
          <w:b w:val="false"/>
          <w:i w:val="false"/>
          <w:color w:val="000000"/>
          <w:sz w:val="28"/>
        </w:rPr>
        <w:t xml:space="preserve">
      9. Елді мекеннің сумен жабдықтау жүйесіне қосылмаған жеке тұлғалар үшін су тұтынушыларға көрсетілген су бұру қызметтерінің көлемі (жеткізушінің), сондай-ақ елді мекеннің су бұру жүйесіне сарқынды суларды бұратын әртүрлі сумен жабдықтау көздері бар (жеткізуші) тіркелген азаматтардың санын ескере отырып, Заңның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облыстардың, республикалық маңызы бар қалалардың, астананың әкімдіктері бекіткен сумен жабдықтау бойынша коммуналдық қызметтерді тұтыну нормалары бойынша суды есепке алу аспаптарының көрсеткіштері бойынша немесе есептеу жолымен айқындалады. </w:t>
      </w:r>
    </w:p>
    <w:bookmarkEnd w:id="30"/>
    <w:bookmarkStart w:name="z37" w:id="31"/>
    <w:p>
      <w:pPr>
        <w:spacing w:after="0"/>
        <w:ind w:left="0"/>
        <w:jc w:val="both"/>
      </w:pPr>
      <w:r>
        <w:rPr>
          <w:rFonts w:ascii="Times New Roman"/>
          <w:b w:val="false"/>
          <w:i w:val="false"/>
          <w:color w:val="000000"/>
          <w:sz w:val="28"/>
        </w:rPr>
        <w:t xml:space="preserve">
      10. Есепке алу аспабы уақытша болмаған және кезекті тексеруге, жөндеуге немесе ауыстыруға байланысты жеткізушінің хабарламасы болған кезде, сондай-ақ тұтынушының кінәсінсіз есепке алу аспабының ақаулығы анықталған кезде көрсетілген сумен жабдықтау қызметтерінің көлемі есепке алу аспаптары көрсеткіштерінің алдыңғы үш айдағы, бірақ бір айдан аспайтын орташа шығысы бойынша айқындалады. Көрсетілген мерзім өткеннен кейін есепке алу аспаптары болмаған кезде көрсетілген қызметтердің көлемі тіркелген азаматтардың санын ескере отырып, Заңның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облыстардың, республикалық маңызы бар қалалардың, астананың әкімдіктері бекіткен сумен жабдықтау бойынша коммуналдық қызметтерді тұтыну нормалары бойынша айқындалады.</w:t>
      </w:r>
    </w:p>
    <w:bookmarkEnd w:id="31"/>
    <w:bookmarkStart w:name="z38" w:id="32"/>
    <w:p>
      <w:pPr>
        <w:spacing w:after="0"/>
        <w:ind w:left="0"/>
        <w:jc w:val="both"/>
      </w:pPr>
      <w:r>
        <w:rPr>
          <w:rFonts w:ascii="Times New Roman"/>
          <w:b w:val="false"/>
          <w:i w:val="false"/>
          <w:color w:val="000000"/>
          <w:sz w:val="28"/>
        </w:rPr>
        <w:t>
      11. Елді мекеннің сумен жабдықтау жүйелерінен ауыз суды өрт сөндіруге пайдаланған кезде өртті сөндіруге байланысты шығыстар жергілікті бюджет қаражаты есебінен сумен жабдықтау және (немесе) су бұру жөніндегі ұйымдарға өртке қарсы қызметтерден берілген актілерге сәйкес үш жұмыс күні ішінде өтеледі.</w:t>
      </w:r>
    </w:p>
    <w:bookmarkEnd w:id="32"/>
    <w:bookmarkStart w:name="z39" w:id="33"/>
    <w:p>
      <w:pPr>
        <w:spacing w:after="0"/>
        <w:ind w:left="0"/>
        <w:jc w:val="both"/>
      </w:pPr>
      <w:r>
        <w:rPr>
          <w:rFonts w:ascii="Times New Roman"/>
          <w:b w:val="false"/>
          <w:i w:val="false"/>
          <w:color w:val="000000"/>
          <w:sz w:val="28"/>
        </w:rPr>
        <w:t>
      12. Жеткізуші оларға ұсынылатын сумен жабдықтау және су бұру қызметтері үшін есеп айырысуды ұсынады.</w:t>
      </w:r>
    </w:p>
    <w:bookmarkEnd w:id="33"/>
    <w:bookmarkStart w:name="z40" w:id="34"/>
    <w:p>
      <w:pPr>
        <w:spacing w:after="0"/>
        <w:ind w:left="0"/>
        <w:jc w:val="both"/>
      </w:pPr>
      <w:r>
        <w:rPr>
          <w:rFonts w:ascii="Times New Roman"/>
          <w:b w:val="false"/>
          <w:i w:val="false"/>
          <w:color w:val="000000"/>
          <w:sz w:val="28"/>
        </w:rPr>
        <w:t>
      13. Сараланған тарифтер бойынша сумен жабдықтау және (немесе) су бұру бойынша көрсетілген қызметтер көлемін есептеу тұрақты және уақытша тұратын (тіркелген) су тұтынушылардың санын есепке ала отырып, тіркелген сәттен бастап айқындалады. Жеткізуші тиісті мәліметтерді "электрондық үкімет" веб-порталының сервисінен немесе анықтамаларды үшінші тұлғаларға беруге мүмкіндік беретін мемлекеттік дерекқорлармен интеграцияланған ақпараттық жүйелер арқылы алады.</w:t>
      </w:r>
    </w:p>
    <w:bookmarkEnd w:id="34"/>
    <w:bookmarkStart w:name="z41" w:id="35"/>
    <w:p>
      <w:pPr>
        <w:spacing w:after="0"/>
        <w:ind w:left="0"/>
        <w:jc w:val="both"/>
      </w:pPr>
      <w:r>
        <w:rPr>
          <w:rFonts w:ascii="Times New Roman"/>
          <w:b w:val="false"/>
          <w:i w:val="false"/>
          <w:color w:val="000000"/>
          <w:sz w:val="28"/>
        </w:rPr>
        <w:t>
      14. Су тұтынушы есепке алу аспаптарының көрсеткіштерін ұсынбаған кезде, Жеткізуші сараланған тарифтер бойынша суды тұтынудың орташа тәуліктік көлемі негізінде есептеуді жүзеге асырады.</w:t>
      </w:r>
    </w:p>
    <w:bookmarkEnd w:id="35"/>
    <w:bookmarkStart w:name="z42" w:id="36"/>
    <w:p>
      <w:pPr>
        <w:spacing w:after="0"/>
        <w:ind w:left="0"/>
        <w:jc w:val="both"/>
      </w:pPr>
      <w:r>
        <w:rPr>
          <w:rFonts w:ascii="Times New Roman"/>
          <w:b w:val="false"/>
          <w:i w:val="false"/>
          <w:color w:val="000000"/>
          <w:sz w:val="28"/>
        </w:rPr>
        <w:t xml:space="preserve">
      Жеткізуші есепке алу аспаптарынан бақылау көрсеткіштерін алған кезде, нақты тұтынуға сәйкес көлемді қайта есептеу жүргізіледі. </w:t>
      </w:r>
    </w:p>
    <w:bookmarkEnd w:id="36"/>
    <w:bookmarkStart w:name="z43" w:id="37"/>
    <w:p>
      <w:pPr>
        <w:spacing w:after="0"/>
        <w:ind w:left="0"/>
        <w:jc w:val="left"/>
      </w:pPr>
      <w:r>
        <w:rPr>
          <w:rFonts w:ascii="Times New Roman"/>
          <w:b/>
          <w:i w:val="false"/>
          <w:color w:val="000000"/>
        </w:rPr>
        <w:t xml:space="preserve"> 2-тарау. Ыстық сумен жабдықтаудың ашық және жабық жүйелерінде көрсетілген қызметтердің көлемін есепке алу</w:t>
      </w:r>
    </w:p>
    <w:bookmarkEnd w:id="37"/>
    <w:bookmarkStart w:name="z44" w:id="38"/>
    <w:p>
      <w:pPr>
        <w:spacing w:after="0"/>
        <w:ind w:left="0"/>
        <w:jc w:val="both"/>
      </w:pPr>
      <w:r>
        <w:rPr>
          <w:rFonts w:ascii="Times New Roman"/>
          <w:b w:val="false"/>
          <w:i w:val="false"/>
          <w:color w:val="000000"/>
          <w:sz w:val="28"/>
        </w:rPr>
        <w:t>
      15. Ыстық сумен жабдықтау бір не бірнеше кәсіпорын көрсететін екі түрлі қызметтен - суық сумен жабдықтау және суды жылытудан тұратын күрделі қызметті білдіреді.</w:t>
      </w:r>
    </w:p>
    <w:bookmarkEnd w:id="38"/>
    <w:bookmarkStart w:name="z45" w:id="39"/>
    <w:p>
      <w:pPr>
        <w:spacing w:after="0"/>
        <w:ind w:left="0"/>
        <w:jc w:val="both"/>
      </w:pPr>
      <w:r>
        <w:rPr>
          <w:rFonts w:ascii="Times New Roman"/>
          <w:b w:val="false"/>
          <w:i w:val="false"/>
          <w:color w:val="000000"/>
          <w:sz w:val="28"/>
        </w:rPr>
        <w:t>
      16. Көп пәтерлі тұрғын үйді ыстық сумен жабдықтаудың ашық жүйесі кезінде ыстық су ыстық сумен жабдықтаудың орталықтандырылған жүйесінен келіп түседі. Бұл ретте, үйге ортақ суды есептеу құралы ыстық және суық сумен жабдықтаудың кірмелеріндегі пайдалану жауапкершілігін бөлу шекарасында орнатылады.</w:t>
      </w:r>
    </w:p>
    <w:bookmarkEnd w:id="39"/>
    <w:bookmarkStart w:name="z46" w:id="40"/>
    <w:p>
      <w:pPr>
        <w:spacing w:after="0"/>
        <w:ind w:left="0"/>
        <w:jc w:val="both"/>
      </w:pPr>
      <w:r>
        <w:rPr>
          <w:rFonts w:ascii="Times New Roman"/>
          <w:b w:val="false"/>
          <w:i w:val="false"/>
          <w:color w:val="000000"/>
          <w:sz w:val="28"/>
        </w:rPr>
        <w:t>
      17. Ыстық сумен жабдықтаудың жабық жүйесі кезінде тұтынушыға суық су ауыз сумен жабдықтаудың орталықтандырылған жүйесінен келіп түседі және ғимаратта екі құбырға бөлінеді: біреуі - суық сумен жабдықтаудың үй ішіндегі тарату желісіне, екіншісі - жергілікті су ысытқыш арқылы ыстық сумен жабдықтаудың үй ішіндегі тарату желісіне ағады. Бұл ретте, үйге ортақ есептеу құралы суық сумен жабдықтаудың кірмесіндегі пайдалану жауапкершілігін бөлу шекарасында орнатылады.</w:t>
      </w:r>
    </w:p>
    <w:bookmarkEnd w:id="40"/>
    <w:bookmarkStart w:name="z47" w:id="41"/>
    <w:p>
      <w:pPr>
        <w:spacing w:after="0"/>
        <w:ind w:left="0"/>
        <w:jc w:val="both"/>
      </w:pPr>
      <w:r>
        <w:rPr>
          <w:rFonts w:ascii="Times New Roman"/>
          <w:b w:val="false"/>
          <w:i w:val="false"/>
          <w:color w:val="000000"/>
          <w:sz w:val="28"/>
        </w:rPr>
        <w:t>
      18. Жабық жүйелі ыстық сумен жабдықтау кезінде сумен жабдықтау және (немесе) су бұру бойынша көрсетілген қызметтердің көлемі суық және ыстық су құбырларына орнатылған есепке алу аспаптарының жиынтық көрсеткіштері негізінде айқындалады.</w:t>
      </w:r>
    </w:p>
    <w:bookmarkEnd w:id="41"/>
    <w:bookmarkStart w:name="z48" w:id="42"/>
    <w:p>
      <w:pPr>
        <w:spacing w:after="0"/>
        <w:ind w:left="0"/>
        <w:jc w:val="left"/>
      </w:pPr>
      <w:r>
        <w:rPr>
          <w:rFonts w:ascii="Times New Roman"/>
          <w:b/>
          <w:i w:val="false"/>
          <w:color w:val="000000"/>
        </w:rPr>
        <w:t xml:space="preserve"> 3-тарау. Кондоминиум қатысушыларына сумен жабдықтаудың және су бұрудың көрсетілген қызметтерінің көлемін есепке алу</w:t>
      </w:r>
    </w:p>
    <w:bookmarkEnd w:id="42"/>
    <w:bookmarkStart w:name="z49" w:id="43"/>
    <w:p>
      <w:pPr>
        <w:spacing w:after="0"/>
        <w:ind w:left="0"/>
        <w:jc w:val="both"/>
      </w:pPr>
      <w:r>
        <w:rPr>
          <w:rFonts w:ascii="Times New Roman"/>
          <w:b w:val="false"/>
          <w:i w:val="false"/>
          <w:color w:val="000000"/>
          <w:sz w:val="28"/>
        </w:rPr>
        <w:t>
      19. Су тұтынушыларға – кондоминиум қатысушыларына сумен жабдықтаудың көрсетілген қызметтерінің көлемі мынадай тәртіппен анықталады:</w:t>
      </w:r>
    </w:p>
    <w:bookmarkEnd w:id="43"/>
    <w:bookmarkStart w:name="z50" w:id="44"/>
    <w:p>
      <w:pPr>
        <w:spacing w:after="0"/>
        <w:ind w:left="0"/>
        <w:jc w:val="both"/>
      </w:pPr>
      <w:r>
        <w:rPr>
          <w:rFonts w:ascii="Times New Roman"/>
          <w:b w:val="false"/>
          <w:i w:val="false"/>
          <w:color w:val="000000"/>
          <w:sz w:val="28"/>
        </w:rPr>
        <w:t xml:space="preserve">
      1) жеке және жалпы үйге ортақ есепке алу аспабы болмаған кезде – Заңның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облыстардың, республикалық маңызы бар қалалардың, астананың әкімдіктері бекіткен сумен жабдықтау жөніндегі коммуналдық қызметтерді тұтыну нормалары бойынша;</w:t>
      </w:r>
    </w:p>
    <w:bookmarkEnd w:id="44"/>
    <w:bookmarkStart w:name="z51" w:id="45"/>
    <w:p>
      <w:pPr>
        <w:spacing w:after="0"/>
        <w:ind w:left="0"/>
        <w:jc w:val="both"/>
      </w:pPr>
      <w:r>
        <w:rPr>
          <w:rFonts w:ascii="Times New Roman"/>
          <w:b w:val="false"/>
          <w:i w:val="false"/>
          <w:color w:val="000000"/>
          <w:sz w:val="28"/>
        </w:rPr>
        <w:t xml:space="preserve">
      2) жеке есепке алу аспабы ішінара орналастырылған және жалпы үйге ортақ есепке алу аспабы болмаған кезде – жеке есепке алу аспабының көрсеткіштері бойынша және Заңның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облыстардың, республикалық маңызы бар қалалардың, астананың әкімдіктері бекіткен сумен жабдықтау жөніндегі коммуналдық қызметтерді тұтыну нормалары бойынша;</w:t>
      </w:r>
    </w:p>
    <w:bookmarkEnd w:id="45"/>
    <w:bookmarkStart w:name="z52" w:id="46"/>
    <w:p>
      <w:pPr>
        <w:spacing w:after="0"/>
        <w:ind w:left="0"/>
        <w:jc w:val="both"/>
      </w:pPr>
      <w:r>
        <w:rPr>
          <w:rFonts w:ascii="Times New Roman"/>
          <w:b w:val="false"/>
          <w:i w:val="false"/>
          <w:color w:val="000000"/>
          <w:sz w:val="28"/>
        </w:rPr>
        <w:t>
      3) жеке есепке алу аспабын ішінара орналастырылған және жалпы үйге ортақ есепке алу аспабы болған кезде:</w:t>
      </w:r>
    </w:p>
    <w:bookmarkEnd w:id="46"/>
    <w:bookmarkStart w:name="z53" w:id="47"/>
    <w:p>
      <w:pPr>
        <w:spacing w:after="0"/>
        <w:ind w:left="0"/>
        <w:jc w:val="both"/>
      </w:pPr>
      <w:r>
        <w:rPr>
          <w:rFonts w:ascii="Times New Roman"/>
          <w:b w:val="false"/>
          <w:i w:val="false"/>
          <w:color w:val="000000"/>
          <w:sz w:val="28"/>
        </w:rPr>
        <w:t>
      есепке алу аспабы бар – жеке есепке алу аспаптарының көрсеткіштері бойынша;</w:t>
      </w:r>
    </w:p>
    <w:bookmarkEnd w:id="47"/>
    <w:bookmarkStart w:name="z54" w:id="48"/>
    <w:p>
      <w:pPr>
        <w:spacing w:after="0"/>
        <w:ind w:left="0"/>
        <w:jc w:val="both"/>
      </w:pPr>
      <w:r>
        <w:rPr>
          <w:rFonts w:ascii="Times New Roman"/>
          <w:b w:val="false"/>
          <w:i w:val="false"/>
          <w:color w:val="000000"/>
          <w:sz w:val="28"/>
        </w:rPr>
        <w:t xml:space="preserve">
      есепке алу аспабы жоқ – Заңның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облыстардың, республикалық маңызы бар қалалардың, астананың әкімдіктері бекіткен сумен жабдықтау жөніндегі коммуналдық қызметтерді тұтыну нормалары бойынша.</w:t>
      </w:r>
    </w:p>
    <w:bookmarkEnd w:id="48"/>
    <w:bookmarkStart w:name="z55" w:id="49"/>
    <w:p>
      <w:pPr>
        <w:spacing w:after="0"/>
        <w:ind w:left="0"/>
        <w:jc w:val="both"/>
      </w:pPr>
      <w:r>
        <w:rPr>
          <w:rFonts w:ascii="Times New Roman"/>
          <w:b w:val="false"/>
          <w:i w:val="false"/>
          <w:color w:val="000000"/>
          <w:sz w:val="28"/>
        </w:rPr>
        <w:t xml:space="preserve">
      Жалпы үйге ортақ есепке алу аспабының көрсеткіштері мен жеке есепке алу аспабының жиынтық көрсеткіштері және Заңның 27-бабы 1- 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облыстар, республикалық маңызы бар қалалар және астана әкімдіктері бекіткен сумен жабдықтау жөніндегі коммуналдық қызметтерді тұтыну нормалары бойынша есептелген көлемдер арасындағы айырмашылықты пәтерлер, жанастыра салынған және жапсарлас салынған есептегіштері жоқ тұрғын емес үй-жайлардың (кондоминиум қатысушыларының) иелерімен төленуге жатады;</w:t>
      </w:r>
    </w:p>
    <w:bookmarkEnd w:id="49"/>
    <w:bookmarkStart w:name="z56" w:id="50"/>
    <w:p>
      <w:pPr>
        <w:spacing w:after="0"/>
        <w:ind w:left="0"/>
        <w:jc w:val="both"/>
      </w:pPr>
      <w:r>
        <w:rPr>
          <w:rFonts w:ascii="Times New Roman"/>
          <w:b w:val="false"/>
          <w:i w:val="false"/>
          <w:color w:val="000000"/>
          <w:sz w:val="28"/>
        </w:rPr>
        <w:t>
      4) 100 % жеке есепке алу аспабы болған және үйге ортақ есепке алу аспабы болмаған кезде – жеке есепке алу аспабының көрсеткіштері бойынша;</w:t>
      </w:r>
    </w:p>
    <w:bookmarkEnd w:id="50"/>
    <w:bookmarkStart w:name="z57" w:id="51"/>
    <w:p>
      <w:pPr>
        <w:spacing w:after="0"/>
        <w:ind w:left="0"/>
        <w:jc w:val="both"/>
      </w:pPr>
      <w:r>
        <w:rPr>
          <w:rFonts w:ascii="Times New Roman"/>
          <w:b w:val="false"/>
          <w:i w:val="false"/>
          <w:color w:val="000000"/>
          <w:sz w:val="28"/>
        </w:rPr>
        <w:t>
      5) 100 % жеке есепке алу аспабы және үйге ортақ есепке алу аспабы болған кезде – жеке есепке алу аспабының көрсеткіштері бойынша. Жалпы үйге ортақ есепке алу аспабының көрсеткіштері мен жеке есепке алу аспабының жиынтық көрсеткіштері арасындағы айырмашылықты пәтерлер, жанастыра салынған және жапсарлас салынған тұрғын емес үй-жайларыдның иелері (кондоминиум қатысушылары) тұтынған су көлемдеріне барабар мөлшерде төлеуге жатады;</w:t>
      </w:r>
    </w:p>
    <w:bookmarkEnd w:id="51"/>
    <w:bookmarkStart w:name="z58" w:id="52"/>
    <w:p>
      <w:pPr>
        <w:spacing w:after="0"/>
        <w:ind w:left="0"/>
        <w:jc w:val="both"/>
      </w:pPr>
      <w:r>
        <w:rPr>
          <w:rFonts w:ascii="Times New Roman"/>
          <w:b w:val="false"/>
          <w:i w:val="false"/>
          <w:color w:val="000000"/>
          <w:sz w:val="28"/>
        </w:rPr>
        <w:t>
      Айырмашылықты анықтау (</w:t>
      </w:r>
      <w:r>
        <w:rPr>
          <w:rFonts w:ascii="Times New Roman"/>
          <w:b w:val="false"/>
          <w:i w:val="false"/>
          <w:color w:val="000000"/>
          <w:sz w:val="28"/>
        </w:rPr>
        <w:t>D</w:t>
      </w:r>
      <w:r>
        <w:rPr>
          <w:rFonts w:ascii="Times New Roman"/>
          <w:b w:val="false"/>
          <w:i w:val="false"/>
          <w:color w:val="000000"/>
          <w:sz w:val="28"/>
        </w:rPr>
        <w:t>V):</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325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бөлінетін айырмашылық, м³;</w:t>
      </w:r>
    </w:p>
    <w:bookmarkEnd w:id="54"/>
    <w:bookmarkStart w:name="z61" w:id="55"/>
    <w:p>
      <w:pPr>
        <w:spacing w:after="0"/>
        <w:ind w:left="0"/>
        <w:jc w:val="both"/>
      </w:pPr>
      <w:r>
        <w:rPr>
          <w:rFonts w:ascii="Times New Roman"/>
          <w:b w:val="false"/>
          <w:i w:val="false"/>
          <w:color w:val="000000"/>
          <w:sz w:val="28"/>
        </w:rPr>
        <w:t>
      VОПУ — жалпы үйге ортақ есепке алу аспабы бойынша көлем, м³;</w:t>
      </w:r>
    </w:p>
    <w:bookmarkEnd w:id="55"/>
    <w:bookmarkStart w:name="z62" w:id="56"/>
    <w:p>
      <w:pPr>
        <w:spacing w:after="0"/>
        <w:ind w:left="0"/>
        <w:jc w:val="both"/>
      </w:pPr>
      <w:r>
        <w:rPr>
          <w:rFonts w:ascii="Times New Roman"/>
          <w:b w:val="false"/>
          <w:i w:val="false"/>
          <w:color w:val="000000"/>
          <w:sz w:val="28"/>
        </w:rPr>
        <w:t>
      ∑Vi — барлық су тұтынушылардың жеке есепке алу аспаптары бойынша көлем сомасы, м³.</w:t>
      </w:r>
    </w:p>
    <w:bookmarkEnd w:id="56"/>
    <w:bookmarkStart w:name="z63" w:id="57"/>
    <w:p>
      <w:pPr>
        <w:spacing w:after="0"/>
        <w:ind w:left="0"/>
        <w:jc w:val="both"/>
      </w:pPr>
      <w:r>
        <w:rPr>
          <w:rFonts w:ascii="Times New Roman"/>
          <w:b w:val="false"/>
          <w:i w:val="false"/>
          <w:color w:val="000000"/>
          <w:sz w:val="28"/>
        </w:rPr>
        <w:t>
      Кондоминиум қатысушылары арасындағы айырмашылықты бөлу:</w:t>
      </w:r>
    </w:p>
    <w:bookmarkEnd w:id="57"/>
    <w:bookmarkStart w:name="z6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794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Vi — і-ші үй-жайдың меншік иесі төлейтін айырма үлесі, м³;</w:t>
      </w:r>
    </w:p>
    <w:bookmarkEnd w:id="59"/>
    <w:bookmarkStart w:name="z66" w:id="60"/>
    <w:p>
      <w:pPr>
        <w:spacing w:after="0"/>
        <w:ind w:left="0"/>
        <w:jc w:val="both"/>
      </w:pPr>
      <w:r>
        <w:rPr>
          <w:rFonts w:ascii="Times New Roman"/>
          <w:b w:val="false"/>
          <w:i w:val="false"/>
          <w:color w:val="000000"/>
          <w:sz w:val="28"/>
        </w:rPr>
        <w:t>
      Vi — i-ші үй-жайдың жеке су тұтыну көлемі, м³.</w:t>
      </w:r>
    </w:p>
    <w:bookmarkEnd w:id="60"/>
    <w:bookmarkStart w:name="z67" w:id="61"/>
    <w:p>
      <w:pPr>
        <w:spacing w:after="0"/>
        <w:ind w:left="0"/>
        <w:jc w:val="both"/>
      </w:pPr>
      <w:r>
        <w:rPr>
          <w:rFonts w:ascii="Times New Roman"/>
          <w:b w:val="false"/>
          <w:i w:val="false"/>
          <w:color w:val="000000"/>
          <w:sz w:val="28"/>
        </w:rPr>
        <w:t>
      ҮЕА алу күніне көрсеткіштерді сәйкестендіру (деректер әртүрлі күндерде алынған жағдайда):</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51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14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Vi′— сәйкестендірілген көлем, м³;</w:t>
      </w:r>
    </w:p>
    <w:bookmarkEnd w:id="63"/>
    <w:bookmarkStart w:name="z70" w:id="64"/>
    <w:p>
      <w:pPr>
        <w:spacing w:after="0"/>
        <w:ind w:left="0"/>
        <w:jc w:val="both"/>
      </w:pPr>
      <w:r>
        <w:rPr>
          <w:rFonts w:ascii="Times New Roman"/>
          <w:b w:val="false"/>
          <w:i w:val="false"/>
          <w:color w:val="000000"/>
          <w:sz w:val="28"/>
        </w:rPr>
        <w:t>
      Vi— жеке есепке алу аспабы бойынша нақты тұтыну көлемі;</w:t>
      </w:r>
    </w:p>
    <w:bookmarkEnd w:id="64"/>
    <w:bookmarkStart w:name="z71" w:id="65"/>
    <w:p>
      <w:pPr>
        <w:spacing w:after="0"/>
        <w:ind w:left="0"/>
        <w:jc w:val="both"/>
      </w:pPr>
      <w:r>
        <w:rPr>
          <w:rFonts w:ascii="Times New Roman"/>
          <w:b w:val="false"/>
          <w:i w:val="false"/>
          <w:color w:val="000000"/>
          <w:sz w:val="28"/>
        </w:rPr>
        <w:t>
      Ni — i-ші су тұтынушысының алдыңғы және қазіргі көрсеткіштерін алу аралығындағы күн саны;</w:t>
      </w:r>
    </w:p>
    <w:bookmarkEnd w:id="65"/>
    <w:bookmarkStart w:name="z72" w:id="66"/>
    <w:p>
      <w:pPr>
        <w:spacing w:after="0"/>
        <w:ind w:left="0"/>
        <w:jc w:val="both"/>
      </w:pPr>
      <w:r>
        <w:rPr>
          <w:rFonts w:ascii="Times New Roman"/>
          <w:b w:val="false"/>
          <w:i w:val="false"/>
          <w:color w:val="000000"/>
          <w:sz w:val="28"/>
        </w:rPr>
        <w:t>
      N — жалпы үйге ортақ есепке алу аспабының екі көрсеткішін алу арасындағы күн саны.</w:t>
      </w:r>
    </w:p>
    <w:bookmarkEnd w:id="66"/>
    <w:bookmarkStart w:name="z73" w:id="67"/>
    <w:p>
      <w:pPr>
        <w:spacing w:after="0"/>
        <w:ind w:left="0"/>
        <w:jc w:val="both"/>
      </w:pPr>
      <w:r>
        <w:rPr>
          <w:rFonts w:ascii="Times New Roman"/>
          <w:b w:val="false"/>
          <w:i w:val="false"/>
          <w:color w:val="000000"/>
          <w:sz w:val="28"/>
        </w:rPr>
        <w:t>
      Ай сайын жалпы үйге ортақ және жеке есепке алу аспаптарының көрсеткіштері әртүрлі уақытта алынған жағдайда, кезеңдер айырмасын ескере отырып, есептеулерді түзету қажет.</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43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Мұнда:</w:t>
      </w:r>
    </w:p>
    <w:bookmarkEnd w:id="69"/>
    <w:bookmarkStart w:name="z76" w:id="70"/>
    <w:p>
      <w:pPr>
        <w:spacing w:after="0"/>
        <w:ind w:left="0"/>
        <w:jc w:val="both"/>
      </w:pPr>
      <w:r>
        <w:rPr>
          <w:rFonts w:ascii="Times New Roman"/>
          <w:b w:val="false"/>
          <w:i w:val="false"/>
          <w:color w:val="000000"/>
          <w:sz w:val="28"/>
        </w:rPr>
        <w:t>
      Qкорр — бөлу кезінде есепке алынатын судың түзетілетін көлемі (м³);</w:t>
      </w:r>
    </w:p>
    <w:bookmarkEnd w:id="70"/>
    <w:bookmarkStart w:name="z77" w:id="71"/>
    <w:p>
      <w:pPr>
        <w:spacing w:after="0"/>
        <w:ind w:left="0"/>
        <w:jc w:val="both"/>
      </w:pPr>
      <w:r>
        <w:rPr>
          <w:rFonts w:ascii="Times New Roman"/>
          <w:b w:val="false"/>
          <w:i w:val="false"/>
          <w:color w:val="000000"/>
          <w:sz w:val="28"/>
        </w:rPr>
        <w:t>
      Qсут — сәйкес есепке алу аспабы бойынша өлшенген соңғы тәуліктегі су шығыны (м³);</w:t>
      </w:r>
    </w:p>
    <w:bookmarkEnd w:id="71"/>
    <w:bookmarkStart w:name="z78"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T — жалпы үйге ортақ және жеке есепке алу аспаптарының көрсеткіштерін алу сәттері арасындағы уақыт айырмасы (сағатпен).</w:t>
      </w:r>
    </w:p>
    <w:bookmarkEnd w:id="72"/>
    <w:bookmarkStart w:name="z79" w:id="73"/>
    <w:p>
      <w:pPr>
        <w:spacing w:after="0"/>
        <w:ind w:left="0"/>
        <w:jc w:val="both"/>
      </w:pPr>
      <w:r>
        <w:rPr>
          <w:rFonts w:ascii="Times New Roman"/>
          <w:b w:val="false"/>
          <w:i w:val="false"/>
          <w:color w:val="000000"/>
          <w:sz w:val="28"/>
        </w:rPr>
        <w:t>
      Есептеу үлгісі:</w:t>
      </w:r>
    </w:p>
    <w:bookmarkEnd w:id="73"/>
    <w:bookmarkStart w:name="z80" w:id="74"/>
    <w:p>
      <w:pPr>
        <w:spacing w:after="0"/>
        <w:ind w:left="0"/>
        <w:jc w:val="both"/>
      </w:pPr>
      <w:r>
        <w:rPr>
          <w:rFonts w:ascii="Times New Roman"/>
          <w:b w:val="false"/>
          <w:i w:val="false"/>
          <w:color w:val="000000"/>
          <w:sz w:val="28"/>
        </w:rPr>
        <w:t xml:space="preserve">
      Уақыт айырмашылығы: </w:t>
      </w:r>
      <w:r>
        <w:rPr>
          <w:rFonts w:ascii="Times New Roman"/>
          <w:b w:val="false"/>
          <w:i w:val="false"/>
          <w:color w:val="000000"/>
          <w:sz w:val="28"/>
        </w:rPr>
        <w:t>D</w:t>
      </w:r>
      <w:r>
        <w:rPr>
          <w:rFonts w:ascii="Times New Roman"/>
          <w:b w:val="false"/>
          <w:i w:val="false"/>
          <w:color w:val="000000"/>
          <w:sz w:val="28"/>
        </w:rPr>
        <w:t>T=3 сағ</w:t>
      </w:r>
    </w:p>
    <w:bookmarkEnd w:id="74"/>
    <w:bookmarkStart w:name="z81" w:id="75"/>
    <w:p>
      <w:pPr>
        <w:spacing w:after="0"/>
        <w:ind w:left="0"/>
        <w:jc w:val="both"/>
      </w:pPr>
      <w:r>
        <w:rPr>
          <w:rFonts w:ascii="Times New Roman"/>
          <w:b w:val="false"/>
          <w:i w:val="false"/>
          <w:color w:val="000000"/>
          <w:sz w:val="28"/>
        </w:rPr>
        <w:t>
      Тәуліктік шығын: Qсут=2.4 м3</w:t>
      </w:r>
    </w:p>
    <w:bookmarkEnd w:id="75"/>
    <w:bookmarkStart w:name="z82" w:id="76"/>
    <w:p>
      <w:pPr>
        <w:spacing w:after="0"/>
        <w:ind w:left="0"/>
        <w:jc w:val="both"/>
      </w:pPr>
      <w:r>
        <w:rPr>
          <w:rFonts w:ascii="Times New Roman"/>
          <w:b w:val="false"/>
          <w:i w:val="false"/>
          <w:color w:val="000000"/>
          <w:sz w:val="28"/>
        </w:rPr>
        <w:t>
      Орташа сағаттық шығын: Qср=2.4/24=0.1 м3/сағ</w:t>
      </w:r>
    </w:p>
    <w:bookmarkEnd w:id="76"/>
    <w:bookmarkStart w:name="z83" w:id="77"/>
    <w:p>
      <w:pPr>
        <w:spacing w:after="0"/>
        <w:ind w:left="0"/>
        <w:jc w:val="both"/>
      </w:pPr>
      <w:r>
        <w:rPr>
          <w:rFonts w:ascii="Times New Roman"/>
          <w:b w:val="false"/>
          <w:i w:val="false"/>
          <w:color w:val="000000"/>
          <w:sz w:val="28"/>
        </w:rPr>
        <w:t>
      Түзету: Qкорр=0.1×3=0.3 м3</w:t>
      </w:r>
    </w:p>
    <w:bookmarkEnd w:id="77"/>
    <w:bookmarkStart w:name="z84" w:id="78"/>
    <w:p>
      <w:pPr>
        <w:spacing w:after="0"/>
        <w:ind w:left="0"/>
        <w:jc w:val="both"/>
      </w:pPr>
      <w:r>
        <w:rPr>
          <w:rFonts w:ascii="Times New Roman"/>
          <w:b w:val="false"/>
          <w:i w:val="false"/>
          <w:color w:val="000000"/>
          <w:sz w:val="28"/>
        </w:rPr>
        <w:t>
      6) елді мекеннің су бұру жүйесіне қосылған су тұтынушылардың сарқынды су көлемі жіберілген су көлеміне тең қабылданады.</w:t>
      </w:r>
    </w:p>
    <w:bookmarkEnd w:id="78"/>
    <w:bookmarkStart w:name="z85" w:id="79"/>
    <w:p>
      <w:pPr>
        <w:spacing w:after="0"/>
        <w:ind w:left="0"/>
        <w:jc w:val="both"/>
      </w:pPr>
      <w:r>
        <w:rPr>
          <w:rFonts w:ascii="Times New Roman"/>
          <w:b w:val="false"/>
          <w:i w:val="false"/>
          <w:color w:val="000000"/>
          <w:sz w:val="28"/>
        </w:rPr>
        <w:t>
      20. Жалпы үйге ортақ есептеу аспабының көрсеткіштері мен жеке есептеу аспаптарының жиынтық көрсеткіштері арасында теріс айырмашылық болған кезде жеткізуші осы Әдістемеде белгіленген су тұтынушылар арасында су көлемін бөлуді қайта есептеуді жүзеге асырады, бұл норма жалпы үйге ортақ және жеке су есептеу аспаптары 100% болғанда және бір мезгілде есептеу аспаптарынан көрсеткіштерді алу кезінде қолданылады.</w:t>
      </w:r>
    </w:p>
    <w:bookmarkEnd w:id="79"/>
    <w:bookmarkStart w:name="z86" w:id="80"/>
    <w:p>
      <w:pPr>
        <w:spacing w:after="0"/>
        <w:ind w:left="0"/>
        <w:jc w:val="both"/>
      </w:pPr>
      <w:r>
        <w:rPr>
          <w:rFonts w:ascii="Times New Roman"/>
          <w:b w:val="false"/>
          <w:i w:val="false"/>
          <w:color w:val="000000"/>
          <w:sz w:val="28"/>
        </w:rPr>
        <w:t>
      Теріс айырма жеке тұтынудың расталған көлемдері негізінде абоненттер арасында тепе-тең қайта бөлуге жатады.</w:t>
      </w:r>
    </w:p>
    <w:bookmarkEnd w:id="80"/>
    <w:bookmarkStart w:name="z87" w:id="81"/>
    <w:p>
      <w:pPr>
        <w:spacing w:after="0"/>
        <w:ind w:left="0"/>
        <w:jc w:val="both"/>
      </w:pPr>
      <w:r>
        <w:rPr>
          <w:rFonts w:ascii="Times New Roman"/>
          <w:b w:val="false"/>
          <w:i w:val="false"/>
          <w:color w:val="000000"/>
          <w:sz w:val="28"/>
        </w:rPr>
        <w:t xml:space="preserve">
      21. Орталықтандырылған сумен жабдықтау жүйесінен өз бетінше кіретін кондоминиумға қатысушы су тұтынушылар үшін ұсынылған сумен жабдықтау қызметтерінің көлемі осы Әдістеменің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айқындалады.</w:t>
      </w:r>
    </w:p>
    <w:bookmarkEnd w:id="81"/>
    <w:bookmarkStart w:name="z88" w:id="82"/>
    <w:p>
      <w:pPr>
        <w:spacing w:after="0"/>
        <w:ind w:left="0"/>
        <w:jc w:val="both"/>
      </w:pPr>
      <w:r>
        <w:rPr>
          <w:rFonts w:ascii="Times New Roman"/>
          <w:b w:val="false"/>
          <w:i w:val="false"/>
          <w:color w:val="000000"/>
          <w:sz w:val="28"/>
        </w:rPr>
        <w:t>
      22. Кондоминиум объектісін басқару органы оның қатысушыларының жалпы жиналысының шешімі бойынша жеткізушіге үйге ортақ есепке алу аспабының көрсеткіштері мен оған қатысушылардың жеке есепке алу аспаптарының жиынтық көрсеткіштері арасындағы айырмашылық үшін көрсетілген сумен жабдықтау қызметтерінің көлемі үшін дербес есеп жүргізеді.</w:t>
      </w:r>
    </w:p>
    <w:bookmarkEnd w:id="82"/>
    <w:bookmarkStart w:name="z89" w:id="83"/>
    <w:p>
      <w:pPr>
        <w:spacing w:after="0"/>
        <w:ind w:left="0"/>
        <w:jc w:val="both"/>
      </w:pPr>
      <w:r>
        <w:rPr>
          <w:rFonts w:ascii="Times New Roman"/>
          <w:b w:val="false"/>
          <w:i w:val="false"/>
          <w:color w:val="000000"/>
          <w:sz w:val="28"/>
        </w:rPr>
        <w:t>
      23. Кондоминиум объектісін басқару органы кондоминиум объектісіне қатысушылардың жалпы жиналысының шешімі негізінде жалпы үйге ортақ есептеу аспабының көрсеткіштері негізінде жеткізушімен көрсетілетін сумен жабдықтау және су бұру қызметтері үшін есеп айырысуды жүргізеді және жеткізушімен шарт негізінде кондоминиум қатысушыларынан төлем жинауды дербес жүзеге асырады.</w:t>
      </w:r>
    </w:p>
    <w:bookmarkEnd w:id="83"/>
    <w:bookmarkStart w:name="z90" w:id="84"/>
    <w:p>
      <w:pPr>
        <w:spacing w:after="0"/>
        <w:ind w:left="0"/>
        <w:jc w:val="both"/>
      </w:pPr>
      <w:r>
        <w:rPr>
          <w:rFonts w:ascii="Times New Roman"/>
          <w:b w:val="false"/>
          <w:i w:val="false"/>
          <w:color w:val="000000"/>
          <w:sz w:val="28"/>
        </w:rPr>
        <w:t>
      24. Жеткізуші ұсынылған сумен жабдықтау қызметтерінің көлемін анықтайды және суды есепке алу аспаптарының коммерциялық есепке қабылданған көрсеткіштеріне сәйкес жасыл желектерді суару үшін, ал олар болмаған жағдайда - суару алаңына көбейтілген суару үшін бекітілген нормативтік тұтынуға қарай (айына 1 сотка үшін) ақы есептейді.</w:t>
      </w:r>
    </w:p>
    <w:bookmarkEnd w:id="84"/>
    <w:bookmarkStart w:name="z91" w:id="85"/>
    <w:p>
      <w:pPr>
        <w:spacing w:after="0"/>
        <w:ind w:left="0"/>
        <w:jc w:val="both"/>
      </w:pPr>
      <w:r>
        <w:rPr>
          <w:rFonts w:ascii="Times New Roman"/>
          <w:b w:val="false"/>
          <w:i w:val="false"/>
          <w:color w:val="000000"/>
          <w:sz w:val="28"/>
        </w:rPr>
        <w:t>
      25. Объектілерге іргелес жатқан жер учаскелерінде елді мекеннің сумен жабдықтау жүйелерінен жасыл желектерді суару анықталған кезде есептеу аспаптары жоқ тұтынушылар үшін сумен жабдықтау қызметтерін есептеу қызметтерді жеткізушіні тексеру актісі негізінде іргелес жатқан аумақтағы суару алаңын есепке ала отырып жүзеге асырылады.</w:t>
      </w:r>
    </w:p>
    <w:bookmarkEnd w:id="85"/>
    <w:bookmarkStart w:name="z92" w:id="86"/>
    <w:p>
      <w:pPr>
        <w:spacing w:after="0"/>
        <w:ind w:left="0"/>
        <w:jc w:val="both"/>
      </w:pPr>
      <w:r>
        <w:rPr>
          <w:rFonts w:ascii="Times New Roman"/>
          <w:b w:val="false"/>
          <w:i w:val="false"/>
          <w:color w:val="000000"/>
          <w:sz w:val="28"/>
        </w:rPr>
        <w:t xml:space="preserve">
      Суару алаңы жер учаскесіне техникалық құжаттама (үйге техникалық паспорт, жерге мемлекеттік акт) негізінде есептеледі. Суару учаскесiнiң көлемi - бұл құрылыс салу алаңын алып тастағандағы меншiктегi жер учаскесiнiң көлемi. </w:t>
      </w:r>
    </w:p>
    <w:bookmarkEnd w:id="86"/>
    <w:bookmarkStart w:name="z93" w:id="87"/>
    <w:p>
      <w:pPr>
        <w:spacing w:after="0"/>
        <w:ind w:left="0"/>
        <w:jc w:val="both"/>
      </w:pPr>
      <w:r>
        <w:rPr>
          <w:rFonts w:ascii="Times New Roman"/>
          <w:b w:val="false"/>
          <w:i w:val="false"/>
          <w:color w:val="000000"/>
          <w:sz w:val="28"/>
        </w:rPr>
        <w:t>
      26. Жергілікті атқарушы орган жеткізушімен бірлесіп, өңірдің климаттық жағдайларына байланысты елді мекеннің сумен жабдықтау жүйелерінен жасыл желектерді суару уақыты мен кезеңінің ұзақтығын айқындайды, ұзақтығы сегіз айға дейін - 15 наурыздан 15 қарашаға дейін белгіленеді. Суару уақыты сағат 00: 00-ден 07: 00-ге дейін шегінде белгіленеді.</w:t>
      </w:r>
    </w:p>
    <w:bookmarkEnd w:id="87"/>
    <w:bookmarkStart w:name="z94" w:id="88"/>
    <w:p>
      <w:pPr>
        <w:spacing w:after="0"/>
        <w:ind w:left="0"/>
        <w:jc w:val="left"/>
      </w:pPr>
      <w:r>
        <w:rPr>
          <w:rFonts w:ascii="Times New Roman"/>
          <w:b/>
          <w:i w:val="false"/>
          <w:color w:val="000000"/>
        </w:rPr>
        <w:t xml:space="preserve"> 4-тарау. Тұтынушыларға – жеке кәсіпкерлер мен заңды тұлғаларға сумен жабдықтаудың және су бұрудың көрсетілген қызметтерінің көлемін есепке алу</w:t>
      </w:r>
    </w:p>
    <w:bookmarkEnd w:id="88"/>
    <w:bookmarkStart w:name="z95" w:id="89"/>
    <w:p>
      <w:pPr>
        <w:spacing w:after="0"/>
        <w:ind w:left="0"/>
        <w:jc w:val="both"/>
      </w:pPr>
      <w:r>
        <w:rPr>
          <w:rFonts w:ascii="Times New Roman"/>
          <w:b w:val="false"/>
          <w:i w:val="false"/>
          <w:color w:val="000000"/>
          <w:sz w:val="28"/>
        </w:rPr>
        <w:t>
      27. Есепке алу аспаптары болмаған кезеңге су тұтынушыларға – заңды тұлғаларға көрсетілген қызметтердің көлемі өнім берушінің жүргізген тексеру актісі және су тұтыну мен (немесе) су бұрудың есептік көлемі Қазақстан Республикасының ҚР ҚЖ 4.01-101-2012 "Ғимараттар мен құрылыстардың ішкі су құбыры және кәрізі" қағидалары жиынтығының Б және В қосымшаларына сәйкес анықталады.</w:t>
      </w:r>
    </w:p>
    <w:bookmarkEnd w:id="89"/>
    <w:bookmarkStart w:name="z96" w:id="90"/>
    <w:p>
      <w:pPr>
        <w:spacing w:after="0"/>
        <w:ind w:left="0"/>
        <w:jc w:val="both"/>
      </w:pPr>
      <w:r>
        <w:rPr>
          <w:rFonts w:ascii="Times New Roman"/>
          <w:b w:val="false"/>
          <w:i w:val="false"/>
          <w:color w:val="000000"/>
          <w:sz w:val="28"/>
        </w:rPr>
        <w:t>
      28. Ағындары шұңқырға (септикке) немесе жергілікті тазарту құрылыстарына жіберілетін және одан әрі жеткізуші шығаратын және елді мекеннің су бұру жүйесіне ағызатын су тұтынушылардан сарқынды сулардың көлемі сумен жабдықтау көзінің тиесілігіне қарамастан, тұтынылған судың (ауыз, техникалық, ыстық) мөлшерін ескере отырып есептеледі және шығару жөніндегі шартпен айқындалады арнайы көлікпен ағызу</w:t>
      </w:r>
    </w:p>
    <w:bookmarkEnd w:id="90"/>
    <w:bookmarkStart w:name="z97" w:id="91"/>
    <w:p>
      <w:pPr>
        <w:spacing w:after="0"/>
        <w:ind w:left="0"/>
        <w:jc w:val="both"/>
      </w:pPr>
      <w:r>
        <w:rPr>
          <w:rFonts w:ascii="Times New Roman"/>
          <w:b w:val="false"/>
          <w:i w:val="false"/>
          <w:color w:val="000000"/>
          <w:sz w:val="28"/>
        </w:rPr>
        <w:t>
      29. Су тұтынушылар - заңды тұлғалар үшін су бұру қызметінің көлемі:</w:t>
      </w:r>
    </w:p>
    <w:bookmarkEnd w:id="91"/>
    <w:bookmarkStart w:name="z98" w:id="92"/>
    <w:p>
      <w:pPr>
        <w:spacing w:after="0"/>
        <w:ind w:left="0"/>
        <w:jc w:val="both"/>
      </w:pPr>
      <w:r>
        <w:rPr>
          <w:rFonts w:ascii="Times New Roman"/>
          <w:b w:val="false"/>
          <w:i w:val="false"/>
          <w:color w:val="000000"/>
          <w:sz w:val="28"/>
        </w:rPr>
        <w:t>
      1) сумен жабдықтау және су бұру қызметін көрсету шартын жасасқан кезде өнім берушімен келісілген су көлемі шығарылатын өнімнің құрамына кірген;</w:t>
      </w:r>
    </w:p>
    <w:bookmarkEnd w:id="92"/>
    <w:bookmarkStart w:name="z99" w:id="93"/>
    <w:p>
      <w:pPr>
        <w:spacing w:after="0"/>
        <w:ind w:left="0"/>
        <w:jc w:val="both"/>
      </w:pPr>
      <w:r>
        <w:rPr>
          <w:rFonts w:ascii="Times New Roman"/>
          <w:b w:val="false"/>
          <w:i w:val="false"/>
          <w:color w:val="000000"/>
          <w:sz w:val="28"/>
        </w:rPr>
        <w:t>
      2) өнім берушімен техникалық сипаты мен көлемдері келісілген айналмалы және қайталама сумен жабдықтау жүйесін қолданған;</w:t>
      </w:r>
    </w:p>
    <w:bookmarkEnd w:id="93"/>
    <w:bookmarkStart w:name="z100" w:id="94"/>
    <w:p>
      <w:pPr>
        <w:spacing w:after="0"/>
        <w:ind w:left="0"/>
        <w:jc w:val="both"/>
      </w:pPr>
      <w:r>
        <w:rPr>
          <w:rFonts w:ascii="Times New Roman"/>
          <w:b w:val="false"/>
          <w:i w:val="false"/>
          <w:color w:val="000000"/>
          <w:sz w:val="28"/>
        </w:rPr>
        <w:t>
      3) сумен жабдықтау және су бұру қызметін көрсету шартына сәйкес жасыл желектерді суаруға суды пайдаланған жағдайларда біржола шығындалған су көлеміне азаяды.</w:t>
      </w:r>
    </w:p>
    <w:bookmarkEnd w:id="94"/>
    <w:bookmarkStart w:name="z101" w:id="95"/>
    <w:p>
      <w:pPr>
        <w:spacing w:after="0"/>
        <w:ind w:left="0"/>
        <w:jc w:val="left"/>
      </w:pPr>
      <w:r>
        <w:rPr>
          <w:rFonts w:ascii="Times New Roman"/>
          <w:b/>
          <w:i w:val="false"/>
          <w:color w:val="000000"/>
        </w:rPr>
        <w:t xml:space="preserve"> 5-тарау. Жеке жағдайларда сумен жабдықтаудың және су бұрудың көрсетілген қызметтерінің көлемін есепке алу</w:t>
      </w:r>
    </w:p>
    <w:bookmarkEnd w:id="95"/>
    <w:bookmarkStart w:name="z102" w:id="96"/>
    <w:p>
      <w:pPr>
        <w:spacing w:after="0"/>
        <w:ind w:left="0"/>
        <w:jc w:val="both"/>
      </w:pPr>
      <w:r>
        <w:rPr>
          <w:rFonts w:ascii="Times New Roman"/>
          <w:b w:val="false"/>
          <w:i w:val="false"/>
          <w:color w:val="000000"/>
          <w:sz w:val="28"/>
        </w:rPr>
        <w:t>
      30. Бұзушылықтар анықталған кезде сумен жабдықтау қызметінің көрсетілген көлемін есептеу:</w:t>
      </w:r>
    </w:p>
    <w:bookmarkEnd w:id="96"/>
    <w:bookmarkStart w:name="z103" w:id="97"/>
    <w:p>
      <w:pPr>
        <w:spacing w:after="0"/>
        <w:ind w:left="0"/>
        <w:jc w:val="both"/>
      </w:pPr>
      <w:r>
        <w:rPr>
          <w:rFonts w:ascii="Times New Roman"/>
          <w:b w:val="false"/>
          <w:i w:val="false"/>
          <w:color w:val="000000"/>
          <w:sz w:val="28"/>
        </w:rPr>
        <w:t>
      1) су тұтынушыда есепке алу аспабының көрсеткіштерін бұрмалаушы құрылғыларды анықтаған кезде – суды есепке алу аспабының соңғы көрсеткіштерін алған сәттен бастап анықталған күнге дейін суды есепке алу аспабын орнатылуға тиіс құбырдың толық өткізу қабілеттілігі бойынша жүргізіледі, бірақ бір айдан артық емес;</w:t>
      </w:r>
    </w:p>
    <w:bookmarkEnd w:id="97"/>
    <w:bookmarkStart w:name="z104" w:id="98"/>
    <w:p>
      <w:pPr>
        <w:spacing w:after="0"/>
        <w:ind w:left="0"/>
        <w:jc w:val="both"/>
      </w:pPr>
      <w:r>
        <w:rPr>
          <w:rFonts w:ascii="Times New Roman"/>
          <w:b w:val="false"/>
          <w:i w:val="false"/>
          <w:color w:val="000000"/>
          <w:sz w:val="28"/>
        </w:rPr>
        <w:t>
      2) су тұтынушының сумен жабдықтау жүйелерінен ағып кетулер анықталған жағдайда, есептеу құралы болмаған кезде, су тұтынушының желілерінде есепке алу құралына дейін немесе есепке алу торабы ақаулы (сүзгінің жарылуы, герметиканың бұзылуы және т.б.) болса – ағып кету анықталған құбырдың толық өткізу қабілеті бойынша, ақауды жою күніне дейінгі нақты уақыт ішінде есептеледі. Егер жылыстау басталған күнді анықтау мүмкін болмаса – соңғы қарап-тексеруді жүргізген сәттен бастап, бірақ бір айдан артық емес;</w:t>
      </w:r>
    </w:p>
    <w:bookmarkEnd w:id="98"/>
    <w:bookmarkStart w:name="z105" w:id="99"/>
    <w:p>
      <w:pPr>
        <w:spacing w:after="0"/>
        <w:ind w:left="0"/>
        <w:jc w:val="both"/>
      </w:pPr>
      <w:r>
        <w:rPr>
          <w:rFonts w:ascii="Times New Roman"/>
          <w:b w:val="false"/>
          <w:i w:val="false"/>
          <w:color w:val="000000"/>
          <w:sz w:val="28"/>
        </w:rPr>
        <w:t xml:space="preserve">
      3) суды есепке алу аспабының көрсеткішін алу және оның жұмыс істеу қабілетін, есепке алу тораптарының техникалық жай-күйін тексеру үшін өнім берушінің өкілін су тұтынушы (немесе оның өкілдері) жібермеген кезде – су тұтыну көлемі суды есепке алу аспабының соңғы көрсеткіштері алынған сәттен бастап, нақты тұтынуды анықтауға рұқсат берілген сәтке дейін, есептік тәсілмен және орташа шығынды негізге ала отырып айқындалады; </w:t>
      </w:r>
    </w:p>
    <w:bookmarkEnd w:id="99"/>
    <w:bookmarkStart w:name="z106" w:id="100"/>
    <w:p>
      <w:pPr>
        <w:spacing w:after="0"/>
        <w:ind w:left="0"/>
        <w:jc w:val="both"/>
      </w:pPr>
      <w:r>
        <w:rPr>
          <w:rFonts w:ascii="Times New Roman"/>
          <w:b w:val="false"/>
          <w:i w:val="false"/>
          <w:color w:val="000000"/>
          <w:sz w:val="28"/>
        </w:rPr>
        <w:t>
      4) су тұтынушының есепке алу аспабында және/немесе су өлшеуіш торабының айналма сызығында (тиекті арматурада), өрт сөндіру гидранттарында пломбалардың жұлынуы анықталған кезде – суды есепке алу аспабының соңғы көрсеткішін алған сәттен бастап өнім берушінің өкілі қайта пломбалаған сәтке дейін есепке алу аспабы орнатылған тиісті құбырдың, айналма сызығының немесе өрт сөндіру гидранттарының толық өткізу қабілеттілігі бойынша жүргізіледі, бірақ бір айдан артық емес;</w:t>
      </w:r>
    </w:p>
    <w:bookmarkEnd w:id="100"/>
    <w:bookmarkStart w:name="z107" w:id="101"/>
    <w:p>
      <w:pPr>
        <w:spacing w:after="0"/>
        <w:ind w:left="0"/>
        <w:jc w:val="both"/>
      </w:pPr>
      <w:r>
        <w:rPr>
          <w:rFonts w:ascii="Times New Roman"/>
          <w:b w:val="false"/>
          <w:i w:val="false"/>
          <w:color w:val="000000"/>
          <w:sz w:val="28"/>
        </w:rPr>
        <w:t>
      5) Су тұтынушысының кінәсінен емес есепке алу аспабының істен шығу жағдайларын қоспағанда, есепке алу аспабының ақауы туралы өнім берушіге хабарламаған кезде – есепке алу аспабы орнатылған құбырдың толық өткізу қабілеті бойынша, есепке алу аспабының соңғы көрсеткіштері алынған сәттен ақауды анықтаған сәтке дейін, бірақ екі айдан артық емес;</w:t>
      </w:r>
    </w:p>
    <w:bookmarkEnd w:id="101"/>
    <w:bookmarkStart w:name="z108" w:id="102"/>
    <w:p>
      <w:pPr>
        <w:spacing w:after="0"/>
        <w:ind w:left="0"/>
        <w:jc w:val="both"/>
      </w:pPr>
      <w:r>
        <w:rPr>
          <w:rFonts w:ascii="Times New Roman"/>
          <w:b w:val="false"/>
          <w:i w:val="false"/>
          <w:color w:val="000000"/>
          <w:sz w:val="28"/>
        </w:rPr>
        <w:t>
      6) сумен жабдықтау және су бұру қызметтерін ұсынуға өнім берушімен жасалған шартсыз елді мекеннің (өнім берушінің) сумен жабдықтау желілерінен суды пайдалану фактісі анықталған кезде – суды есепке алу аспабы орнатылуға тиіс өз бетімен қосылған құбырдың толық өткізу қабілеті бойынша, нақты пайдалану уақыты анықталған (ажырату) сәтке дейін, бірақ бір айдан артық емес;</w:t>
      </w:r>
    </w:p>
    <w:bookmarkEnd w:id="102"/>
    <w:bookmarkStart w:name="z109" w:id="103"/>
    <w:p>
      <w:pPr>
        <w:spacing w:after="0"/>
        <w:ind w:left="0"/>
        <w:jc w:val="both"/>
      </w:pPr>
      <w:r>
        <w:rPr>
          <w:rFonts w:ascii="Times New Roman"/>
          <w:b w:val="false"/>
          <w:i w:val="false"/>
          <w:color w:val="000000"/>
          <w:sz w:val="28"/>
        </w:rPr>
        <w:t>
      7) өрт сөндіру жағдайларынан басқа, өртке қарсы жүйелерден су пайдалану фактісі анықталған кезде - өз бетімен пайдаланған уақыттан бастап анықталған кезге дейін өз бетімен пайдалану жүзеге асырылған өрт краны немесе гидрант алдындағы су құбырының толық өткізу қабілеттілігі бойынша, бірақ екі айдан артық емес;</w:t>
      </w:r>
    </w:p>
    <w:bookmarkEnd w:id="103"/>
    <w:bookmarkStart w:name="z110" w:id="104"/>
    <w:p>
      <w:pPr>
        <w:spacing w:after="0"/>
        <w:ind w:left="0"/>
        <w:jc w:val="both"/>
      </w:pPr>
      <w:r>
        <w:rPr>
          <w:rFonts w:ascii="Times New Roman"/>
          <w:b w:val="false"/>
          <w:i w:val="false"/>
          <w:color w:val="000000"/>
          <w:sz w:val="28"/>
        </w:rPr>
        <w:t>
      8) Су тұтынушысының сумен жабдықтау жүйесіне қосылған құбыржолдары арқылы суару, фонтандар мен жасанды су айдындарын толтыру фактісі анықталған, кіріс құбырында есепке алу аспабы болмаған немесе ол ақаулы болған кезде – есепке алу аспабынан соңғы көрсеткіштерді алған сәттен бастап, мұндай құбырдың толық өткізу қабілеті бойынша, бірақ бір айдан артық емес;</w:t>
      </w:r>
    </w:p>
    <w:bookmarkEnd w:id="104"/>
    <w:bookmarkStart w:name="z111" w:id="105"/>
    <w:p>
      <w:pPr>
        <w:spacing w:after="0"/>
        <w:ind w:left="0"/>
        <w:jc w:val="both"/>
      </w:pPr>
      <w:r>
        <w:rPr>
          <w:rFonts w:ascii="Times New Roman"/>
          <w:b w:val="false"/>
          <w:i w:val="false"/>
          <w:color w:val="000000"/>
          <w:sz w:val="28"/>
        </w:rPr>
        <w:t>
      9) судың тұрақты ағуы (төгілуі) фактісі анықталған кезде, кірмеде есепке алу аспабы болмаған немесе оның ақауы болған кезде - соңғы тексеру сәтінен бастап жеткізуші құбырдың толық өткізу қабілеті бойынша, бірақ бір айдан аспайды.</w:t>
      </w:r>
    </w:p>
    <w:bookmarkEnd w:id="105"/>
    <w:bookmarkStart w:name="z112" w:id="106"/>
    <w:p>
      <w:pPr>
        <w:spacing w:after="0"/>
        <w:ind w:left="0"/>
        <w:jc w:val="both"/>
      </w:pPr>
      <w:r>
        <w:rPr>
          <w:rFonts w:ascii="Times New Roman"/>
          <w:b w:val="false"/>
          <w:i w:val="false"/>
          <w:color w:val="000000"/>
          <w:sz w:val="28"/>
        </w:rPr>
        <w:t>
      31. Ауыз суды (суды есепке алу аспабын айналып өтіп немесе оның жұмыс істеу тәртібін бұза отырып) рұқсатсыз пайдалану фактісі анықталған жағдайда, тұтынылған судың көлемі құбырдың геометриялық параметрлері мен стандартты техникалық шарттарға негізделген есептік әдіспен айқындалады.</w:t>
      </w:r>
    </w:p>
    <w:bookmarkEnd w:id="106"/>
    <w:bookmarkStart w:name="z113" w:id="107"/>
    <w:p>
      <w:pPr>
        <w:spacing w:after="0"/>
        <w:ind w:left="0"/>
        <w:jc w:val="both"/>
      </w:pPr>
      <w:r>
        <w:rPr>
          <w:rFonts w:ascii="Times New Roman"/>
          <w:b w:val="false"/>
          <w:i w:val="false"/>
          <w:color w:val="000000"/>
          <w:sz w:val="28"/>
        </w:rPr>
        <w:t>
      32. Есептеу аспабы орнатылған құбырдың қимасының ауданын (S) есептеу келесі формула бойынша жүргізіледі:</w:t>
      </w:r>
    </w:p>
    <w:bookmarkEnd w:id="107"/>
    <w:bookmarkStart w:name="z11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1333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мұнда:</w:t>
      </w:r>
    </w:p>
    <w:bookmarkEnd w:id="109"/>
    <w:bookmarkStart w:name="z116"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sz w:val="28"/>
        </w:rPr>
        <w:t xml:space="preserve"> - математикалық тұрақты, ол шеңбердің ұзындығы мен оның диаметрінің қатынасына тең;</w:t>
      </w:r>
    </w:p>
    <w:bookmarkEnd w:id="110"/>
    <w:bookmarkStart w:name="z117" w:id="111"/>
    <w:p>
      <w:pPr>
        <w:spacing w:after="0"/>
        <w:ind w:left="0"/>
        <w:jc w:val="both"/>
      </w:pPr>
      <w:r>
        <w:rPr>
          <w:rFonts w:ascii="Times New Roman"/>
          <w:b w:val="false"/>
          <w:i w:val="false"/>
          <w:color w:val="000000"/>
          <w:sz w:val="28"/>
        </w:rPr>
        <w:t>
      R- құбырдың ішкі радиусы, м;</w:t>
      </w:r>
    </w:p>
    <w:bookmarkEnd w:id="111"/>
    <w:bookmarkStart w:name="z118" w:id="112"/>
    <w:p>
      <w:pPr>
        <w:spacing w:after="0"/>
        <w:ind w:left="0"/>
        <w:jc w:val="both"/>
      </w:pPr>
      <w:r>
        <w:rPr>
          <w:rFonts w:ascii="Times New Roman"/>
          <w:b w:val="false"/>
          <w:i w:val="false"/>
          <w:color w:val="000000"/>
          <w:sz w:val="28"/>
        </w:rPr>
        <w:t>
      D- құбырдың диаметрі, мм.</w:t>
      </w:r>
    </w:p>
    <w:bookmarkEnd w:id="112"/>
    <w:bookmarkStart w:name="z119" w:id="113"/>
    <w:p>
      <w:pPr>
        <w:spacing w:after="0"/>
        <w:ind w:left="0"/>
        <w:jc w:val="both"/>
      </w:pPr>
      <w:r>
        <w:rPr>
          <w:rFonts w:ascii="Times New Roman"/>
          <w:b w:val="false"/>
          <w:i w:val="false"/>
          <w:color w:val="000000"/>
          <w:sz w:val="28"/>
        </w:rPr>
        <w:t>
      тәулігіне тұтынылатын судың көлемі келесі формула бойынша есептеледі:</w:t>
      </w:r>
    </w:p>
    <w:bookmarkEnd w:id="113"/>
    <w:bookmarkStart w:name="z120"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мұнда:</w:t>
      </w:r>
    </w:p>
    <w:bookmarkEnd w:id="115"/>
    <w:bookmarkStart w:name="z122" w:id="116"/>
    <w:p>
      <w:pPr>
        <w:spacing w:after="0"/>
        <w:ind w:left="0"/>
        <w:jc w:val="both"/>
      </w:pPr>
      <w:r>
        <w:rPr>
          <w:rFonts w:ascii="Times New Roman"/>
          <w:b w:val="false"/>
          <w:i w:val="false"/>
          <w:color w:val="000000"/>
          <w:sz w:val="28"/>
        </w:rPr>
        <w:t>
      Q - тәулігіне тұтынылатын су көлемі м3 / тәулігіне</w:t>
      </w:r>
    </w:p>
    <w:bookmarkEnd w:id="116"/>
    <w:bookmarkStart w:name="z123" w:id="117"/>
    <w:p>
      <w:pPr>
        <w:spacing w:after="0"/>
        <w:ind w:left="0"/>
        <w:jc w:val="both"/>
      </w:pPr>
      <w:r>
        <w:rPr>
          <w:rFonts w:ascii="Times New Roman"/>
          <w:b w:val="false"/>
          <w:i w:val="false"/>
          <w:color w:val="000000"/>
          <w:sz w:val="28"/>
        </w:rPr>
        <w:t>
      V- осы Әдістеменің 1-тармағының 8) тармақшасына сәйкес секундына 1 метр қабылданатын құбырдағы судың қозғалыс жылдамдығы.</w:t>
      </w:r>
    </w:p>
    <w:bookmarkEnd w:id="117"/>
    <w:bookmarkStart w:name="z124" w:id="118"/>
    <w:p>
      <w:pPr>
        <w:spacing w:after="0"/>
        <w:ind w:left="0"/>
        <w:jc w:val="both"/>
      </w:pPr>
      <w:r>
        <w:rPr>
          <w:rFonts w:ascii="Times New Roman"/>
          <w:b w:val="false"/>
          <w:i w:val="false"/>
          <w:color w:val="000000"/>
          <w:sz w:val="28"/>
        </w:rPr>
        <w:t>
      33. Анықталған бұзушылықтар кезінде есепке алынатын жалпы тұтынылған су көлемі (Q) келесі формула бойынша есептеледі:</w:t>
      </w:r>
    </w:p>
    <w:bookmarkEnd w:id="118"/>
    <w:bookmarkStart w:name="z125" w:id="119"/>
    <w:p>
      <w:pPr>
        <w:spacing w:after="0"/>
        <w:ind w:left="0"/>
        <w:jc w:val="both"/>
      </w:pPr>
      <w:r>
        <w:rPr>
          <w:rFonts w:ascii="Times New Roman"/>
          <w:b w:val="false"/>
          <w:i w:val="false"/>
          <w:color w:val="000000"/>
          <w:sz w:val="28"/>
        </w:rPr>
        <w:t>
      Q=Qсут*t</w:t>
      </w:r>
    </w:p>
    <w:bookmarkEnd w:id="119"/>
    <w:bookmarkStart w:name="z126" w:id="120"/>
    <w:p>
      <w:pPr>
        <w:spacing w:after="0"/>
        <w:ind w:left="0"/>
        <w:jc w:val="both"/>
      </w:pPr>
      <w:r>
        <w:rPr>
          <w:rFonts w:ascii="Times New Roman"/>
          <w:b w:val="false"/>
          <w:i w:val="false"/>
          <w:color w:val="000000"/>
          <w:sz w:val="28"/>
        </w:rPr>
        <w:t xml:space="preserve">
      мұнда: </w:t>
      </w:r>
    </w:p>
    <w:bookmarkEnd w:id="120"/>
    <w:bookmarkStart w:name="z127" w:id="121"/>
    <w:p>
      <w:pPr>
        <w:spacing w:after="0"/>
        <w:ind w:left="0"/>
        <w:jc w:val="both"/>
      </w:pPr>
      <w:r>
        <w:rPr>
          <w:rFonts w:ascii="Times New Roman"/>
          <w:b w:val="false"/>
          <w:i w:val="false"/>
          <w:color w:val="000000"/>
          <w:sz w:val="28"/>
        </w:rPr>
        <w:t>
      Qтәу — көлемі, мз тұтынудың нақты уақыты;</w:t>
      </w:r>
    </w:p>
    <w:bookmarkEnd w:id="121"/>
    <w:bookmarkStart w:name="z128" w:id="122"/>
    <w:p>
      <w:pPr>
        <w:spacing w:after="0"/>
        <w:ind w:left="0"/>
        <w:jc w:val="both"/>
      </w:pPr>
      <w:r>
        <w:rPr>
          <w:rFonts w:ascii="Times New Roman"/>
          <w:b w:val="false"/>
          <w:i w:val="false"/>
          <w:color w:val="000000"/>
          <w:sz w:val="28"/>
        </w:rPr>
        <w:t xml:space="preserve">
      t – ауыз суды су жабдықтау жүйелерінен нақты тұтыну уақыты ақау анықталғанға (өшіру уақытына) дейін, бірақ Әдістеменің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белгіленген мерзімнен аспауы тиіс.</w:t>
      </w:r>
    </w:p>
    <w:bookmarkEnd w:id="122"/>
    <w:bookmarkStart w:name="z129" w:id="123"/>
    <w:p>
      <w:pPr>
        <w:spacing w:after="0"/>
        <w:ind w:left="0"/>
        <w:jc w:val="both"/>
      </w:pPr>
      <w:r>
        <w:rPr>
          <w:rFonts w:ascii="Times New Roman"/>
          <w:b w:val="false"/>
          <w:i w:val="false"/>
          <w:color w:val="000000"/>
          <w:sz w:val="28"/>
        </w:rPr>
        <w:t>
      34. Есептеу сомасы келесі формула бойынша анықталады:</w:t>
      </w:r>
    </w:p>
    <w:bookmarkEnd w:id="123"/>
    <w:bookmarkStart w:name="z130" w:id="124"/>
    <w:p>
      <w:pPr>
        <w:spacing w:after="0"/>
        <w:ind w:left="0"/>
        <w:jc w:val="both"/>
      </w:pPr>
      <w:r>
        <w:rPr>
          <w:rFonts w:ascii="Times New Roman"/>
          <w:b w:val="false"/>
          <w:i w:val="false"/>
          <w:color w:val="000000"/>
          <w:sz w:val="28"/>
        </w:rPr>
        <w:t>
      N=Q*Тар,</w:t>
      </w:r>
    </w:p>
    <w:bookmarkEnd w:id="124"/>
    <w:bookmarkStart w:name="z131" w:id="125"/>
    <w:p>
      <w:pPr>
        <w:spacing w:after="0"/>
        <w:ind w:left="0"/>
        <w:jc w:val="both"/>
      </w:pPr>
      <w:r>
        <w:rPr>
          <w:rFonts w:ascii="Times New Roman"/>
          <w:b w:val="false"/>
          <w:i w:val="false"/>
          <w:color w:val="000000"/>
          <w:sz w:val="28"/>
        </w:rPr>
        <w:t>
      мұнда:</w:t>
      </w:r>
    </w:p>
    <w:bookmarkEnd w:id="125"/>
    <w:bookmarkStart w:name="z132" w:id="126"/>
    <w:p>
      <w:pPr>
        <w:spacing w:after="0"/>
        <w:ind w:left="0"/>
        <w:jc w:val="both"/>
      </w:pPr>
      <w:r>
        <w:rPr>
          <w:rFonts w:ascii="Times New Roman"/>
          <w:b w:val="false"/>
          <w:i w:val="false"/>
          <w:color w:val="000000"/>
          <w:sz w:val="28"/>
        </w:rPr>
        <w:t>
      Q — нақты тұтыну уақытына сәйкес көлемі, м³;</w:t>
      </w:r>
    </w:p>
    <w:bookmarkEnd w:id="126"/>
    <w:bookmarkStart w:name="z133" w:id="127"/>
    <w:p>
      <w:pPr>
        <w:spacing w:after="0"/>
        <w:ind w:left="0"/>
        <w:jc w:val="both"/>
      </w:pPr>
      <w:r>
        <w:rPr>
          <w:rFonts w:ascii="Times New Roman"/>
          <w:b w:val="false"/>
          <w:i w:val="false"/>
          <w:color w:val="000000"/>
          <w:sz w:val="28"/>
        </w:rPr>
        <w:t>
      Тар - бекітілген уәкілетті орган арқылы сумен жабдықтау қызметтерінің тарифі, ҚҚС есепке алынған (теңге/м³);</w:t>
      </w:r>
    </w:p>
    <w:bookmarkEnd w:id="127"/>
    <w:bookmarkStart w:name="z134" w:id="128"/>
    <w:p>
      <w:pPr>
        <w:spacing w:after="0"/>
        <w:ind w:left="0"/>
        <w:jc w:val="both"/>
      </w:pPr>
      <w:r>
        <w:rPr>
          <w:rFonts w:ascii="Times New Roman"/>
          <w:b w:val="false"/>
          <w:i w:val="false"/>
          <w:color w:val="000000"/>
          <w:sz w:val="28"/>
        </w:rPr>
        <w:t>
      35. Көрсетілген сумен жабдықтау қызметтері көлемінің есептерінде осы Әдістеменің қосымшасына сәйкес ішкі диаметрі мен тиісті параметрлеріне, 1 м/с тең су ағынының шартты жылдамдығына байланысты құбыр арқылы ағатын су көлемінің есебі қолданылады.</w:t>
      </w:r>
    </w:p>
    <w:bookmarkEnd w:id="128"/>
    <w:bookmarkStart w:name="z135" w:id="129"/>
    <w:p>
      <w:pPr>
        <w:spacing w:after="0"/>
        <w:ind w:left="0"/>
        <w:jc w:val="both"/>
      </w:pPr>
      <w:r>
        <w:rPr>
          <w:rFonts w:ascii="Times New Roman"/>
          <w:b w:val="false"/>
          <w:i w:val="false"/>
          <w:color w:val="000000"/>
          <w:sz w:val="28"/>
        </w:rPr>
        <w:t xml:space="preserve">
      36. Осы Әдістеменің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бұзушылықтар анықталған кезде көрсетілген су бұру қызметтерінің көлемін есептеу, су бұру қызметтерінің көлемі есептелмегенде 33-тармақтың 2) және 8) тармақшаларын қоспағанда, көрсетілген сумен жабдықтау қызметтерінің есептелген көлеміне тең қабылданады.</w:t>
      </w:r>
    </w:p>
    <w:bookmarkEnd w:id="129"/>
    <w:bookmarkStart w:name="z136" w:id="130"/>
    <w:p>
      <w:pPr>
        <w:spacing w:after="0"/>
        <w:ind w:left="0"/>
        <w:jc w:val="both"/>
      </w:pPr>
      <w:r>
        <w:rPr>
          <w:rFonts w:ascii="Times New Roman"/>
          <w:b w:val="false"/>
          <w:i w:val="false"/>
          <w:color w:val="000000"/>
          <w:sz w:val="28"/>
        </w:rPr>
        <w:t>
      37. Елді мекеннің сумен жабдықтау жүйесіне қосылмаған су тұтынушы су бұру жүйесіне ағызатын сарқынды сулардың көлемін есептеу үшін қажетті деректерді ұсынбаған кезде, іс жүзінде пайдаланылған су бұру қызметтерінің көлемі уақыт ішінде елді мекеннің (жеткізушінің) су бұру жүйесіне қосылатын жердегі өздігінен ағатын құбырдың толық өткізу қабілеті бойынша айқындалады.</w:t>
      </w:r>
    </w:p>
    <w:bookmarkEnd w:id="130"/>
    <w:bookmarkStart w:name="z137" w:id="131"/>
    <w:p>
      <w:pPr>
        <w:spacing w:after="0"/>
        <w:ind w:left="0"/>
        <w:jc w:val="both"/>
      </w:pPr>
      <w:r>
        <w:rPr>
          <w:rFonts w:ascii="Times New Roman"/>
          <w:b w:val="false"/>
          <w:i w:val="false"/>
          <w:color w:val="000000"/>
          <w:sz w:val="28"/>
        </w:rPr>
        <w:t xml:space="preserve">
      38. Елді мекеннің нөсер кәрізі жүйесі болған және су тұтынушының аумағынан, өнеркәсіптік және құрылыс алаңдарынан елді мекеннің су бұру жүйесіне жер үсті сарқынды суларының төгілу фактісі анықталған жағдайда, су бұру қызметінің көлемі Жауын, еріген, сүзілген суларды бұру және тазарту бойынша көрсетілетін қызметтердің құны мен көлемін есептеу әдістемесіне сәйкес айқындалады елді мекендердің және өнеркәсіптік кәсіпорындардың аумақтарынан нөсер сулары жүйесі арқылы ағатын суару-жуу, дренаж. 9) тармақшаға сәйкес тұрғын үй қатынастары және тұрғын үй-коммуналдық шаруашылық саласындағы уәкілетті орган бекітетін кәріздік (дренаждық) Су кодексінің 25-бабы </w:t>
      </w:r>
      <w:r>
        <w:rPr>
          <w:rFonts w:ascii="Times New Roman"/>
          <w:b w:val="false"/>
          <w:i w:val="false"/>
          <w:color w:val="000000"/>
          <w:sz w:val="28"/>
        </w:rPr>
        <w:t>2-тармағының</w:t>
      </w:r>
      <w:r>
        <w:rPr>
          <w:rFonts w:ascii="Times New Roman"/>
          <w:b w:val="false"/>
          <w:i w:val="false"/>
          <w:color w:val="000000"/>
          <w:sz w:val="28"/>
        </w:rPr>
        <w:t xml:space="preserve"> (бұдан әрі - Жер үсті сарқынды суларын есептеу әдістемесі), соңғы тексеру сәтінен бастап, бірақ төтенше жағдайды қоспағанда, бір айдан аспайтын мерзімде42. Анықталған бұзушылықтар бойынша алдын ала есептеулермен су тұтынушыны таныстыру және оның өз ұстанымын білдіру мүмкіндігін қамтамасыз ету мақсатында өнім беруші комиссиялық тыңдау өткізеді.</w:t>
      </w:r>
    </w:p>
    <w:bookmarkEnd w:id="131"/>
    <w:bookmarkStart w:name="z138" w:id="132"/>
    <w:p>
      <w:pPr>
        <w:spacing w:after="0"/>
        <w:ind w:left="0"/>
        <w:jc w:val="both"/>
      </w:pPr>
      <w:r>
        <w:rPr>
          <w:rFonts w:ascii="Times New Roman"/>
          <w:b w:val="false"/>
          <w:i w:val="false"/>
          <w:color w:val="000000"/>
          <w:sz w:val="28"/>
        </w:rPr>
        <w:t>
      39. Елді мекеннің нөсер кәрізі жүйесі болмаған кезде су тұтынушының аумағынан, өнеркәсіптік және құрылыс алаңдарынан елді мекеннің су бұру жүйесіне жер үсті ағындарының ағызу фактісі анықталған кезде су бұру қызметінің көлемі жер үсті ағындыларын есептеу әдістемесіне сәйкес айқындалады, бұл ретте нөсер ағындыларын орталықтандырылған қабылдауды ұйымдастыруды жергілікті атқарушы орган қамтамасыз етеді.</w:t>
      </w:r>
    </w:p>
    <w:bookmarkEnd w:id="132"/>
    <w:bookmarkStart w:name="z139" w:id="133"/>
    <w:p>
      <w:pPr>
        <w:spacing w:after="0"/>
        <w:ind w:left="0"/>
        <w:jc w:val="both"/>
      </w:pPr>
      <w:r>
        <w:rPr>
          <w:rFonts w:ascii="Times New Roman"/>
          <w:b w:val="false"/>
          <w:i w:val="false"/>
          <w:color w:val="000000"/>
          <w:sz w:val="28"/>
        </w:rPr>
        <w:t>
      40. Батырмалы сорғылары мен баламалы айдау құрылғыларын пайдалана отырып, елді мекеннің нөсер кәрізі жүйесі болған кезде елді мекеннің су бұру жүйесіне тасқын, нөсер, жер асты суларын ағызу фактісі анықталған кезде, көрсетілген су бұру қызметтерінің көлемі Әдістемеге сәйкес анықталады.</w:t>
      </w:r>
    </w:p>
    <w:bookmarkEnd w:id="133"/>
    <w:bookmarkStart w:name="z140" w:id="134"/>
    <w:p>
      <w:pPr>
        <w:spacing w:after="0"/>
        <w:ind w:left="0"/>
        <w:jc w:val="both"/>
      </w:pPr>
      <w:r>
        <w:rPr>
          <w:rFonts w:ascii="Times New Roman"/>
          <w:b w:val="false"/>
          <w:i w:val="false"/>
          <w:color w:val="000000"/>
          <w:sz w:val="28"/>
        </w:rPr>
        <w:t>
      41. Елді мекеннің нөсер кәрізі жүйесі болмаған және елді мекеннің су бұру жүйесіне тасқын, нөсер, жер асты суларының ағызылу фактісі анықталған жағдайда, көрсетілген су бұру қызметтерінің көлемі Әдістемеге сәйкес айқындалады, бұл ретте, нөсер ағындарын орталықтандырылған қабылдауды ұйымдастыру жергілікті атқарушы органдармен қамтамасыз етіледі.</w:t>
      </w:r>
    </w:p>
    <w:bookmarkEnd w:id="134"/>
    <w:bookmarkStart w:name="z141" w:id="135"/>
    <w:p>
      <w:pPr>
        <w:spacing w:after="0"/>
        <w:ind w:left="0"/>
        <w:jc w:val="both"/>
      </w:pPr>
      <w:r>
        <w:rPr>
          <w:rFonts w:ascii="Times New Roman"/>
          <w:b w:val="false"/>
          <w:i w:val="false"/>
          <w:color w:val="000000"/>
          <w:sz w:val="28"/>
        </w:rPr>
        <w:t>
      42. Су тұтынушы көрсетілген сумен жабдықтау және су бұру қызметтерінің көлемдері үшін қойылған есеп айырысулармен келіспеген кезде комиссиялық тыңдау, танысу және анықталған бұзушылықтар үшін алдын ала есептерге өз ұстанымын білдіру үшін жеткізушіге жүгінеді.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мекендердегі сумен</w:t>
            </w:r>
            <w:r>
              <w:br/>
            </w:r>
            <w:r>
              <w:rPr>
                <w:rFonts w:ascii="Times New Roman"/>
                <w:b w:val="false"/>
                <w:i w:val="false"/>
                <w:color w:val="000000"/>
                <w:sz w:val="20"/>
              </w:rPr>
              <w:t>жабдықтаудың және (немесе)</w:t>
            </w:r>
            <w:r>
              <w:br/>
            </w:r>
            <w:r>
              <w:rPr>
                <w:rFonts w:ascii="Times New Roman"/>
                <w:b w:val="false"/>
                <w:i w:val="false"/>
                <w:color w:val="000000"/>
                <w:sz w:val="20"/>
              </w:rPr>
              <w:t>су бұрудың көрсетілген</w:t>
            </w:r>
            <w:r>
              <w:br/>
            </w:r>
            <w:r>
              <w:rPr>
                <w:rFonts w:ascii="Times New Roman"/>
                <w:b w:val="false"/>
                <w:i w:val="false"/>
                <w:color w:val="000000"/>
                <w:sz w:val="20"/>
              </w:rPr>
              <w:t>қызметтерінің көлемдерін</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 ағысының жылдамдығы 1 м/с болған жағдайда диаметрі және басқа да параметрлері бойынша су шығынын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диаметрі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радиусы R,м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Ауданы S, м</w:t>
            </w:r>
            <w:r>
              <w:rPr>
                <w:rFonts w:ascii="Times New Roman"/>
                <w:b/>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 шығыны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секундына м</w:t>
            </w:r>
            <w:r>
              <w:rPr>
                <w:rFonts w:ascii="Times New Roman"/>
                <w:b/>
                <w:i w:val="false"/>
                <w:color w:val="000000"/>
                <w:vertAlign w:val="superscript"/>
              </w:rPr>
              <w:t>3</w:t>
            </w:r>
            <w:r>
              <w:rPr>
                <w:rFonts w:ascii="Times New Roman"/>
                <w:b/>
                <w:i w:val="false"/>
                <w:color w:val="000000"/>
              </w:rPr>
              <w:t>/сек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минутына м</w:t>
            </w:r>
            <w:r>
              <w:rPr>
                <w:rFonts w:ascii="Times New Roman"/>
                <w:b/>
                <w:i w:val="false"/>
                <w:color w:val="000000"/>
                <w:vertAlign w:val="superscript"/>
              </w:rPr>
              <w:t>3</w:t>
            </w:r>
            <w:r>
              <w:rPr>
                <w:rFonts w:ascii="Times New Roman"/>
                <w:b/>
                <w:i w:val="false"/>
                <w:color w:val="000000"/>
              </w:rPr>
              <w:t>/мин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0"/>
              <w:ind w:left="0"/>
              <w:jc w:val="both"/>
            </w:pPr>
            <w:r>
              <w:rPr>
                <w:rFonts w:ascii="Times New Roman"/>
                <w:b/>
                <w:i w:val="false"/>
                <w:color w:val="000000"/>
              </w:rPr>
              <w:t xml:space="preserve"> Бір сағатына м</w:t>
            </w:r>
            <w:r>
              <w:rPr>
                <w:rFonts w:ascii="Times New Roman"/>
                <w:b/>
                <w:i w:val="false"/>
                <w:color w:val="000000"/>
                <w:vertAlign w:val="superscript"/>
              </w:rPr>
              <w:t>3</w:t>
            </w:r>
            <w:r>
              <w:rPr>
                <w:rFonts w:ascii="Times New Roman"/>
                <w:b/>
                <w:i w:val="false"/>
                <w:color w:val="000000"/>
              </w:rPr>
              <w:t>/сағ</w:t>
            </w:r>
          </w:p>
          <w:bookmarkEnd w:id="13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0"/>
              <w:ind w:left="0"/>
              <w:jc w:val="both"/>
            </w:pPr>
            <w:r>
              <w:rPr>
                <w:rFonts w:ascii="Times New Roman"/>
                <w:b/>
                <w:i w:val="false"/>
                <w:color w:val="000000"/>
              </w:rPr>
              <w:t xml:space="preserve"> Тәулігіне м</w:t>
            </w:r>
            <w:r>
              <w:rPr>
                <w:rFonts w:ascii="Times New Roman"/>
                <w:b/>
                <w:i w:val="false"/>
                <w:color w:val="000000"/>
                <w:vertAlign w:val="superscript"/>
              </w:rPr>
              <w:t>3</w:t>
            </w:r>
            <w:r>
              <w:rPr>
                <w:rFonts w:ascii="Times New Roman"/>
                <w:b/>
                <w:i w:val="false"/>
                <w:color w:val="000000"/>
              </w:rPr>
              <w:t>/тәул.</w:t>
            </w:r>
          </w:p>
          <w:bookmarkEnd w:id="13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Айына м</w:t>
            </w:r>
            <w:r>
              <w:rPr>
                <w:rFonts w:ascii="Times New Roman"/>
                <w:b/>
                <w:i w:val="false"/>
                <w:color w:val="000000"/>
                <w:vertAlign w:val="superscript"/>
              </w:rPr>
              <w:t>3</w:t>
            </w:r>
            <w:r>
              <w:rPr>
                <w:rFonts w:ascii="Times New Roman"/>
                <w:b/>
                <w:i w:val="false"/>
                <w:color w:val="000000"/>
              </w:rPr>
              <w:t>/ай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0,000132665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0,000132665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0,010602875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0,636172502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0,000226865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0,000226865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588,03408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659,24928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0,000283385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0,000283385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734,53392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813,88800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0,000346185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0,000346185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897,31152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0,00037994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0,00037994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0,000415265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0,000415265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1 076,36688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0,0271296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1 171,99872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0,000490625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0,000490625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1 375,47072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0,000572265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0,000572265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0,0343359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1 483,31088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1 595,22048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0,000660185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0,000660185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0,0396111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1 711,19952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0,00080384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0,00080384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2 083,55328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3 255,55200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20 347,20000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1 736,29440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52 088,83200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16 қазандағы № 441</w:t>
            </w:r>
            <w:r>
              <w:br/>
            </w:r>
            <w:r>
              <w:rPr>
                <w:rFonts w:ascii="Times New Roman"/>
                <w:b w:val="false"/>
                <w:i w:val="false"/>
                <w:color w:val="000000"/>
                <w:sz w:val="20"/>
              </w:rPr>
              <w:t>бұйрығына 2-қосымша</w:t>
            </w:r>
          </w:p>
        </w:tc>
      </w:tr>
    </w:tbl>
    <w:bookmarkStart w:name="z146" w:id="138"/>
    <w:p>
      <w:pPr>
        <w:spacing w:after="0"/>
        <w:ind w:left="0"/>
        <w:jc w:val="left"/>
      </w:pPr>
      <w:r>
        <w:rPr>
          <w:rFonts w:ascii="Times New Roman"/>
          <w:b/>
          <w:i w:val="false"/>
          <w:color w:val="000000"/>
        </w:rPr>
        <w:t xml:space="preserve"> Күші жойылған кейбір бұйрықтардың тізбесі</w:t>
      </w:r>
    </w:p>
    <w:bookmarkEnd w:id="138"/>
    <w:bookmarkStart w:name="z147" w:id="139"/>
    <w:p>
      <w:pPr>
        <w:spacing w:after="0"/>
        <w:ind w:left="0"/>
        <w:jc w:val="both"/>
      </w:pPr>
      <w:r>
        <w:rPr>
          <w:rFonts w:ascii="Times New Roman"/>
          <w:b w:val="false"/>
          <w:i w:val="false"/>
          <w:color w:val="000000"/>
          <w:sz w:val="28"/>
        </w:rPr>
        <w:t xml:space="preserve">
      1. "Елді мекендердегі сумен жабдықтаудың және (немесе) су бұрудың көрсетілген қызметтерінің көлемдерін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7257 болып тіркелген).</w:t>
      </w:r>
    </w:p>
    <w:bookmarkEnd w:id="139"/>
    <w:bookmarkStart w:name="z148" w:id="140"/>
    <w:p>
      <w:pPr>
        <w:spacing w:after="0"/>
        <w:ind w:left="0"/>
        <w:jc w:val="both"/>
      </w:pPr>
      <w:r>
        <w:rPr>
          <w:rFonts w:ascii="Times New Roman"/>
          <w:b w:val="false"/>
          <w:i w:val="false"/>
          <w:color w:val="000000"/>
          <w:sz w:val="28"/>
        </w:rPr>
        <w:t xml:space="preserve">
      2. "Сумен жабдықтау және су бұру жөніндегі көрсетілген қызметтің көлемін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бұйрығына өзгерістер енгізу туралы" Қазақстан Республикасы Индустрия және инфрақұрылымдық даму министрінің 2019 жылғы 31 шілдедегі № 592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19167 болып тіркелген).</w:t>
      </w:r>
    </w:p>
    <w:bookmarkEnd w:id="140"/>
    <w:bookmarkStart w:name="z149" w:id="141"/>
    <w:p>
      <w:pPr>
        <w:spacing w:after="0"/>
        <w:ind w:left="0"/>
        <w:jc w:val="both"/>
      </w:pPr>
      <w:r>
        <w:rPr>
          <w:rFonts w:ascii="Times New Roman"/>
          <w:b w:val="false"/>
          <w:i w:val="false"/>
          <w:color w:val="000000"/>
          <w:sz w:val="28"/>
        </w:rPr>
        <w:t xml:space="preserve">
      3. "Сумен жабдықтау және су бұру қызметінің көрсетілген көлемін анықтау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бұйрығына өзгерістер мен толықтырулар енгізу туралы" Қазақстан Республикасы Ұлттық экономика министрінің 2015 жылғы 28 ақпандағы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10609 болып тіркелген).</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