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44b3" w14:textId="6064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қыркүйектегі № 731 бұйрығы. Қазақстан Республикасының Әділет министрлігінде 2025 жылғы 30 қыркүйекте № 37058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0" w:id="4"/>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сондай-ақ нақты болатын жері бойынша паспорт және (немесе) жеке куәлік жоғалған, мерзімінің өтуіне, азаматтық хал актілерінің жазбасы ақпараттық жүйесінен келіп түскен тегінің, атының, әкесінің атының өзгеруі, неке қию (бұзу) бойынша тегін өзгертуі туралы мәліметтер "Халықты құжаттандыру және тіркеу" тіркеу пункті" ақпараттық жүйесінде (бұдан әрі – ХҚТ ТП) болған жағдайда оларды өзгертуіне, одан әрі пайдалануға жарамсыздығына, құжаттарды әзірлеудің жаңа технологиясына сәйкес олардың түр өзгерісіне байланысты ауыстырылған, Қазақстан Республикасының азаматы жеке куәлігі негізінде алғаш рет Қазақстан Республикасының азаматы паспортын алған, кәмелеттік жасқа толмаған балалар туу туралы куәлігі негізінде алғаш рет Қазақстан Республикасы азаматының паспортын және (немесе) жеке куәлігін алған жағдайларда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2" w:id="5"/>
    <w:p>
      <w:pPr>
        <w:spacing w:after="0"/>
        <w:ind w:left="0"/>
        <w:jc w:val="both"/>
      </w:pPr>
      <w:r>
        <w:rPr>
          <w:rFonts w:ascii="Times New Roman"/>
          <w:b w:val="false"/>
          <w:i w:val="false"/>
          <w:color w:val="000000"/>
          <w:sz w:val="28"/>
        </w:rPr>
        <w:t xml:space="preserve">
      "ХҚТ ТП ақпараттық жүйесі арқылы жеке басты куәландыратын құжатты ресімдеген кезде уәкілетті органның қызметкері Қазақстан Республикасының азаматтарын олардың келісімімен, шетелдіктер мен азаматтығы жоқ адамдарды міндетті түрде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35161 болып тіркелген) дактилоскопиялық тіркеуден өткізеді.";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14" w:id="6"/>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671-бабының 4) тармақшасында белгіленген жеңілдетілген санатты айқындайтын құжатты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p>
    <w:bookmarkStart w:name="z20" w:id="8"/>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тармақшасы мынадай редакцияда жазылсын:</w:t>
      </w:r>
    </w:p>
    <w:bookmarkStart w:name="z22" w:id="9"/>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24" w:id="10"/>
    <w:p>
      <w:pPr>
        <w:spacing w:after="0"/>
        <w:ind w:left="0"/>
        <w:jc w:val="both"/>
      </w:pPr>
      <w:r>
        <w:rPr>
          <w:rFonts w:ascii="Times New Roman"/>
          <w:b w:val="false"/>
          <w:i w:val="false"/>
          <w:color w:val="000000"/>
          <w:sz w:val="28"/>
        </w:rPr>
        <w:t>
      "31.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30-тармағының 1), 2), 3), 4), 5) және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тұрақты тіркелген жері бойынша, сондай-ақ жеке басты куәландыратын құжаттары жоғалған, олар одан әрі пайдалануға жарамсыз болған, азаматтық хал актілерінің жазбасы ақпараттық жүйесінен келіп түскен тегінің, атының, әкесінің атының өзгеруі, неке қию (бұзуы) бойынша тегін өзгертуі туралы мәліметтер ХҚТ ТП-да болған жағдайда оларды өзгертуіне, құжаттарды әзірлеудің жаңа технологиясына сәйкес олардың түр өзгерісіне байланысты, Қазақстан Республикасы азаматының жеке куәлігі негізінде алғаш рет Қазақстан Республикасы азаматының паспортын алумен, кәмелеттік жасқа толмаған балалардың туу туралы куәлігі негізінде Қазақстан Республикасы азаматының паспорты мен (немесе) жеке куәлігін алуына байланысты жағдайларда тұрақты тіркелген орны, сондай-ақ нақты болатын жері бойынша уәкілетті мемлекеттік органға өтініш білдіреді.";</w:t>
      </w:r>
    </w:p>
    <w:bookmarkEnd w:id="10"/>
    <w:bookmarkStart w:name="z25" w:id="11"/>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26" w:id="12"/>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12"/>
    <w:bookmarkStart w:name="z27" w:id="13"/>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8" w:id="14"/>
    <w:p>
      <w:pPr>
        <w:spacing w:after="0"/>
        <w:ind w:left="0"/>
        <w:jc w:val="both"/>
      </w:pPr>
      <w:r>
        <w:rPr>
          <w:rFonts w:ascii="Times New Roman"/>
          <w:b w:val="false"/>
          <w:i w:val="false"/>
          <w:color w:val="000000"/>
          <w:sz w:val="28"/>
        </w:rPr>
        <w:t xml:space="preserve">
      "2)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"39. Табылған жеке басты куәландыратын құжаттар уәкілетті мемлекеттік органға тапсырылады. Жоғалған жеке басты куәландыратын құжатты иесі қалпына келтірген, уәкілетті мемлекеттік органға келіп түскен күннен бастап бір жыл ішінде иесі оны талап етпеген жағдайда, табылған құжат осы Қағидалардың 43-1 және 43-2-тармақтарында көзделген тәртіппен жойылады.";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32" w:id="16"/>
    <w:p>
      <w:pPr>
        <w:spacing w:after="0"/>
        <w:ind w:left="0"/>
        <w:jc w:val="both"/>
      </w:pPr>
      <w:r>
        <w:rPr>
          <w:rFonts w:ascii="Times New Roman"/>
          <w:b w:val="false"/>
          <w:i w:val="false"/>
          <w:color w:val="000000"/>
          <w:sz w:val="28"/>
        </w:rPr>
        <w:t>
      "40. Қайтыс болған, сот қайтыс болды деп жариялаған адамдардың уәкілетті мемлекеттік органға тапсырылған жеке басын куәландыратын құжаттары осы Қағидалардың 43-1 және 43-2-тармақтарында көзделген тәртіппен жойылады.";</w:t>
      </w:r>
    </w:p>
    <w:bookmarkEnd w:id="16"/>
    <w:bookmarkStart w:name="z33" w:id="17"/>
    <w:p>
      <w:pPr>
        <w:spacing w:after="0"/>
        <w:ind w:left="0"/>
        <w:jc w:val="both"/>
      </w:pPr>
      <w:r>
        <w:rPr>
          <w:rFonts w:ascii="Times New Roman"/>
          <w:b w:val="false"/>
          <w:i w:val="false"/>
          <w:color w:val="000000"/>
          <w:sz w:val="28"/>
        </w:rPr>
        <w:t>
      мынадай мазмұндағы 43-1, 43-2 және 43-3-тармақтармен толықтырылсын:</w:t>
      </w:r>
    </w:p>
    <w:bookmarkEnd w:id="17"/>
    <w:bookmarkStart w:name="z34" w:id="18"/>
    <w:p>
      <w:pPr>
        <w:spacing w:after="0"/>
        <w:ind w:left="0"/>
        <w:jc w:val="both"/>
      </w:pPr>
      <w:r>
        <w:rPr>
          <w:rFonts w:ascii="Times New Roman"/>
          <w:b w:val="false"/>
          <w:i w:val="false"/>
          <w:color w:val="000000"/>
          <w:sz w:val="28"/>
        </w:rPr>
        <w:t>
      "43-1. Жарамсыз жеке басты куәландыратын құжаттарды жоятын аумақтық ішкі істер органы басшысының бұйрығымен комиссия құрылады, оның саны мен құрамын Полиция басқармасының (бөлімінің) бастығы немесе оның орынбасары айқындайды.</w:t>
      </w:r>
    </w:p>
    <w:bookmarkEnd w:id="18"/>
    <w:bookmarkStart w:name="z35" w:id="19"/>
    <w:p>
      <w:pPr>
        <w:spacing w:after="0"/>
        <w:ind w:left="0"/>
        <w:jc w:val="both"/>
      </w:pPr>
      <w:r>
        <w:rPr>
          <w:rFonts w:ascii="Times New Roman"/>
          <w:b w:val="false"/>
          <w:i w:val="false"/>
          <w:color w:val="000000"/>
          <w:sz w:val="28"/>
        </w:rPr>
        <w:t>
      43-2. Жеке басты куәландыратын құжаттарды жоюды комиссия жойылатын құжаттың нөмірі мен түрін, оның иесі туралы мәліметтерді, құжаттың жарамсыз болу себептерін қамтитын, Қағидаларға қосымшаға сәйкес нысан бойынша жою туралы акті жасай отырып, он күн сайын жүргізеді. Егер тапсыруға жататын құжатты иесі тапсырмаған жағдайда, актіде құжаттың нөмірі, түрі, оның иесі туралы мәліметтер, жарамсыз болу себебі, ескертпеде құжат тапсырылмағандығы көрсетіледі.</w:t>
      </w:r>
    </w:p>
    <w:bookmarkEnd w:id="19"/>
    <w:bookmarkStart w:name="z36" w:id="20"/>
    <w:p>
      <w:pPr>
        <w:spacing w:after="0"/>
        <w:ind w:left="0"/>
        <w:jc w:val="both"/>
      </w:pPr>
      <w:r>
        <w:rPr>
          <w:rFonts w:ascii="Times New Roman"/>
          <w:b w:val="false"/>
          <w:i w:val="false"/>
          <w:color w:val="000000"/>
          <w:sz w:val="28"/>
        </w:rPr>
        <w:t>
      Жеке басты куәландыратын құжаттарды жоятын актіге комиссия мүшелері қол қояды және Полиция басқармасының (бөлімінің) бастығы немесе оның орынбасары бекітеді.</w:t>
      </w:r>
    </w:p>
    <w:bookmarkEnd w:id="20"/>
    <w:bookmarkStart w:name="z37" w:id="21"/>
    <w:p>
      <w:pPr>
        <w:spacing w:after="0"/>
        <w:ind w:left="0"/>
        <w:jc w:val="both"/>
      </w:pPr>
      <w:r>
        <w:rPr>
          <w:rFonts w:ascii="Times New Roman"/>
          <w:b w:val="false"/>
          <w:i w:val="false"/>
          <w:color w:val="000000"/>
          <w:sz w:val="28"/>
        </w:rPr>
        <w:t>
      43-3. Көші-қон қызметінің аумақтық бөлімшелері он күн сайын жарамсыздық туралы мәліметтерді деректер базасына енгізу үшін жарамсыз құжаттарды жою туралы актілерді Қазақстан Республикасы Ішкі істер министрлігінің "Ақпараттық-өндірістік орталық" шаруашылық жүргізу құқығындағы республикалық мемлекеттік кәсіпорнына жолдайды.";</w:t>
      </w:r>
    </w:p>
    <w:bookmarkEnd w:id="21"/>
    <w:bookmarkStart w:name="z38"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Қағидаларға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22"/>
    <w:bookmarkStart w:name="z39" w:id="2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тәртіппен:</w:t>
      </w:r>
    </w:p>
    <w:bookmarkEnd w:id="23"/>
    <w:bookmarkStart w:name="z40"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41"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25"/>
    <w:bookmarkStart w:name="z42" w:id="2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мен нормашығармашылық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26"/>
    <w:bookmarkStart w:name="z43"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27"/>
    <w:bookmarkStart w:name="z44" w:id="28"/>
    <w:p>
      <w:pPr>
        <w:spacing w:after="0"/>
        <w:ind w:left="0"/>
        <w:jc w:val="both"/>
      </w:pPr>
      <w:r>
        <w:rPr>
          <w:rFonts w:ascii="Times New Roman"/>
          <w:b w:val="false"/>
          <w:i w:val="false"/>
          <w:color w:val="000000"/>
          <w:sz w:val="28"/>
        </w:rPr>
        <w:t>
      4. Осы бұйрық 2026 жылғы 1 қаңтардан бастап күшіне енетін осы бұйрықтың 1-тармағының тоғызыншы, оныншы, он екінші, он үшінші, он бесінші, он алтыншы, он жетінші, он сегізінші, жиырма бірінші, жиырма екінші, жиырма үшінші және жиырма төртінші тармақшаларын қоспағанда,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46" w:id="29"/>
    <w:p>
      <w:pPr>
        <w:spacing w:after="0"/>
        <w:ind w:left="0"/>
        <w:jc w:val="both"/>
      </w:pPr>
      <w:r>
        <w:rPr>
          <w:rFonts w:ascii="Times New Roman"/>
          <w:b w:val="false"/>
          <w:i w:val="false"/>
          <w:color w:val="000000"/>
          <w:sz w:val="28"/>
        </w:rPr>
        <w:t>
      "КЕЛІСІЛДІ"</w:t>
      </w:r>
    </w:p>
    <w:bookmarkEnd w:id="29"/>
    <w:bookmarkStart w:name="z47" w:id="30"/>
    <w:p>
      <w:pPr>
        <w:spacing w:after="0"/>
        <w:ind w:left="0"/>
        <w:jc w:val="both"/>
      </w:pPr>
      <w:r>
        <w:rPr>
          <w:rFonts w:ascii="Times New Roman"/>
          <w:b w:val="false"/>
          <w:i w:val="false"/>
          <w:color w:val="000000"/>
          <w:sz w:val="28"/>
        </w:rPr>
        <w:t>
      Қазақстан Республикасы</w:t>
      </w:r>
    </w:p>
    <w:bookmarkEnd w:id="30"/>
    <w:bookmarkStart w:name="z48" w:id="31"/>
    <w:p>
      <w:pPr>
        <w:spacing w:after="0"/>
        <w:ind w:left="0"/>
        <w:jc w:val="both"/>
      </w:pPr>
      <w:r>
        <w:rPr>
          <w:rFonts w:ascii="Times New Roman"/>
          <w:b w:val="false"/>
          <w:i w:val="false"/>
          <w:color w:val="000000"/>
          <w:sz w:val="28"/>
        </w:rPr>
        <w:t>
      Сыртқы істер министрлігі</w:t>
      </w:r>
    </w:p>
    <w:bookmarkEnd w:id="31"/>
    <w:bookmarkStart w:name="z49" w:id="32"/>
    <w:p>
      <w:pPr>
        <w:spacing w:after="0"/>
        <w:ind w:left="0"/>
        <w:jc w:val="both"/>
      </w:pPr>
      <w:r>
        <w:rPr>
          <w:rFonts w:ascii="Times New Roman"/>
          <w:b w:val="false"/>
          <w:i w:val="false"/>
          <w:color w:val="000000"/>
          <w:sz w:val="28"/>
        </w:rPr>
        <w:t>
      "КЕЛІСІЛДІ"</w:t>
      </w:r>
    </w:p>
    <w:bookmarkEnd w:id="32"/>
    <w:bookmarkStart w:name="z50" w:id="33"/>
    <w:p>
      <w:pPr>
        <w:spacing w:after="0"/>
        <w:ind w:left="0"/>
        <w:jc w:val="both"/>
      </w:pPr>
      <w:r>
        <w:rPr>
          <w:rFonts w:ascii="Times New Roman"/>
          <w:b w:val="false"/>
          <w:i w:val="false"/>
          <w:color w:val="000000"/>
          <w:sz w:val="28"/>
        </w:rPr>
        <w:t>
      Қазақстан Республикасының</w:t>
      </w:r>
    </w:p>
    <w:bookmarkEnd w:id="33"/>
    <w:bookmarkStart w:name="z51" w:id="34"/>
    <w:p>
      <w:pPr>
        <w:spacing w:after="0"/>
        <w:ind w:left="0"/>
        <w:jc w:val="both"/>
      </w:pPr>
      <w:r>
        <w:rPr>
          <w:rFonts w:ascii="Times New Roman"/>
          <w:b w:val="false"/>
          <w:i w:val="false"/>
          <w:color w:val="000000"/>
          <w:sz w:val="28"/>
        </w:rPr>
        <w:t>
      Ұлттық қауіпсіздік комитеті</w:t>
      </w:r>
    </w:p>
    <w:bookmarkEnd w:id="34"/>
    <w:bookmarkStart w:name="z52" w:id="35"/>
    <w:p>
      <w:pPr>
        <w:spacing w:after="0"/>
        <w:ind w:left="0"/>
        <w:jc w:val="both"/>
      </w:pPr>
      <w:r>
        <w:rPr>
          <w:rFonts w:ascii="Times New Roman"/>
          <w:b w:val="false"/>
          <w:i w:val="false"/>
          <w:color w:val="000000"/>
          <w:sz w:val="28"/>
        </w:rPr>
        <w:t>
      "КЕЛІСІЛДІ"</w:t>
      </w:r>
    </w:p>
    <w:bookmarkEnd w:id="35"/>
    <w:bookmarkStart w:name="z53" w:id="36"/>
    <w:p>
      <w:pPr>
        <w:spacing w:after="0"/>
        <w:ind w:left="0"/>
        <w:jc w:val="both"/>
      </w:pPr>
      <w:r>
        <w:rPr>
          <w:rFonts w:ascii="Times New Roman"/>
          <w:b w:val="false"/>
          <w:i w:val="false"/>
          <w:color w:val="000000"/>
          <w:sz w:val="28"/>
        </w:rPr>
        <w:t>
      Қазақстан Республикасы</w:t>
      </w:r>
    </w:p>
    <w:bookmarkEnd w:id="36"/>
    <w:bookmarkStart w:name="z54" w:id="37"/>
    <w:p>
      <w:pPr>
        <w:spacing w:after="0"/>
        <w:ind w:left="0"/>
        <w:jc w:val="both"/>
      </w:pPr>
      <w:r>
        <w:rPr>
          <w:rFonts w:ascii="Times New Roman"/>
          <w:b w:val="false"/>
          <w:i w:val="false"/>
          <w:color w:val="000000"/>
          <w:sz w:val="28"/>
        </w:rPr>
        <w:t>
      Жасанды интеллект және цифрлық</w:t>
      </w:r>
    </w:p>
    <w:bookmarkEnd w:id="37"/>
    <w:bookmarkStart w:name="z55" w:id="38"/>
    <w:p>
      <w:pPr>
        <w:spacing w:after="0"/>
        <w:ind w:left="0"/>
        <w:jc w:val="both"/>
      </w:pPr>
      <w:r>
        <w:rPr>
          <w:rFonts w:ascii="Times New Roman"/>
          <w:b w:val="false"/>
          <w:i w:val="false"/>
          <w:color w:val="000000"/>
          <w:sz w:val="28"/>
        </w:rPr>
        <w:t>
      даму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731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жеке куәлігін,</w:t>
            </w:r>
            <w:r>
              <w:br/>
            </w:r>
            <w:r>
              <w:rPr>
                <w:rFonts w:ascii="Times New Roman"/>
                <w:b w:val="false"/>
                <w:i w:val="false"/>
                <w:color w:val="000000"/>
                <w:sz w:val="20"/>
              </w:rPr>
              <w:t>шетелдіктің Қазақстан</w:t>
            </w:r>
            <w:r>
              <w:br/>
            </w:r>
            <w:r>
              <w:rPr>
                <w:rFonts w:ascii="Times New Roman"/>
                <w:b w:val="false"/>
                <w:i w:val="false"/>
                <w:color w:val="000000"/>
                <w:sz w:val="20"/>
              </w:rPr>
              <w:t>Республикасында тұруына</w:t>
            </w:r>
            <w:r>
              <w:br/>
            </w:r>
            <w:r>
              <w:rPr>
                <w:rFonts w:ascii="Times New Roman"/>
                <w:b w:val="false"/>
                <w:i w:val="false"/>
                <w:color w:val="000000"/>
                <w:sz w:val="20"/>
              </w:rPr>
              <w:t>ықтиярхатты, азаматтығы жоқ</w:t>
            </w:r>
            <w:r>
              <w:br/>
            </w:r>
            <w:r>
              <w:rPr>
                <w:rFonts w:ascii="Times New Roman"/>
                <w:b w:val="false"/>
                <w:i w:val="false"/>
                <w:color w:val="000000"/>
                <w:sz w:val="20"/>
              </w:rPr>
              <w:t>адамның куәлігін және жол</w:t>
            </w:r>
            <w:r>
              <w:br/>
            </w:r>
            <w:r>
              <w:rPr>
                <w:rFonts w:ascii="Times New Roman"/>
                <w:b w:val="false"/>
                <w:i w:val="false"/>
                <w:color w:val="000000"/>
                <w:sz w:val="20"/>
              </w:rPr>
              <w:t>жүру құжатын ресімдеу, беру,</w:t>
            </w:r>
            <w:r>
              <w:br/>
            </w:r>
            <w:r>
              <w:rPr>
                <w:rFonts w:ascii="Times New Roman"/>
                <w:b w:val="false"/>
                <w:i w:val="false"/>
                <w:color w:val="000000"/>
                <w:sz w:val="20"/>
              </w:rPr>
              <w:t>ауыстыру, тапсыру, алып қою</w:t>
            </w:r>
            <w:r>
              <w:br/>
            </w:r>
            <w:r>
              <w:rPr>
                <w:rFonts w:ascii="Times New Roman"/>
                <w:b w:val="false"/>
                <w:i w:val="false"/>
                <w:color w:val="000000"/>
                <w:sz w:val="20"/>
              </w:rPr>
              <w:t>және жою қағидаларына</w:t>
            </w:r>
            <w:r>
              <w:br/>
            </w:r>
            <w:r>
              <w:rPr>
                <w:rFonts w:ascii="Times New Roman"/>
                <w:b w:val="false"/>
                <w:i w:val="false"/>
                <w:color w:val="000000"/>
                <w:sz w:val="20"/>
              </w:rPr>
              <w:t>қосымша</w:t>
            </w:r>
          </w:p>
        </w:tc>
      </w:tr>
    </w:tbl>
    <w:bookmarkStart w:name="z57" w:id="39"/>
    <w:p>
      <w:pPr>
        <w:spacing w:after="0"/>
        <w:ind w:left="0"/>
        <w:jc w:val="both"/>
      </w:pPr>
      <w:r>
        <w:rPr>
          <w:rFonts w:ascii="Times New Roman"/>
          <w:b w:val="false"/>
          <w:i w:val="false"/>
          <w:color w:val="000000"/>
          <w:sz w:val="28"/>
        </w:rPr>
        <w:t>
      Нысан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___________________ бастығы</w:t>
            </w:r>
            <w:r>
              <w:br/>
            </w:r>
            <w:r>
              <w:rPr>
                <w:rFonts w:ascii="Times New Roman"/>
                <w:b w:val="false"/>
                <w:i w:val="false"/>
                <w:color w:val="000000"/>
                <w:sz w:val="20"/>
              </w:rPr>
              <w:t>__________________________</w:t>
            </w:r>
            <w:r>
              <w:br/>
            </w:r>
            <w:r>
              <w:rPr>
                <w:rFonts w:ascii="Times New Roman"/>
                <w:b w:val="false"/>
                <w:i w:val="false"/>
                <w:color w:val="000000"/>
                <w:sz w:val="20"/>
              </w:rPr>
              <w:t>(Т.А.Ә. (ол болған кезде), қолы)</w:t>
            </w:r>
            <w:r>
              <w:br/>
            </w:r>
            <w:r>
              <w:rPr>
                <w:rFonts w:ascii="Times New Roman"/>
                <w:b w:val="false"/>
                <w:i w:val="false"/>
                <w:color w:val="000000"/>
                <w:sz w:val="20"/>
              </w:rPr>
              <w:t>20__ж. "____"_____________</w:t>
            </w:r>
          </w:p>
        </w:tc>
      </w:tr>
    </w:tbl>
    <w:bookmarkStart w:name="z60" w:id="40"/>
    <w:p>
      <w:pPr>
        <w:spacing w:after="0"/>
        <w:ind w:left="0"/>
        <w:jc w:val="left"/>
      </w:pPr>
      <w:r>
        <w:rPr>
          <w:rFonts w:ascii="Times New Roman"/>
          <w:b/>
          <w:i w:val="false"/>
          <w:color w:val="000000"/>
        </w:rPr>
        <w:t xml:space="preserve"> Жарамсыз жеке басты куәландыратын құжаттарды жоюдың  №_______ АКТІСІ</w:t>
      </w:r>
    </w:p>
    <w:bookmarkEnd w:id="40"/>
    <w:bookmarkStart w:name="z61" w:id="41"/>
    <w:p>
      <w:pPr>
        <w:spacing w:after="0"/>
        <w:ind w:left="0"/>
        <w:jc w:val="both"/>
      </w:pPr>
      <w:r>
        <w:rPr>
          <w:rFonts w:ascii="Times New Roman"/>
          <w:b w:val="false"/>
          <w:i w:val="false"/>
          <w:color w:val="000000"/>
          <w:sz w:val="28"/>
        </w:rPr>
        <w:t>
      20__ ж. "___"___________ ______________________</w:t>
      </w:r>
    </w:p>
    <w:bookmarkEnd w:id="41"/>
    <w:bookmarkStart w:name="z62" w:id="42"/>
    <w:p>
      <w:pPr>
        <w:spacing w:after="0"/>
        <w:ind w:left="0"/>
        <w:jc w:val="both"/>
      </w:pPr>
      <w:r>
        <w:rPr>
          <w:rFonts w:ascii="Times New Roman"/>
          <w:b w:val="false"/>
          <w:i w:val="false"/>
          <w:color w:val="000000"/>
          <w:sz w:val="28"/>
        </w:rPr>
        <w:t>
                                           (облыс, қала, аудан)</w:t>
      </w:r>
    </w:p>
    <w:bookmarkEnd w:id="42"/>
    <w:bookmarkStart w:name="z63" w:id="43"/>
    <w:p>
      <w:pPr>
        <w:spacing w:after="0"/>
        <w:ind w:left="0"/>
        <w:jc w:val="both"/>
      </w:pPr>
      <w:r>
        <w:rPr>
          <w:rFonts w:ascii="Times New Roman"/>
          <w:b w:val="false"/>
          <w:i w:val="false"/>
          <w:color w:val="000000"/>
          <w:sz w:val="28"/>
        </w:rPr>
        <w:t>
      Бiз, төменде қол қойғандар ___________________________________________</w:t>
      </w:r>
    </w:p>
    <w:bookmarkEnd w:id="43"/>
    <w:bookmarkStart w:name="z64" w:id="44"/>
    <w:p>
      <w:pPr>
        <w:spacing w:after="0"/>
        <w:ind w:left="0"/>
        <w:jc w:val="both"/>
      </w:pPr>
      <w:r>
        <w:rPr>
          <w:rFonts w:ascii="Times New Roman"/>
          <w:b w:val="false"/>
          <w:i w:val="false"/>
          <w:color w:val="000000"/>
          <w:sz w:val="28"/>
        </w:rPr>
        <w:t>
      ___________________________________________________________________</w:t>
      </w:r>
    </w:p>
    <w:bookmarkEnd w:id="44"/>
    <w:bookmarkStart w:name="z65" w:id="45"/>
    <w:p>
      <w:pPr>
        <w:spacing w:after="0"/>
        <w:ind w:left="0"/>
        <w:jc w:val="both"/>
      </w:pPr>
      <w:r>
        <w:rPr>
          <w:rFonts w:ascii="Times New Roman"/>
          <w:b w:val="false"/>
          <w:i w:val="false"/>
          <w:color w:val="000000"/>
          <w:sz w:val="28"/>
        </w:rPr>
        <w:t>
      (комиссия мүшелерiнiң лауазымы және Т.А.Ә. (ол болған кезде) көрсетiледi)</w:t>
      </w:r>
    </w:p>
    <w:bookmarkEnd w:id="45"/>
    <w:bookmarkStart w:name="z66"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67"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8"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69" w:id="49"/>
    <w:p>
      <w:pPr>
        <w:spacing w:after="0"/>
        <w:ind w:left="0"/>
        <w:jc w:val="both"/>
      </w:pPr>
      <w:r>
        <w:rPr>
          <w:rFonts w:ascii="Times New Roman"/>
          <w:b w:val="false"/>
          <w:i w:val="false"/>
          <w:color w:val="000000"/>
          <w:sz w:val="28"/>
        </w:rPr>
        <w:t>
      20__ж. "_____"_________________бастап 20__ж. "_____"__________________</w:t>
      </w:r>
    </w:p>
    <w:bookmarkEnd w:id="49"/>
    <w:bookmarkStart w:name="z70" w:id="50"/>
    <w:p>
      <w:pPr>
        <w:spacing w:after="0"/>
        <w:ind w:left="0"/>
        <w:jc w:val="both"/>
      </w:pPr>
      <w:r>
        <w:rPr>
          <w:rFonts w:ascii="Times New Roman"/>
          <w:b w:val="false"/>
          <w:i w:val="false"/>
          <w:color w:val="000000"/>
          <w:sz w:val="28"/>
        </w:rPr>
        <w:t>
      дейiнгi мерзiмдегi жарамсыз жеке басты куәландыратын құжаттарды жою үшiн</w:t>
      </w:r>
    </w:p>
    <w:bookmarkEnd w:id="50"/>
    <w:bookmarkStart w:name="z71" w:id="51"/>
    <w:p>
      <w:pPr>
        <w:spacing w:after="0"/>
        <w:ind w:left="0"/>
        <w:jc w:val="both"/>
      </w:pPr>
      <w:r>
        <w:rPr>
          <w:rFonts w:ascii="Times New Roman"/>
          <w:b w:val="false"/>
          <w:i w:val="false"/>
          <w:color w:val="000000"/>
          <w:sz w:val="28"/>
        </w:rPr>
        <w:t>
      осы актіні жасадық.</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нөмірі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2" w:id="52"/>
    <w:p>
      <w:pPr>
        <w:spacing w:after="0"/>
        <w:ind w:left="0"/>
        <w:jc w:val="both"/>
      </w:pPr>
      <w:r>
        <w:rPr>
          <w:rFonts w:ascii="Times New Roman"/>
          <w:b w:val="false"/>
          <w:i w:val="false"/>
          <w:color w:val="000000"/>
          <w:sz w:val="28"/>
        </w:rPr>
        <w:t>
      Барлығы __________ құжат тексерілді және жою үшін Қазақстан Республикасы Ішкі істер министрлігінің "Ақпараттық-өндірістік орталық" шаруашылық жүргізу құқығындағы республикалық мемлекеттік кәсіпорнына жолданды.</w:t>
      </w:r>
    </w:p>
    <w:bookmarkEnd w:id="52"/>
    <w:bookmarkStart w:name="z73" w:id="53"/>
    <w:p>
      <w:pPr>
        <w:spacing w:after="0"/>
        <w:ind w:left="0"/>
        <w:jc w:val="both"/>
      </w:pPr>
      <w:r>
        <w:rPr>
          <w:rFonts w:ascii="Times New Roman"/>
          <w:b w:val="false"/>
          <w:i w:val="false"/>
          <w:color w:val="000000"/>
          <w:sz w:val="28"/>
        </w:rPr>
        <w:t>
      Комиссия мүшелерінің қолы: ________________________________________</w:t>
      </w:r>
    </w:p>
    <w:bookmarkEnd w:id="53"/>
    <w:bookmarkStart w:name="z74" w:id="54"/>
    <w:p>
      <w:pPr>
        <w:spacing w:after="0"/>
        <w:ind w:left="0"/>
        <w:jc w:val="both"/>
      </w:pPr>
      <w:r>
        <w:rPr>
          <w:rFonts w:ascii="Times New Roman"/>
          <w:b w:val="false"/>
          <w:i w:val="false"/>
          <w:color w:val="000000"/>
          <w:sz w:val="28"/>
        </w:rPr>
        <w:t>
                                                                 (Т.А.Ә. (ол болған кезде), қолы)</w:t>
      </w:r>
    </w:p>
    <w:bookmarkEnd w:id="54"/>
    <w:bookmarkStart w:name="z75" w:id="55"/>
    <w:p>
      <w:pPr>
        <w:spacing w:after="0"/>
        <w:ind w:left="0"/>
        <w:jc w:val="both"/>
      </w:pPr>
      <w:r>
        <w:rPr>
          <w:rFonts w:ascii="Times New Roman"/>
          <w:b w:val="false"/>
          <w:i w:val="false"/>
          <w:color w:val="000000"/>
          <w:sz w:val="28"/>
        </w:rPr>
        <w:t>
      Ескертпе: жою актісі жойылатын құжаттың әрбір түріне жеке жасалады.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