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0874" w14:textId="60e0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24 қыркүйектегі № 387 бұйрығы. Қазақстан Республикасының Әділет министрлігінде 2025 жылғы 26 қыркүйекте № 36941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Үлескерлердің ақшасын тартуға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үлескерлердің ақшасын тартуға рұқсат беру қағидалары (бұдан әрі – Қағидалар) "Тұрғын үй құрылысына үлестік қатысу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үлескерлердің ақшасын тартуға рұқсат беру тәртібін айқындайды;</w:t>
      </w:r>
    </w:p>
    <w:bookmarkEnd w:id="3"/>
    <w:bookmarkStart w:name="z9" w:id="4"/>
    <w:p>
      <w:pPr>
        <w:spacing w:after="0"/>
        <w:ind w:left="0"/>
        <w:jc w:val="both"/>
      </w:pPr>
      <w:r>
        <w:rPr>
          <w:rFonts w:ascii="Times New Roman"/>
          <w:b w:val="false"/>
          <w:i w:val="false"/>
          <w:color w:val="000000"/>
          <w:sz w:val="28"/>
        </w:rPr>
        <w:t>
      Осы Қағидаларда мынадай негізгі ұғымдар пайдаланылады:</w:t>
      </w:r>
    </w:p>
    <w:bookmarkEnd w:id="4"/>
    <w:bookmarkStart w:name="z10" w:id="5"/>
    <w:p>
      <w:pPr>
        <w:spacing w:after="0"/>
        <w:ind w:left="0"/>
        <w:jc w:val="both"/>
      </w:pPr>
      <w:r>
        <w:rPr>
          <w:rFonts w:ascii="Times New Roman"/>
          <w:b w:val="false"/>
          <w:i w:val="false"/>
          <w:color w:val="000000"/>
          <w:sz w:val="28"/>
        </w:rPr>
        <w:t>
      1) тұрғын үй құрылысына үлестік қатысу саласындағы құрылыс салушы (бұдан әрі – құрылыс салушы) – өзінің меншікті және (немесе) уәкілетті компанияның жарғылық капиталына қатысу арқылы тартылған ақша есебінен, көппәтерлі тұрғын үй немесе жеке тұрғын үйлер кешені құрылысына үлестік қатысуды ұйымдастыру жөніндегі қызметті жүзеге асыратын заңды тұлға;</w:t>
      </w:r>
    </w:p>
    <w:bookmarkEnd w:id="5"/>
    <w:bookmarkStart w:name="z11" w:id="6"/>
    <w:p>
      <w:pPr>
        <w:spacing w:after="0"/>
        <w:ind w:left="0"/>
        <w:jc w:val="both"/>
      </w:pPr>
      <w:r>
        <w:rPr>
          <w:rFonts w:ascii="Times New Roman"/>
          <w:b w:val="false"/>
          <w:i w:val="false"/>
          <w:color w:val="000000"/>
          <w:sz w:val="28"/>
        </w:rPr>
        <w:t>
      2) уәкілетті компания – дауыс беретін акцияларының (жарғылық капиталға қатысу үлестерінің) жүз пайызы құрылыс салушыға тиесілі, көппәтерлі тұрғын үйдің немесе жеке тұрғын үйлер кешенінің үлестік құрылысын және көппәтерлі тұрғын үйдегі немесе жеке тұрғын үй кешеніндегі үлестерді іске асыруды қамтамасыз ету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bookmarkEnd w:id="6"/>
    <w:bookmarkStart w:name="z12" w:id="7"/>
    <w:p>
      <w:pPr>
        <w:spacing w:after="0"/>
        <w:ind w:left="0"/>
        <w:jc w:val="both"/>
      </w:pPr>
      <w:r>
        <w:rPr>
          <w:rFonts w:ascii="Times New Roman"/>
          <w:b w:val="false"/>
          <w:i w:val="false"/>
          <w:color w:val="000000"/>
          <w:sz w:val="28"/>
        </w:rPr>
        <w:t>
      3) үлескер – көппәтерлі тұрғын үйдегі немесе жеке тұрғын үйлер кешеніндегі үлесті алу мақсатында тұрғын үй құрылысына үлестік қатысу туралы шартты жасасқан жеке тұлға (уақытша болатын шетелдіктерді қоспағанда), заңды тұлға немесе бірлескен қызмет туралы шартқа сәйкес қызметті жүзеге асыратын тұлға (жай серіктестік, консорциум).";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"Заңды тұлғалар – құрылыс салушы және уәкілетті компания (бұдан әрі – көрсетілетін қызметті алушы) мемлекеттік көрсетілетін қызметті алу үшін көрсетілетін қызметті берушіге "электрондық үкіметтің" веб-порталы: www.egov.kz, www.elicense.kz (бұдан әрі – портал) не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көзделген құжаттарды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реттік нөмірі 5-ші жол мынадай редакцияда жазылсын:</w:t>
      </w:r>
    </w:p>
    <w:bookmarkEnd w:id="9"/>
    <w:bookmarkStart w:name="z18"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 не мемлекеттік қызметті көрсетуден бас тарту туралы дәлелді жауап</w:t>
            </w:r>
          </w:p>
        </w:tc>
      </w:tr>
    </w:tbl>
    <w:bookmarkStart w:name="z19" w:id="11"/>
    <w:p>
      <w:pPr>
        <w:spacing w:after="0"/>
        <w:ind w:left="0"/>
        <w:jc w:val="both"/>
      </w:pP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реттік нөмірі 8-ші жол мынадай редакцияда жазылсын:</w:t>
      </w:r>
    </w:p>
    <w:bookmarkEnd w:id="12"/>
    <w:bookmarkStart w:name="z21"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 Мемлекеттік корпорацияға: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 екінші деңгейдегі банктің жобасына қатысу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үлескерлердің ақшасын тартуға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салушының республикалық маңызы бар қалалардағы, астанадағы құрылысы кезінде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кешеніндегі құрылысының объектілерін өткізу, оның ішінде тапсырыс беруші, мердігер (бас мердігер) ретінде жиынтығында кемінде екі жыл тәжірибесін растайтын объектіні пайдалануға қабылдау актісі (-лері) (мемлекеттік ақпараттық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 берген уақытша өтеулі жер пайдалану (жалдау) құқығымен немесе меншік құқығымен тиесілі жер учаскесіне құқық белгілейтін құжат (мемлекеттік ақпараттық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кешенді ведомстводан тыс сараптаманың оң қорытындысымен көппәтерлі тұрғын үйлер және (немесе) жеке тұрғын үйлер кешеніндегі құрылысы жобасының жобалау-сметалық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деңгейдегі банк пен уәкілетті компания арасында жасалған банктік қарыздың кредиттік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аяқталмаған құрылыс құнын шегергендегі ведомстводан тыс кешенді сараптаманың оң қорытындысы бар,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үлескерлердің ақшасын тартуға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салынған объектілердің тәжірибесін растайтын объектіні пайдалануға қабылдау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өзге де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 (мемлекеттік ақпараттық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 берген уақытша өтеулі жер пайдалану (жалдау) құқығымен немесе меншік құқығымен тиесілі жер учаскесіне құқық белгілейтін құжат (мемлекеттік ақпараттық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ведомстводан тыс кешенді сараптаманың оң қорытындысымен көппәтерлі тұрғын үй құрылысы жобасының жобалау-сметалық құжаттамасы;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 қаңқасының аяқталған құрылысының болуы туралы инжинирингтік компанияның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инжинирингтік компаниямен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құжаттармен бірге көрсетілетін қызметті алушы Мемлекеттік корпорацияға олардың көшірмелерін ұсынады. Салыстырып тексеруден кейін құжаттардың түпнұсқалары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екінші деңгейдегі банктің жобаға қатысу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салушының республикалық маңызы бар қалалардағы, астанадағы құрылыста жалпы алаңы кемінде он мың шаршы метр және өзге де әкімшілік-аумақтық бірліктердегі құрылыста кемінде бес мың шаршы метр көппәтерлі тұрғын үйлер және (немесе) жеке тұрғын үйлер кешеніндегі құрылысының объектілерін өткізу, оның ішінде тапсырыс беруші, мердігер (бас мердігер) ретінде жиынтығында кемінде екі жыл тәжірибесін растайтын объектіні пайдалануға қабылдау актісінің (-лерінің)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 берген уақытша өтеулі жер пайдалану (жалдау) құқығымен немесе меншік құқығымен тиесілі жер учаскесіне құқық белгілейтін құжаттың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ведомстводан тыс кешенді сараптаманың оң қорытындысымен көппәтерлі тұрғын үй және (немесе) жеке тұрғын үйлер кешеніндегі құрылысы жобасының жобалау-сметалық құжаттамасының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деңгейдегі банк пен уәкілетті компания арасында жасалған банктік қарыздың кредиттік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аяқталмаған құрылыс құнын шегергендегі ведомстводан тыс кешенді сараптаманың оң қорытындысы бар, көппәтерлі тұрғын үйдің немесе жеке тұрғын үйлер кешенінің құрылысы жобасының жобалау-сметалық құжаттамасында көзделген сомаға несие берешегінің болуы туралы анықтамасының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үйдің қаңқасы тұрғызылғаннан кейін үлескерлердің ақшасын тарту тәсілімен тұрғын үй құрылысына үлестік қатысуды ұйымдастыру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электрондық құжат нысанындағы үлескерлердің ақшасын тартуға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салынған объектілердің тәжірибесін растайтын объектіні пайдалануға қабылдау соңғы үш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отыз алты мың шаршы метр және өзге де әкімшілік-аумақтық бірліктердегі құрылыс кезінде кемінде он сегіз мың шаршы метр көппәтерлі тұрғын үйлерді Қазақстан Республикасының аумағында салуға және объектіні пайдалануға қабылдау актісінің электрондық көшірмесі. Бұл ретте, құрылыс салушының еншілес ұйымдарының жиынтық тәжірибесі есепке алынады (мемлекеттік ақпараттық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 берген уақытша өтеулі жер пайдалану (жалдау) құқығымен немесе меншік құқығымен тиесілі жер учаскесіне құқық белгілейтін құжаттың электрондық көшірмесі (мемлекеттік ақпараттық жүйеде ақпарат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ведомстводан тыс кешенді сараптаманың оң қорытындысымен көппәтерлі тұрғын үй құрылысы жобасының жобалау-сметалық құжаттамасының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 қаңқасының аяқталған құрылысының болуы туралы инжинирингтік компания есебінің электрондық көшірмесі;</w:t>
            </w:r>
          </w:p>
          <w:p>
            <w:pPr>
              <w:spacing w:after="20"/>
              <w:ind w:left="20"/>
              <w:jc w:val="both"/>
            </w:pPr>
            <w:r>
              <w:rPr>
                <w:rFonts w:ascii="Times New Roman"/>
                <w:b w:val="false"/>
                <w:i w:val="false"/>
                <w:color w:val="000000"/>
                <w:sz w:val="20"/>
              </w:rPr>
              <w:t>
6. инжинирингтік компаниямен шарттың электрондық көшірмесі.</w:t>
            </w:r>
          </w:p>
        </w:tc>
      </w:tr>
    </w:tbl>
    <w:bookmarkStart w:name="z52" w:id="15"/>
    <w:p>
      <w:pPr>
        <w:spacing w:after="0"/>
        <w:ind w:left="0"/>
        <w:jc w:val="both"/>
      </w:pPr>
      <w:r>
        <w:rPr>
          <w:rFonts w:ascii="Times New Roman"/>
          <w:b w:val="false"/>
          <w:i w:val="false"/>
          <w:color w:val="000000"/>
          <w:sz w:val="28"/>
        </w:rPr>
        <w:t>
      ";</w:t>
      </w:r>
    </w:p>
    <w:bookmarkEnd w:id="15"/>
    <w:bookmarkStart w:name="z53" w:id="16"/>
    <w:p>
      <w:pPr>
        <w:spacing w:after="0"/>
        <w:ind w:left="0"/>
        <w:jc w:val="both"/>
      </w:pPr>
      <w:r>
        <w:rPr>
          <w:rFonts w:ascii="Times New Roman"/>
          <w:b w:val="false"/>
          <w:i w:val="false"/>
          <w:color w:val="000000"/>
          <w:sz w:val="28"/>
        </w:rPr>
        <w:t>
      реттік нөмірі 10-шы жол мынадай редакцияда жазылсын:</w:t>
      </w:r>
    </w:p>
    <w:bookmarkEnd w:id="16"/>
    <w:bookmarkStart w:name="z54"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порталында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Мемлекттік қызметтер көрсету мәселелері жөніндегі бірыңғай байланыс орталығының телефоны:</w:t>
            </w:r>
          </w:p>
          <w:p>
            <w:pPr>
              <w:spacing w:after="20"/>
              <w:ind w:left="20"/>
              <w:jc w:val="both"/>
            </w:pPr>
            <w:r>
              <w:rPr>
                <w:rFonts w:ascii="Times New Roman"/>
                <w:b w:val="false"/>
                <w:i w:val="false"/>
                <w:color w:val="000000"/>
                <w:sz w:val="20"/>
              </w:rPr>
              <w:t>
"1414", 8-800-080-7777.</w:t>
            </w:r>
          </w:p>
        </w:tc>
      </w:tr>
    </w:tbl>
    <w:bookmarkStart w:name="z59" w:id="19"/>
    <w:p>
      <w:pPr>
        <w:spacing w:after="0"/>
        <w:ind w:left="0"/>
        <w:jc w:val="both"/>
      </w:pP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1" w:id="20"/>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0"/>
    <w:bookmarkStart w:name="z62"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63" w:id="2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2"/>
    <w:bookmarkStart w:name="z64"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23"/>
    <w:bookmarkStart w:name="z65" w:id="2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67" w:id="25"/>
    <w:p>
      <w:pPr>
        <w:spacing w:after="0"/>
        <w:ind w:left="0"/>
        <w:jc w:val="both"/>
      </w:pPr>
      <w:r>
        <w:rPr>
          <w:rFonts w:ascii="Times New Roman"/>
          <w:b w:val="false"/>
          <w:i w:val="false"/>
          <w:color w:val="000000"/>
          <w:sz w:val="28"/>
        </w:rPr>
        <w:t>
      "КЕЛІСІЛДІ"</w:t>
      </w:r>
    </w:p>
    <w:bookmarkEnd w:id="25"/>
    <w:bookmarkStart w:name="z68" w:id="26"/>
    <w:p>
      <w:pPr>
        <w:spacing w:after="0"/>
        <w:ind w:left="0"/>
        <w:jc w:val="both"/>
      </w:pPr>
      <w:r>
        <w:rPr>
          <w:rFonts w:ascii="Times New Roman"/>
          <w:b w:val="false"/>
          <w:i w:val="false"/>
          <w:color w:val="000000"/>
          <w:sz w:val="28"/>
        </w:rPr>
        <w:t>
      Қазақстан Республикасы</w:t>
      </w:r>
    </w:p>
    <w:bookmarkEnd w:id="26"/>
    <w:bookmarkStart w:name="z69" w:id="27"/>
    <w:p>
      <w:pPr>
        <w:spacing w:after="0"/>
        <w:ind w:left="0"/>
        <w:jc w:val="both"/>
      </w:pPr>
      <w:r>
        <w:rPr>
          <w:rFonts w:ascii="Times New Roman"/>
          <w:b w:val="false"/>
          <w:i w:val="false"/>
          <w:color w:val="000000"/>
          <w:sz w:val="28"/>
        </w:rPr>
        <w:t>
      Ұлттық экономика министрлігі</w:t>
      </w:r>
    </w:p>
    <w:bookmarkEnd w:id="27"/>
    <w:bookmarkStart w:name="z70" w:id="28"/>
    <w:p>
      <w:pPr>
        <w:spacing w:after="0"/>
        <w:ind w:left="0"/>
        <w:jc w:val="both"/>
      </w:pPr>
      <w:r>
        <w:rPr>
          <w:rFonts w:ascii="Times New Roman"/>
          <w:b w:val="false"/>
          <w:i w:val="false"/>
          <w:color w:val="000000"/>
          <w:sz w:val="28"/>
        </w:rPr>
        <w:t>
      "КЕЛІСІЛДІ"</w:t>
      </w:r>
    </w:p>
    <w:bookmarkEnd w:id="28"/>
    <w:bookmarkStart w:name="z71" w:id="29"/>
    <w:p>
      <w:pPr>
        <w:spacing w:after="0"/>
        <w:ind w:left="0"/>
        <w:jc w:val="both"/>
      </w:pPr>
      <w:r>
        <w:rPr>
          <w:rFonts w:ascii="Times New Roman"/>
          <w:b w:val="false"/>
          <w:i w:val="false"/>
          <w:color w:val="000000"/>
          <w:sz w:val="28"/>
        </w:rPr>
        <w:t>
      Қазақстан Республикасы</w:t>
      </w:r>
    </w:p>
    <w:bookmarkEnd w:id="29"/>
    <w:bookmarkStart w:name="z72" w:id="30"/>
    <w:p>
      <w:pPr>
        <w:spacing w:after="0"/>
        <w:ind w:left="0"/>
        <w:jc w:val="both"/>
      </w:pPr>
      <w:r>
        <w:rPr>
          <w:rFonts w:ascii="Times New Roman"/>
          <w:b w:val="false"/>
          <w:i w:val="false"/>
          <w:color w:val="000000"/>
          <w:sz w:val="28"/>
        </w:rPr>
        <w:t>
      Цифрлық даму, инновациялар және</w:t>
      </w:r>
    </w:p>
    <w:bookmarkEnd w:id="30"/>
    <w:bookmarkStart w:name="z73" w:id="31"/>
    <w:p>
      <w:pPr>
        <w:spacing w:after="0"/>
        <w:ind w:left="0"/>
        <w:jc w:val="both"/>
      </w:pPr>
      <w:r>
        <w:rPr>
          <w:rFonts w:ascii="Times New Roman"/>
          <w:b w:val="false"/>
          <w:i w:val="false"/>
          <w:color w:val="000000"/>
          <w:sz w:val="28"/>
        </w:rPr>
        <w:t>
      аэроғарыш өнеркәсібі министрлігі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24 қыркүйектегі</w:t>
            </w:r>
            <w:r>
              <w:br/>
            </w:r>
            <w:r>
              <w:rPr>
                <w:rFonts w:ascii="Times New Roman"/>
                <w:b w:val="false"/>
                <w:i w:val="false"/>
                <w:color w:val="000000"/>
                <w:sz w:val="20"/>
              </w:rPr>
              <w:t>№ 387 бұйрығына</w:t>
            </w:r>
            <w:r>
              <w:br/>
            </w:r>
            <w:r>
              <w:rPr>
                <w:rFonts w:ascii="Times New Roman"/>
                <w:b w:val="false"/>
                <w:i w:val="false"/>
                <w:color w:val="000000"/>
                <w:sz w:val="20"/>
              </w:rPr>
              <w:t>1-қосымша</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 және</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 әкімі</w:t>
            </w:r>
            <w:r>
              <w:br/>
            </w:r>
            <w:r>
              <w:rPr>
                <w:rFonts w:ascii="Times New Roman"/>
                <w:b w:val="false"/>
                <w:i w:val="false"/>
                <w:color w:val="000000"/>
                <w:sz w:val="20"/>
              </w:rPr>
              <w:t>(тегі, аты, әкесінің аты) (бар болған жағдайда)</w:t>
            </w:r>
          </w:p>
        </w:tc>
      </w:tr>
    </w:tbl>
    <w:bookmarkStart w:name="z79" w:id="32"/>
    <w:p>
      <w:pPr>
        <w:spacing w:after="0"/>
        <w:ind w:left="0"/>
        <w:jc w:val="left"/>
      </w:pPr>
      <w:r>
        <w:rPr>
          <w:rFonts w:ascii="Times New Roman"/>
          <w:b/>
          <w:i w:val="false"/>
          <w:color w:val="000000"/>
        </w:rPr>
        <w:t xml:space="preserve"> Үлескерлердің ақшасын тартуға рұқсат беру туралы өтініш</w:t>
      </w:r>
    </w:p>
    <w:bookmarkEnd w:id="32"/>
    <w:bookmarkStart w:name="z80" w:id="33"/>
    <w:p>
      <w:pPr>
        <w:spacing w:after="0"/>
        <w:ind w:left="0"/>
        <w:jc w:val="both"/>
      </w:pPr>
      <w:r>
        <w:rPr>
          <w:rFonts w:ascii="Times New Roman"/>
          <w:b w:val="false"/>
          <w:i w:val="false"/>
          <w:color w:val="000000"/>
          <w:sz w:val="28"/>
        </w:rPr>
        <w:t>
      _____________________________________________________________</w:t>
      </w:r>
    </w:p>
    <w:bookmarkEnd w:id="33"/>
    <w:bookmarkStart w:name="z81" w:id="34"/>
    <w:p>
      <w:pPr>
        <w:spacing w:after="0"/>
        <w:ind w:left="0"/>
        <w:jc w:val="both"/>
      </w:pPr>
      <w:r>
        <w:rPr>
          <w:rFonts w:ascii="Times New Roman"/>
          <w:b w:val="false"/>
          <w:i w:val="false"/>
          <w:color w:val="000000"/>
          <w:sz w:val="28"/>
        </w:rPr>
        <w:t>
      (тегі, аты, әкесінің аты (болған жағдайда), құжат деректемелері, жеке басын</w:t>
      </w:r>
    </w:p>
    <w:bookmarkEnd w:id="34"/>
    <w:bookmarkStart w:name="z82" w:id="35"/>
    <w:p>
      <w:pPr>
        <w:spacing w:after="0"/>
        <w:ind w:left="0"/>
        <w:jc w:val="both"/>
      </w:pPr>
      <w:r>
        <w:rPr>
          <w:rFonts w:ascii="Times New Roman"/>
          <w:b w:val="false"/>
          <w:i w:val="false"/>
          <w:color w:val="000000"/>
          <w:sz w:val="28"/>
        </w:rPr>
        <w:t xml:space="preserve">
      куәландыратын құжат, байланыс телефоны, жеке тұлға-өтініш берушінің мекенжайы) </w:t>
      </w:r>
    </w:p>
    <w:bookmarkEnd w:id="35"/>
    <w:bookmarkStart w:name="z83" w:id="36"/>
    <w:p>
      <w:pPr>
        <w:spacing w:after="0"/>
        <w:ind w:left="0"/>
        <w:jc w:val="both"/>
      </w:pPr>
      <w:r>
        <w:rPr>
          <w:rFonts w:ascii="Times New Roman"/>
          <w:b w:val="false"/>
          <w:i w:val="false"/>
          <w:color w:val="000000"/>
          <w:sz w:val="28"/>
        </w:rPr>
        <w:t>
      ______________________________________________________________</w:t>
      </w:r>
    </w:p>
    <w:bookmarkEnd w:id="36"/>
    <w:bookmarkStart w:name="z84" w:id="37"/>
    <w:p>
      <w:pPr>
        <w:spacing w:after="0"/>
        <w:ind w:left="0"/>
        <w:jc w:val="both"/>
      </w:pPr>
      <w:r>
        <w:rPr>
          <w:rFonts w:ascii="Times New Roman"/>
          <w:b w:val="false"/>
          <w:i w:val="false"/>
          <w:color w:val="000000"/>
          <w:sz w:val="28"/>
        </w:rPr>
        <w:t>
      (нотариалды немесе өтініш берушінің осы өтінішті заңды тұлғаның атынан беруге</w:t>
      </w:r>
    </w:p>
    <w:bookmarkEnd w:id="37"/>
    <w:bookmarkStart w:name="z85" w:id="38"/>
    <w:p>
      <w:pPr>
        <w:spacing w:after="0"/>
        <w:ind w:left="0"/>
        <w:jc w:val="both"/>
      </w:pPr>
      <w:r>
        <w:rPr>
          <w:rFonts w:ascii="Times New Roman"/>
          <w:b w:val="false"/>
          <w:i w:val="false"/>
          <w:color w:val="000000"/>
          <w:sz w:val="28"/>
        </w:rPr>
        <w:t>
      өкілеттігін куәландыратын өзгедей растаушы құжатқа сілтеме)</w:t>
      </w:r>
    </w:p>
    <w:bookmarkEnd w:id="38"/>
    <w:bookmarkStart w:name="z86" w:id="39"/>
    <w:p>
      <w:pPr>
        <w:spacing w:after="0"/>
        <w:ind w:left="0"/>
        <w:jc w:val="both"/>
      </w:pPr>
      <w:r>
        <w:rPr>
          <w:rFonts w:ascii="Times New Roman"/>
          <w:b w:val="false"/>
          <w:i w:val="false"/>
          <w:color w:val="000000"/>
          <w:sz w:val="28"/>
        </w:rPr>
        <w:t>
      ______________________________________________________________</w:t>
      </w:r>
    </w:p>
    <w:bookmarkEnd w:id="39"/>
    <w:bookmarkStart w:name="z87" w:id="40"/>
    <w:p>
      <w:pPr>
        <w:spacing w:after="0"/>
        <w:ind w:left="0"/>
        <w:jc w:val="both"/>
      </w:pPr>
      <w:r>
        <w:rPr>
          <w:rFonts w:ascii="Times New Roman"/>
          <w:b w:val="false"/>
          <w:i w:val="false"/>
          <w:color w:val="000000"/>
          <w:sz w:val="28"/>
        </w:rPr>
        <w:t>
      (өтініш берушінің жұмыс орыны және атқаратын лауазымы, тұрғылықты жері, заңды</w:t>
      </w:r>
    </w:p>
    <w:bookmarkEnd w:id="40"/>
    <w:bookmarkStart w:name="z88" w:id="41"/>
    <w:p>
      <w:pPr>
        <w:spacing w:after="0"/>
        <w:ind w:left="0"/>
        <w:jc w:val="both"/>
      </w:pPr>
      <w:r>
        <w:rPr>
          <w:rFonts w:ascii="Times New Roman"/>
          <w:b w:val="false"/>
          <w:i w:val="false"/>
          <w:color w:val="000000"/>
          <w:sz w:val="28"/>
        </w:rPr>
        <w:t>
      мекенжайы) ______ алаңы бар, ____ қабатты, _____________________________</w:t>
      </w:r>
    </w:p>
    <w:bookmarkEnd w:id="41"/>
    <w:bookmarkStart w:name="z89" w:id="42"/>
    <w:p>
      <w:pPr>
        <w:spacing w:after="0"/>
        <w:ind w:left="0"/>
        <w:jc w:val="both"/>
      </w:pPr>
      <w:r>
        <w:rPr>
          <w:rFonts w:ascii="Times New Roman"/>
          <w:b w:val="false"/>
          <w:i w:val="false"/>
          <w:color w:val="000000"/>
          <w:sz w:val="28"/>
        </w:rPr>
        <w:t>
      (жер учаскесінің орналасқан жері, кадастрлық нөмері) орналасқан көппәтерлі тұрғын</w:t>
      </w:r>
    </w:p>
    <w:bookmarkEnd w:id="42"/>
    <w:bookmarkStart w:name="z90" w:id="43"/>
    <w:p>
      <w:pPr>
        <w:spacing w:after="0"/>
        <w:ind w:left="0"/>
        <w:jc w:val="both"/>
      </w:pPr>
      <w:r>
        <w:rPr>
          <w:rFonts w:ascii="Times New Roman"/>
          <w:b w:val="false"/>
          <w:i w:val="false"/>
          <w:color w:val="000000"/>
          <w:sz w:val="28"/>
        </w:rPr>
        <w:t>
      үй/ жеке тұрғын үйлер кешенін салуға үлескерлердің  ақшасын тартуға рұқсат беруді сұраймыз.</w:t>
      </w:r>
    </w:p>
    <w:bookmarkEnd w:id="43"/>
    <w:bookmarkStart w:name="z91" w:id="44"/>
    <w:p>
      <w:pPr>
        <w:spacing w:after="0"/>
        <w:ind w:left="0"/>
        <w:jc w:val="both"/>
      </w:pPr>
      <w:r>
        <w:rPr>
          <w:rFonts w:ascii="Times New Roman"/>
          <w:b w:val="false"/>
          <w:i w:val="false"/>
          <w:color w:val="000000"/>
          <w:sz w:val="28"/>
        </w:rPr>
        <w:t>
      Жобалау-сметалық құжаттамаға сәйкес нысанды пайдалануға беру мерзімі 20__ жылғы "___" ___.</w:t>
      </w:r>
    </w:p>
    <w:bookmarkEnd w:id="44"/>
    <w:bookmarkStart w:name="z92" w:id="45"/>
    <w:p>
      <w:pPr>
        <w:spacing w:after="0"/>
        <w:ind w:left="0"/>
        <w:jc w:val="both"/>
      </w:pPr>
      <w:r>
        <w:rPr>
          <w:rFonts w:ascii="Times New Roman"/>
          <w:b w:val="false"/>
          <w:i w:val="false"/>
          <w:color w:val="000000"/>
          <w:sz w:val="28"/>
        </w:rPr>
        <w:t>
      Осы өтінішті беруші заңды тұлғаның өтініш берушілері мен бірінші басшылары өтінішке қоса тіркелген құжаттардың растығы, сондай-ақ осы өтінішті қарауға байланысты сұралатын ақпаратты жергілікті атқарушы органға уақытылы ұсынылуы үшін толық жауаптылықта болады.</w:t>
      </w:r>
    </w:p>
    <w:bookmarkEnd w:id="45"/>
    <w:bookmarkStart w:name="z93" w:id="46"/>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осы өтінішті қарау және тиісті шешімдер қабылдау үшін қажетті дербес деректерімді және ақпаратты жинауға және өңдеуге келісемін.</w:t>
      </w:r>
    </w:p>
    <w:bookmarkEnd w:id="46"/>
    <w:bookmarkStart w:name="z94" w:id="47"/>
    <w:p>
      <w:pPr>
        <w:spacing w:after="0"/>
        <w:ind w:left="0"/>
        <w:jc w:val="both"/>
      </w:pPr>
      <w:r>
        <w:rPr>
          <w:rFonts w:ascii="Times New Roman"/>
          <w:b w:val="false"/>
          <w:i w:val="false"/>
          <w:color w:val="000000"/>
          <w:sz w:val="28"/>
        </w:rPr>
        <w:t>
      Қосымша (жолданатын құжаттардың аты-жөні көрсетілген тізбесін, олардың әрбірі бойынша даналары мен парақтарының санын көрсету):</w:t>
      </w:r>
    </w:p>
    <w:bookmarkEnd w:id="47"/>
    <w:bookmarkStart w:name="z95" w:id="48"/>
    <w:p>
      <w:pPr>
        <w:spacing w:after="0"/>
        <w:ind w:left="0"/>
        <w:jc w:val="both"/>
      </w:pPr>
      <w:r>
        <w:rPr>
          <w:rFonts w:ascii="Times New Roman"/>
          <w:b w:val="false"/>
          <w:i w:val="false"/>
          <w:color w:val="000000"/>
          <w:sz w:val="28"/>
        </w:rPr>
        <w:t>
      _____________________________________________________________</w:t>
      </w:r>
    </w:p>
    <w:bookmarkEnd w:id="48"/>
    <w:bookmarkStart w:name="z96" w:id="49"/>
    <w:p>
      <w:pPr>
        <w:spacing w:after="0"/>
        <w:ind w:left="0"/>
        <w:jc w:val="both"/>
      </w:pPr>
      <w:r>
        <w:rPr>
          <w:rFonts w:ascii="Times New Roman"/>
          <w:b w:val="false"/>
          <w:i w:val="false"/>
          <w:color w:val="000000"/>
          <w:sz w:val="28"/>
        </w:rPr>
        <w:t>
      _____________________________</w:t>
      </w:r>
    </w:p>
    <w:bookmarkEnd w:id="49"/>
    <w:bookmarkStart w:name="z97" w:id="50"/>
    <w:p>
      <w:pPr>
        <w:spacing w:after="0"/>
        <w:ind w:left="0"/>
        <w:jc w:val="both"/>
      </w:pPr>
      <w:r>
        <w:rPr>
          <w:rFonts w:ascii="Times New Roman"/>
          <w:b w:val="false"/>
          <w:i w:val="false"/>
          <w:color w:val="000000"/>
          <w:sz w:val="28"/>
        </w:rPr>
        <w:t>
      (Құрылыс салушының қолы, күні)  _____________________________</w:t>
      </w:r>
    </w:p>
    <w:bookmarkEnd w:id="50"/>
    <w:bookmarkStart w:name="z98" w:id="51"/>
    <w:p>
      <w:pPr>
        <w:spacing w:after="0"/>
        <w:ind w:left="0"/>
        <w:jc w:val="both"/>
      </w:pPr>
      <w:r>
        <w:rPr>
          <w:rFonts w:ascii="Times New Roman"/>
          <w:b w:val="false"/>
          <w:i w:val="false"/>
          <w:color w:val="000000"/>
          <w:sz w:val="28"/>
        </w:rPr>
        <w:t>
                                                               (Уәкілетті компанияның қолы, күні)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24 қыркүйектегі</w:t>
            </w:r>
            <w:r>
              <w:br/>
            </w:r>
            <w:r>
              <w:rPr>
                <w:rFonts w:ascii="Times New Roman"/>
                <w:b w:val="false"/>
                <w:i w:val="false"/>
                <w:color w:val="000000"/>
                <w:sz w:val="20"/>
              </w:rPr>
              <w:t>№ 387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және</w:t>
            </w:r>
            <w:r>
              <w:br/>
            </w: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03" w:id="52"/>
    <w:p>
      <w:pPr>
        <w:spacing w:after="0"/>
        <w:ind w:left="0"/>
        <w:jc w:val="left"/>
      </w:pPr>
      <w:r>
        <w:rPr>
          <w:rFonts w:ascii="Times New Roman"/>
          <w:b/>
          <w:i w:val="false"/>
          <w:color w:val="000000"/>
        </w:rPr>
        <w:t xml:space="preserve"> (Қазақстан Республикасының мемлекеттік елтаңбасы бар көрсетілетін қызметті берушінің бланкісі) Үлескерлердің ақшасын тартуға № ___ рұқсат</w:t>
      </w:r>
    </w:p>
    <w:bookmarkEnd w:id="52"/>
    <w:bookmarkStart w:name="z104" w:id="53"/>
    <w:p>
      <w:pPr>
        <w:spacing w:after="0"/>
        <w:ind w:left="0"/>
        <w:jc w:val="both"/>
      </w:pPr>
      <w:r>
        <w:rPr>
          <w:rFonts w:ascii="Times New Roman"/>
          <w:b w:val="false"/>
          <w:i w:val="false"/>
          <w:color w:val="000000"/>
          <w:sz w:val="28"/>
        </w:rPr>
        <w:t>
      20__ жылғы "___" _________ __________________  (орналасқан жері)</w:t>
      </w:r>
    </w:p>
    <w:bookmarkEnd w:id="53"/>
    <w:bookmarkStart w:name="z105" w:id="54"/>
    <w:p>
      <w:pPr>
        <w:spacing w:after="0"/>
        <w:ind w:left="0"/>
        <w:jc w:val="both"/>
      </w:pPr>
      <w:r>
        <w:rPr>
          <w:rFonts w:ascii="Times New Roman"/>
          <w:b w:val="false"/>
          <w:i w:val="false"/>
          <w:color w:val="000000"/>
          <w:sz w:val="28"/>
        </w:rPr>
        <w:t>
      Осы рұқсат _____________________________________________________</w:t>
      </w:r>
    </w:p>
    <w:bookmarkEnd w:id="54"/>
    <w:bookmarkStart w:name="z106" w:id="55"/>
    <w:p>
      <w:pPr>
        <w:spacing w:after="0"/>
        <w:ind w:left="0"/>
        <w:jc w:val="both"/>
      </w:pPr>
      <w:r>
        <w:rPr>
          <w:rFonts w:ascii="Times New Roman"/>
          <w:b w:val="false"/>
          <w:i w:val="false"/>
          <w:color w:val="000000"/>
          <w:sz w:val="28"/>
        </w:rPr>
        <w:t>
      (жер учаскесінің кадастрлық нөмірі, орналасқан жері) бойынша орналасқан, ауданы</w:t>
      </w:r>
    </w:p>
    <w:bookmarkEnd w:id="55"/>
    <w:bookmarkStart w:name="z107" w:id="56"/>
    <w:p>
      <w:pPr>
        <w:spacing w:after="0"/>
        <w:ind w:left="0"/>
        <w:jc w:val="both"/>
      </w:pPr>
      <w:r>
        <w:rPr>
          <w:rFonts w:ascii="Times New Roman"/>
          <w:b w:val="false"/>
          <w:i w:val="false"/>
          <w:color w:val="000000"/>
          <w:sz w:val="28"/>
        </w:rPr>
        <w:t>
      _________, ______ қабатты көп пәтерлі тұрғын үй немесе жеке тұрғын</w:t>
      </w:r>
    </w:p>
    <w:bookmarkEnd w:id="56"/>
    <w:bookmarkStart w:name="z108" w:id="57"/>
    <w:p>
      <w:pPr>
        <w:spacing w:after="0"/>
        <w:ind w:left="0"/>
        <w:jc w:val="both"/>
      </w:pPr>
      <w:r>
        <w:rPr>
          <w:rFonts w:ascii="Times New Roman"/>
          <w:b w:val="false"/>
          <w:i w:val="false"/>
          <w:color w:val="000000"/>
          <w:sz w:val="28"/>
        </w:rPr>
        <w:t>
      үйлер кешені (қажеттісін таңдау) салу үшін ________________________</w:t>
      </w:r>
    </w:p>
    <w:bookmarkEnd w:id="57"/>
    <w:bookmarkStart w:name="z109" w:id="58"/>
    <w:p>
      <w:pPr>
        <w:spacing w:after="0"/>
        <w:ind w:left="0"/>
        <w:jc w:val="both"/>
      </w:pPr>
      <w:r>
        <w:rPr>
          <w:rFonts w:ascii="Times New Roman"/>
          <w:b w:val="false"/>
          <w:i w:val="false"/>
          <w:color w:val="000000"/>
          <w:sz w:val="28"/>
        </w:rPr>
        <w:t>
      _________________________________________________________________</w:t>
      </w:r>
    </w:p>
    <w:bookmarkEnd w:id="58"/>
    <w:bookmarkStart w:name="z110" w:id="59"/>
    <w:p>
      <w:pPr>
        <w:spacing w:after="0"/>
        <w:ind w:left="0"/>
        <w:jc w:val="both"/>
      </w:pPr>
      <w:r>
        <w:rPr>
          <w:rFonts w:ascii="Times New Roman"/>
          <w:b w:val="false"/>
          <w:i w:val="false"/>
          <w:color w:val="000000"/>
          <w:sz w:val="28"/>
        </w:rPr>
        <w:t>
      (құрылыс салушы және уәкілетті компанияның толық атауы, бизнес сәйкестендiру нөмiрi) үлескерлердің ақшасын тартуға берілді.</w:t>
      </w:r>
    </w:p>
    <w:bookmarkEnd w:id="59"/>
    <w:bookmarkStart w:name="z111" w:id="60"/>
    <w:p>
      <w:pPr>
        <w:spacing w:after="0"/>
        <w:ind w:left="0"/>
        <w:jc w:val="both"/>
      </w:pPr>
      <w:r>
        <w:rPr>
          <w:rFonts w:ascii="Times New Roman"/>
          <w:b w:val="false"/>
          <w:i w:val="false"/>
          <w:color w:val="000000"/>
          <w:sz w:val="28"/>
        </w:rPr>
        <w:t>
      Жобалау-сметалық құжаттамаға сәйкес объектіні пайдалануға енгізу мерзімі 20__ жылғы "___" _________.</w:t>
      </w:r>
    </w:p>
    <w:bookmarkEnd w:id="60"/>
    <w:bookmarkStart w:name="z112" w:id="61"/>
    <w:p>
      <w:pPr>
        <w:spacing w:after="0"/>
        <w:ind w:left="0"/>
        <w:jc w:val="both"/>
      </w:pPr>
      <w:r>
        <w:rPr>
          <w:rFonts w:ascii="Times New Roman"/>
          <w:b w:val="false"/>
          <w:i w:val="false"/>
          <w:color w:val="000000"/>
          <w:sz w:val="28"/>
        </w:rPr>
        <w:t>
      Үлескерлердің ақшасын тартуға рұқсат объектіні пайдалануға беру мерзіміне дейін заңды күшінде болады.</w:t>
      </w:r>
    </w:p>
    <w:bookmarkEnd w:id="61"/>
    <w:bookmarkStart w:name="z113" w:id="62"/>
    <w:p>
      <w:pPr>
        <w:spacing w:after="0"/>
        <w:ind w:left="0"/>
        <w:jc w:val="both"/>
      </w:pPr>
      <w:r>
        <w:rPr>
          <w:rFonts w:ascii="Times New Roman"/>
          <w:b w:val="false"/>
          <w:i w:val="false"/>
          <w:color w:val="000000"/>
          <w:sz w:val="28"/>
        </w:rPr>
        <w:t>
      Әкім (Әкімнің орынбасары) ________________________________</w:t>
      </w:r>
    </w:p>
    <w:bookmarkEnd w:id="62"/>
    <w:bookmarkStart w:name="z114" w:id="63"/>
    <w:p>
      <w:pPr>
        <w:spacing w:after="0"/>
        <w:ind w:left="0"/>
        <w:jc w:val="both"/>
      </w:pPr>
      <w:r>
        <w:rPr>
          <w:rFonts w:ascii="Times New Roman"/>
          <w:b w:val="false"/>
          <w:i w:val="false"/>
          <w:color w:val="000000"/>
          <w:sz w:val="28"/>
        </w:rPr>
        <w:t>
                                              (тегі, аты, әкесінің аты (болған жағдайда) (қолы)</w:t>
      </w:r>
    </w:p>
    <w:bookmarkEnd w:id="63"/>
    <w:bookmarkStart w:name="z115" w:id="64"/>
    <w:p>
      <w:pPr>
        <w:spacing w:after="0"/>
        <w:ind w:left="0"/>
        <w:jc w:val="both"/>
      </w:pPr>
      <w:r>
        <w:rPr>
          <w:rFonts w:ascii="Times New Roman"/>
          <w:b w:val="false"/>
          <w:i w:val="false"/>
          <w:color w:val="000000"/>
          <w:sz w:val="28"/>
        </w:rPr>
        <w:t>
      Мөрдің орны (болған жағдайда)</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