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9f62" w14:textId="7d69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және жылу энергетикасы салаларындағы тергеп-тексеру жүргізу, электр энергетикасы саласындағы, орталықтандырылған және жергілікті жылумен жабдықтау жүйелеріндегі технологиялық бұзушылықтарды есепке алу қағидаларын бекіту туралы" Қазақстан Республикасы Энергетика министрінің 2015 жылғы 20 ақпандағы № 121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22 шiлдедегi № 281-н/қ бұйрығы. Қазақстан Республикасының Әділет министрлігінде 2025 жылғы 23 шiлдеде № 36493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"Электр энергетикасы және жылу энергетикасы салаларындағы тергеп-тексеру жүргізу, электр энергетикасы саласындағы, орталықтандырылған және жергілікті жылумен жабдықтау жүйелеріндегі технологиялық бұзушылықтарды есепке алу қағидаларын бекіту туралы" Қазақстан Республикасы Энергетика министрінің 2015 жылғы 20 ақпандағы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10558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6-5-бабы </w:t>
      </w:r>
      <w:r>
        <w:rPr>
          <w:rFonts w:ascii="Times New Roman"/>
          <w:b w:val="false"/>
          <w:i w:val="false"/>
          <w:color w:val="000000"/>
          <w:sz w:val="28"/>
        </w:rPr>
        <w:t>5-тармағына</w:t>
      </w:r>
      <w:r>
        <w:rPr>
          <w:rFonts w:ascii="Times New Roman"/>
          <w:b w:val="false"/>
          <w:i w:val="false"/>
          <w:color w:val="000000"/>
          <w:sz w:val="28"/>
        </w:rPr>
        <w:t xml:space="preserve">, "Жылу энергетикасы туралы" Қазақстан Республикасы Заңының 15-бабы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287)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Электр энергетикасы және жылу энергетикасы салаларындағы тергеп-тексеру жүргізу, электр энергетикасы саласындағы, орталықтандырылған және жергілікті жылумен жабдықтау жүйелеріндегі технологиялық бұзушылықтарды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xml:space="preserve">
      "1. Осы Электр энергетикасы және жылу энергетикасы салаларындағы тергеп-тексеру жүргізу, электр энергетикасы саласындағы, орталықтандырылған және жергілікті жылумен жабдықтау жүйелеріндегі технологиялық бұзушылықтарды есепке алу қағидалары (бұдан әрі – Қағидалар) "Электр энергетикасы туралы" Қазақстан Республикасы Заңының 6-5-бабы 5-тармағына, "Жылу энергетикасы туралы" Қазақстан Республикасы Заңының 15-бабы 5-тармағына,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Қазақстан Республикасы Үкіметінің 2014 жылғы 19 қыркүйектегі № 994 қаулысымен бекітілген Қазақстан Республикасының Энергетика министрлігі ереженің 15-тармағы </w:t>
      </w:r>
      <w:r>
        <w:rPr>
          <w:rFonts w:ascii="Times New Roman"/>
          <w:b w:val="false"/>
          <w:i w:val="false"/>
          <w:color w:val="000000"/>
          <w:sz w:val="28"/>
        </w:rPr>
        <w:t>287) тармақшасына</w:t>
      </w:r>
      <w:r>
        <w:rPr>
          <w:rFonts w:ascii="Times New Roman"/>
          <w:b w:val="false"/>
          <w:i w:val="false"/>
          <w:color w:val="000000"/>
          <w:sz w:val="28"/>
        </w:rPr>
        <w:t xml:space="preserve"> сәйкес әзірленді және электр энергетикасы және жылу энергетикасы салаларындағы, біртұтас электр энергетикасы жүйесінің, электр станцияларының, жылу энергиясы көздерінің, электр және жылу желілерінің жұмысындағы технологиялық бұзушылықтарға тергеп-тексеру жүргізу және оларды есепке алу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"5. Энергия өндіруші, энергия беруші ұйымдар, жылу өндіруші және жылу тасымалдаушы субъектілер (бұдан әрі – энергетикалық кәсіпорындар) технологиялық бұзушылық пайда болған сәттен бастап 1 сағаттың ішінде осы Қағидаларға 3-қосымшаға сәйкес энергетикалық кәсіпорындардың Қазақстан Республикасының біртұтас электр энергетикасы жүйесінде, орталықтандырылған және жергілікті жылумен жабдықтау жүйелерінде орын алған технологиялық бұзушылықтар мен жазатайым оқиғалар туралы шұғыл хабарламаларды ұсыну регламентіне сәйкес жедел хабарламалармен алмасу жөніндегі мобильді бағдарламалар арқылы қайталай отырып, телефон арқылы жедел хабарлама береді.</w:t>
      </w:r>
    </w:p>
    <w:bookmarkEnd w:id="5"/>
    <w:bookmarkStart w:name="z13" w:id="6"/>
    <w:p>
      <w:pPr>
        <w:spacing w:after="0"/>
        <w:ind w:left="0"/>
        <w:jc w:val="both"/>
      </w:pPr>
      <w:r>
        <w:rPr>
          <w:rFonts w:ascii="Times New Roman"/>
          <w:b w:val="false"/>
          <w:i w:val="false"/>
          <w:color w:val="000000"/>
          <w:sz w:val="28"/>
        </w:rPr>
        <w:t>
      Энергетикалық кәсіпорын технологиялық бұзушылық пайда болған сәттен бастап 15 минут ішінде мемлекеттік энергетикалық қадағалау және бақылау жөніндегі органның тиісті облыс және Астана, Алматы, Шымкент қалалары бойынша аумақтық департаментті және жергілікті атқарушы органды жедел хабарламалармен алмасу жөніндегі мобильді бағдарламалар арқылы қайталай отырып, телефон арқылы технологиялық бұзушылықтың туындау фактісі туралы хабардар етеді.</w:t>
      </w:r>
    </w:p>
    <w:bookmarkEnd w:id="6"/>
    <w:bookmarkStart w:name="z14" w:id="7"/>
    <w:p>
      <w:pPr>
        <w:spacing w:after="0"/>
        <w:ind w:left="0"/>
        <w:jc w:val="both"/>
      </w:pPr>
      <w:r>
        <w:rPr>
          <w:rFonts w:ascii="Times New Roman"/>
          <w:b w:val="false"/>
          <w:i w:val="false"/>
          <w:color w:val="000000"/>
          <w:sz w:val="28"/>
        </w:rPr>
        <w:t>
      Технологиялық бұзушылық пайда болған сәттен бастап 12 сағаттан кешіктірілмейтін мерзімде энергетикалық кәсіпорын мемлекеттік энергетикалық қадағалау және бақылау жөніндегі органның тиісті облыс және Астана, Алматы, Шымкент қалалары бойынша аумақтық департаментіне, жергілікті атқарушы органға және жүйелік операторға жедел хабарлама жолдайды.</w:t>
      </w:r>
    </w:p>
    <w:bookmarkEnd w:id="7"/>
    <w:bookmarkStart w:name="z15" w:id="8"/>
    <w:p>
      <w:pPr>
        <w:spacing w:after="0"/>
        <w:ind w:left="0"/>
        <w:jc w:val="both"/>
      </w:pPr>
      <w:r>
        <w:rPr>
          <w:rFonts w:ascii="Times New Roman"/>
          <w:b w:val="false"/>
          <w:i w:val="false"/>
          <w:color w:val="000000"/>
          <w:sz w:val="28"/>
        </w:rPr>
        <w:t>
      6. Жедел хабарлама мәліметтерінің нысаны мен құрамы осы Қағидаларға 9-қосымшаға сәйкес айқындалады.</w:t>
      </w:r>
    </w:p>
    <w:bookmarkEnd w:id="8"/>
    <w:bookmarkStart w:name="z16" w:id="9"/>
    <w:p>
      <w:pPr>
        <w:spacing w:after="0"/>
        <w:ind w:left="0"/>
        <w:jc w:val="both"/>
      </w:pPr>
      <w:r>
        <w:rPr>
          <w:rFonts w:ascii="Times New Roman"/>
          <w:b w:val="false"/>
          <w:i w:val="false"/>
          <w:color w:val="000000"/>
          <w:sz w:val="28"/>
        </w:rPr>
        <w:t>
      7. Мына технологиялық бұзушылықтарды:</w:t>
      </w:r>
    </w:p>
    <w:bookmarkEnd w:id="9"/>
    <w:bookmarkStart w:name="z17" w:id="10"/>
    <w:p>
      <w:pPr>
        <w:spacing w:after="0"/>
        <w:ind w:left="0"/>
        <w:jc w:val="both"/>
      </w:pPr>
      <w:r>
        <w:rPr>
          <w:rFonts w:ascii="Times New Roman"/>
          <w:b w:val="false"/>
          <w:i w:val="false"/>
          <w:color w:val="000000"/>
          <w:sz w:val="28"/>
        </w:rPr>
        <w:t>
      Технологиялық бұзушылықтар жіктеуінің 1-тармағының 7), 9), 10), 11), 12), 13) тармақшаларын және 2-тармағының 4), 8), 9) және 10) тармақшаларын қоспағанда, осы Қағидаларға 1-қосымшаға сәйкес Технологиялық бұзушылықтар жіктеуінің (бұдан әрі – Технологиялық бұзушылықтар жіктеуі) 1 және 2-тармақтарында көзделген жергілікті жылумен жабдықтау жүйесінде орын алған технологиялық бұзушылықтарды мемлекеттік энергетикалық қадағалау және бақылау жөніндегі мемлекеттік органның бұйрығымен құрылған комиссия тергеп-тексереді;</w:t>
      </w:r>
    </w:p>
    <w:bookmarkEnd w:id="10"/>
    <w:bookmarkStart w:name="z18" w:id="11"/>
    <w:p>
      <w:pPr>
        <w:spacing w:after="0"/>
        <w:ind w:left="0"/>
        <w:jc w:val="both"/>
      </w:pPr>
      <w:r>
        <w:rPr>
          <w:rFonts w:ascii="Times New Roman"/>
          <w:b w:val="false"/>
          <w:i w:val="false"/>
          <w:color w:val="000000"/>
          <w:sz w:val="28"/>
        </w:rPr>
        <w:t>
      Технологиялық бұзушылықтар жіктеуінің 1-тармағының 7), 9), 10), 11), 12), 13) тармақшаларында және 2-тармағының 4), 8), 9) және 10) тармақшаларында көзделген жергілікті жылумен жабдықтау жүйесінде орын алған технологиялық бұзушылықтарды жергілікті атқарушы органның бұйрығымен құрылған комиссия тергеп-тексереді.</w:t>
      </w:r>
    </w:p>
    <w:bookmarkEnd w:id="11"/>
    <w:bookmarkStart w:name="z19" w:id="12"/>
    <w:p>
      <w:pPr>
        <w:spacing w:after="0"/>
        <w:ind w:left="0"/>
        <w:jc w:val="both"/>
      </w:pPr>
      <w:r>
        <w:rPr>
          <w:rFonts w:ascii="Times New Roman"/>
          <w:b w:val="false"/>
          <w:i w:val="false"/>
          <w:color w:val="000000"/>
          <w:sz w:val="28"/>
        </w:rPr>
        <w:t>
      Комиссия төрағалары болып бұйрықты шығарған органның өкілдері тағайындалады.";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21" w:id="13"/>
    <w:p>
      <w:pPr>
        <w:spacing w:after="0"/>
        <w:ind w:left="0"/>
        <w:jc w:val="both"/>
      </w:pPr>
      <w:r>
        <w:rPr>
          <w:rFonts w:ascii="Times New Roman"/>
          <w:b w:val="false"/>
          <w:i w:val="false"/>
          <w:color w:val="000000"/>
          <w:sz w:val="28"/>
        </w:rPr>
        <w:t>
      "Комиссия төрағадан және оның мүшелерінен, сондай-ақ комиссияның шешіміне қатыспайтын хатшыдан тұрады. Хатшыны есептемегенде, төрағаны қоса алғанда, комиссия мүшелерінің саны саны – тақ.</w:t>
      </w:r>
    </w:p>
    <w:bookmarkEnd w:id="13"/>
    <w:bookmarkStart w:name="z22" w:id="14"/>
    <w:p>
      <w:pPr>
        <w:spacing w:after="0"/>
        <w:ind w:left="0"/>
        <w:jc w:val="both"/>
      </w:pPr>
      <w:r>
        <w:rPr>
          <w:rFonts w:ascii="Times New Roman"/>
          <w:b w:val="false"/>
          <w:i w:val="false"/>
          <w:color w:val="000000"/>
          <w:sz w:val="28"/>
        </w:rPr>
        <w:t>
      Комиссия құрамы технологиялық бұзушылықтың ауырлығына және сипатына байланысты айқындалады және мемлекеттік органдардың, жөндеу, баптау, жобалау, ғылыми-зерттеу, дайындаушы зауыттардың, құрылыс-монтаждау және өзге де мүдделі тұлғалардың өкілдерін қамтиды.";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жаңа редакцияда жазылсын:</w:t>
      </w:r>
    </w:p>
    <w:bookmarkStart w:name="z24" w:id="15"/>
    <w:p>
      <w:pPr>
        <w:spacing w:after="0"/>
        <w:ind w:left="0"/>
        <w:jc w:val="both"/>
      </w:pPr>
      <w:r>
        <w:rPr>
          <w:rFonts w:ascii="Times New Roman"/>
          <w:b w:val="false"/>
          <w:i w:val="false"/>
          <w:color w:val="000000"/>
          <w:sz w:val="28"/>
        </w:rPr>
        <w:t>
      "27. Технологиялық бұзушылықтар жіктеуіне сәйкес біртұтас электр энергетикасы жүйесінің, электр станцияларының, қазандықтардың, электр және жылу желілерінің, орталықтандырылған және жергілікті жылумен жабдықтау жүйелерінің жұмысында орын алған технологиялық бұзушылықтар есепке алуға жатады.";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жаңа редакцияда жазылсын:</w:t>
      </w:r>
    </w:p>
    <w:bookmarkStart w:name="z26" w:id="16"/>
    <w:p>
      <w:pPr>
        <w:spacing w:after="0"/>
        <w:ind w:left="0"/>
        <w:jc w:val="both"/>
      </w:pPr>
      <w:r>
        <w:rPr>
          <w:rFonts w:ascii="Times New Roman"/>
          <w:b w:val="false"/>
          <w:i w:val="false"/>
          <w:color w:val="000000"/>
          <w:sz w:val="28"/>
        </w:rPr>
        <w:t>
      "Әрбір энергетикалық кәсіпорын есепті айдан кейінгі айдың жетісіне дейін ай сайын мемлекеттік энергетикалық қадағалау және бақылау жөніндегі мемлекеттік органға немесе жергілікті атқарушы органға (құзыреті бойынша) осы Қағидаларға 7-қосымшада белгіленген нысан бойынша технологиялық бұзушылықтар туралы жиынтық есептілікті жолдайды.</w:t>
      </w:r>
    </w:p>
    <w:bookmarkEnd w:id="16"/>
    <w:bookmarkStart w:name="z27" w:id="17"/>
    <w:p>
      <w:pPr>
        <w:spacing w:after="0"/>
        <w:ind w:left="0"/>
        <w:jc w:val="both"/>
      </w:pPr>
      <w:r>
        <w:rPr>
          <w:rFonts w:ascii="Times New Roman"/>
          <w:b w:val="false"/>
          <w:i w:val="false"/>
          <w:color w:val="000000"/>
          <w:sz w:val="28"/>
        </w:rPr>
        <w:t>
      Технологиялық бұзушылықтарды есепке алу энергетикалық кәсіпорындарда нысаны осы Қағидаларға 8-қосымшада белгіленген технологиялық бұзушылықтарды есепке алу журналында жүргізіледі.";</w:t>
      </w:r>
    </w:p>
    <w:bookmarkEnd w:id="17"/>
    <w:bookmarkStart w:name="z28" w:id="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3-тармағы жаңа редакцияда жазылсын:</w:t>
      </w:r>
    </w:p>
    <w:bookmarkStart w:name="z30" w:id="19"/>
    <w:p>
      <w:pPr>
        <w:spacing w:after="0"/>
        <w:ind w:left="0"/>
        <w:jc w:val="both"/>
      </w:pPr>
      <w:r>
        <w:rPr>
          <w:rFonts w:ascii="Times New Roman"/>
          <w:b w:val="false"/>
          <w:i w:val="false"/>
          <w:color w:val="000000"/>
          <w:sz w:val="28"/>
        </w:rPr>
        <w:t>
      "3. Жылу желілері үшін:</w:t>
      </w:r>
    </w:p>
    <w:bookmarkEnd w:id="19"/>
    <w:bookmarkStart w:name="z31" w:id="20"/>
    <w:p>
      <w:pPr>
        <w:spacing w:after="0"/>
        <w:ind w:left="0"/>
        <w:jc w:val="both"/>
      </w:pPr>
      <w:r>
        <w:rPr>
          <w:rFonts w:ascii="Times New Roman"/>
          <w:b w:val="false"/>
          <w:i w:val="false"/>
          <w:color w:val="000000"/>
          <w:sz w:val="28"/>
        </w:rPr>
        <w:t>
      - магистральдық құбыржолдар;</w:t>
      </w:r>
    </w:p>
    <w:bookmarkEnd w:id="20"/>
    <w:bookmarkStart w:name="z32" w:id="21"/>
    <w:p>
      <w:pPr>
        <w:spacing w:after="0"/>
        <w:ind w:left="0"/>
        <w:jc w:val="both"/>
      </w:pPr>
      <w:r>
        <w:rPr>
          <w:rFonts w:ascii="Times New Roman"/>
          <w:b w:val="false"/>
          <w:i w:val="false"/>
          <w:color w:val="000000"/>
          <w:sz w:val="28"/>
        </w:rPr>
        <w:t>
      - орамішілік құбыржолдар;</w:t>
      </w:r>
    </w:p>
    <w:bookmarkEnd w:id="21"/>
    <w:bookmarkStart w:name="z33" w:id="22"/>
    <w:p>
      <w:pPr>
        <w:spacing w:after="0"/>
        <w:ind w:left="0"/>
        <w:jc w:val="both"/>
      </w:pPr>
      <w:r>
        <w:rPr>
          <w:rFonts w:ascii="Times New Roman"/>
          <w:b w:val="false"/>
          <w:i w:val="false"/>
          <w:color w:val="000000"/>
          <w:sz w:val="28"/>
        </w:rPr>
        <w:t>
      - су жылыту қазандықтары;</w:t>
      </w:r>
    </w:p>
    <w:bookmarkEnd w:id="22"/>
    <w:bookmarkStart w:name="z34" w:id="23"/>
    <w:p>
      <w:pPr>
        <w:spacing w:after="0"/>
        <w:ind w:left="0"/>
        <w:jc w:val="both"/>
      </w:pPr>
      <w:r>
        <w:rPr>
          <w:rFonts w:ascii="Times New Roman"/>
          <w:b w:val="false"/>
          <w:i w:val="false"/>
          <w:color w:val="000000"/>
          <w:sz w:val="28"/>
        </w:rPr>
        <w:t>
      - бу қазандықтары;</w:t>
      </w:r>
    </w:p>
    <w:bookmarkEnd w:id="23"/>
    <w:bookmarkStart w:name="z35" w:id="24"/>
    <w:p>
      <w:pPr>
        <w:spacing w:after="0"/>
        <w:ind w:left="0"/>
        <w:jc w:val="both"/>
      </w:pPr>
      <w:r>
        <w:rPr>
          <w:rFonts w:ascii="Times New Roman"/>
          <w:b w:val="false"/>
          <w:i w:val="false"/>
          <w:color w:val="000000"/>
          <w:sz w:val="28"/>
        </w:rPr>
        <w:t>
      - сорғылық агрегаттар бойынша.";</w:t>
      </w:r>
    </w:p>
    <w:bookmarkEnd w:id="24"/>
    <w:bookmarkStart w:name="z36" w:id="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бұйрыққа </w:t>
      </w:r>
      <w:r>
        <w:rPr>
          <w:rFonts w:ascii="Times New Roman"/>
          <w:b w:val="false"/>
          <w:i w:val="false"/>
          <w:color w:val="000000"/>
          <w:sz w:val="28"/>
        </w:rPr>
        <w:t>9-қосымшамен</w:t>
      </w:r>
      <w:r>
        <w:rPr>
          <w:rFonts w:ascii="Times New Roman"/>
          <w:b w:val="false"/>
          <w:i w:val="false"/>
          <w:color w:val="000000"/>
          <w:sz w:val="28"/>
        </w:rPr>
        <w:t xml:space="preserve"> толықтырылсын.</w:t>
      </w:r>
    </w:p>
    <w:bookmarkEnd w:id="25"/>
    <w:bookmarkStart w:name="z37" w:id="26"/>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6"/>
    <w:bookmarkStart w:name="z38" w:id="27"/>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27"/>
    <w:bookmarkStart w:name="z39" w:id="28"/>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интернет-ресурсында орналастыруды қамтамасыз етсін;</w:t>
      </w:r>
    </w:p>
    <w:bookmarkEnd w:id="28"/>
    <w:bookmarkStart w:name="z40" w:id="2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29"/>
    <w:bookmarkStart w:name="z41"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0"/>
    <w:bookmarkStart w:name="z42"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44" w:id="32"/>
    <w:p>
      <w:pPr>
        <w:spacing w:after="0"/>
        <w:ind w:left="0"/>
        <w:jc w:val="both"/>
      </w:pPr>
      <w:r>
        <w:rPr>
          <w:rFonts w:ascii="Times New Roman"/>
          <w:b w:val="false"/>
          <w:i w:val="false"/>
          <w:color w:val="000000"/>
          <w:sz w:val="28"/>
        </w:rPr>
        <w:t>
      "КЕЛІСІЛДІ"</w:t>
      </w:r>
    </w:p>
    <w:bookmarkEnd w:id="32"/>
    <w:bookmarkStart w:name="z45" w:id="33"/>
    <w:p>
      <w:pPr>
        <w:spacing w:after="0"/>
        <w:ind w:left="0"/>
        <w:jc w:val="both"/>
      </w:pPr>
      <w:r>
        <w:rPr>
          <w:rFonts w:ascii="Times New Roman"/>
          <w:b w:val="false"/>
          <w:i w:val="false"/>
          <w:color w:val="000000"/>
          <w:sz w:val="28"/>
        </w:rPr>
        <w:t>
      Қазақстан Республикасы</w:t>
      </w:r>
    </w:p>
    <w:bookmarkEnd w:id="33"/>
    <w:bookmarkStart w:name="z46" w:id="34"/>
    <w:p>
      <w:pPr>
        <w:spacing w:after="0"/>
        <w:ind w:left="0"/>
        <w:jc w:val="both"/>
      </w:pPr>
      <w:r>
        <w:rPr>
          <w:rFonts w:ascii="Times New Roman"/>
          <w:b w:val="false"/>
          <w:i w:val="false"/>
          <w:color w:val="000000"/>
          <w:sz w:val="28"/>
        </w:rPr>
        <w:t>
      Стратегиялық жоспарлау және</w:t>
      </w:r>
    </w:p>
    <w:bookmarkEnd w:id="34"/>
    <w:bookmarkStart w:name="z47" w:id="35"/>
    <w:p>
      <w:pPr>
        <w:spacing w:after="0"/>
        <w:ind w:left="0"/>
        <w:jc w:val="both"/>
      </w:pPr>
      <w:r>
        <w:rPr>
          <w:rFonts w:ascii="Times New Roman"/>
          <w:b w:val="false"/>
          <w:i w:val="false"/>
          <w:color w:val="000000"/>
          <w:sz w:val="28"/>
        </w:rPr>
        <w:t>
      реформалар агенттігінің</w:t>
      </w:r>
    </w:p>
    <w:bookmarkEnd w:id="35"/>
    <w:bookmarkStart w:name="z48" w:id="36"/>
    <w:p>
      <w:pPr>
        <w:spacing w:after="0"/>
        <w:ind w:left="0"/>
        <w:jc w:val="both"/>
      </w:pPr>
      <w:r>
        <w:rPr>
          <w:rFonts w:ascii="Times New Roman"/>
          <w:b w:val="false"/>
          <w:i w:val="false"/>
          <w:color w:val="000000"/>
          <w:sz w:val="28"/>
        </w:rPr>
        <w:t>
      Ұлттық статистика бюросы</w:t>
      </w:r>
    </w:p>
    <w:bookmarkEnd w:id="36"/>
    <w:bookmarkStart w:name="z49" w:id="37"/>
    <w:p>
      <w:pPr>
        <w:spacing w:after="0"/>
        <w:ind w:left="0"/>
        <w:jc w:val="both"/>
      </w:pPr>
      <w:r>
        <w:rPr>
          <w:rFonts w:ascii="Times New Roman"/>
          <w:b w:val="false"/>
          <w:i w:val="false"/>
          <w:color w:val="000000"/>
          <w:sz w:val="28"/>
        </w:rPr>
        <w:t>
      "КЕЛІСІЛДІ"</w:t>
      </w:r>
    </w:p>
    <w:bookmarkEnd w:id="37"/>
    <w:bookmarkStart w:name="z50" w:id="38"/>
    <w:p>
      <w:pPr>
        <w:spacing w:after="0"/>
        <w:ind w:left="0"/>
        <w:jc w:val="both"/>
      </w:pPr>
      <w:r>
        <w:rPr>
          <w:rFonts w:ascii="Times New Roman"/>
          <w:b w:val="false"/>
          <w:i w:val="false"/>
          <w:color w:val="000000"/>
          <w:sz w:val="28"/>
        </w:rPr>
        <w:t>
      Қазақстан Республикасы</w:t>
      </w:r>
    </w:p>
    <w:bookmarkEnd w:id="38"/>
    <w:bookmarkStart w:name="z51" w:id="39"/>
    <w:p>
      <w:pPr>
        <w:spacing w:after="0"/>
        <w:ind w:left="0"/>
        <w:jc w:val="both"/>
      </w:pPr>
      <w:r>
        <w:rPr>
          <w:rFonts w:ascii="Times New Roman"/>
          <w:b w:val="false"/>
          <w:i w:val="false"/>
          <w:color w:val="000000"/>
          <w:sz w:val="28"/>
        </w:rPr>
        <w:t>
      Ұлттық экономика министрлігі</w:t>
      </w:r>
    </w:p>
    <w:bookmarkEnd w:id="39"/>
    <w:bookmarkStart w:name="z52" w:id="40"/>
    <w:p>
      <w:pPr>
        <w:spacing w:after="0"/>
        <w:ind w:left="0"/>
        <w:jc w:val="both"/>
      </w:pPr>
      <w:r>
        <w:rPr>
          <w:rFonts w:ascii="Times New Roman"/>
          <w:b w:val="false"/>
          <w:i w:val="false"/>
          <w:color w:val="000000"/>
          <w:sz w:val="28"/>
        </w:rPr>
        <w:t>
      "КЕЛІСІЛДІ"</w:t>
      </w:r>
    </w:p>
    <w:bookmarkEnd w:id="40"/>
    <w:bookmarkStart w:name="z53" w:id="41"/>
    <w:p>
      <w:pPr>
        <w:spacing w:after="0"/>
        <w:ind w:left="0"/>
        <w:jc w:val="both"/>
      </w:pPr>
      <w:r>
        <w:rPr>
          <w:rFonts w:ascii="Times New Roman"/>
          <w:b w:val="false"/>
          <w:i w:val="false"/>
          <w:color w:val="000000"/>
          <w:sz w:val="28"/>
        </w:rPr>
        <w:t>
      Қазақстан Республикасы</w:t>
      </w:r>
    </w:p>
    <w:bookmarkEnd w:id="41"/>
    <w:bookmarkStart w:name="z54" w:id="42"/>
    <w:p>
      <w:pPr>
        <w:spacing w:after="0"/>
        <w:ind w:left="0"/>
        <w:jc w:val="both"/>
      </w:pPr>
      <w:r>
        <w:rPr>
          <w:rFonts w:ascii="Times New Roman"/>
          <w:b w:val="false"/>
          <w:i w:val="false"/>
          <w:color w:val="000000"/>
          <w:sz w:val="28"/>
        </w:rPr>
        <w:t>
      Бас прокуратурасының</w:t>
      </w:r>
    </w:p>
    <w:bookmarkEnd w:id="42"/>
    <w:bookmarkStart w:name="z55" w:id="43"/>
    <w:p>
      <w:pPr>
        <w:spacing w:after="0"/>
        <w:ind w:left="0"/>
        <w:jc w:val="both"/>
      </w:pPr>
      <w:r>
        <w:rPr>
          <w:rFonts w:ascii="Times New Roman"/>
          <w:b w:val="false"/>
          <w:i w:val="false"/>
          <w:color w:val="000000"/>
          <w:sz w:val="28"/>
        </w:rPr>
        <w:t>
      Құқықтық статистика және</w:t>
      </w:r>
    </w:p>
    <w:bookmarkEnd w:id="43"/>
    <w:bookmarkStart w:name="z56" w:id="44"/>
    <w:p>
      <w:pPr>
        <w:spacing w:after="0"/>
        <w:ind w:left="0"/>
        <w:jc w:val="both"/>
      </w:pPr>
      <w:r>
        <w:rPr>
          <w:rFonts w:ascii="Times New Roman"/>
          <w:b w:val="false"/>
          <w:i w:val="false"/>
          <w:color w:val="000000"/>
          <w:sz w:val="28"/>
        </w:rPr>
        <w:t>
      арнайы есепке алу жөніндегі комитеті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22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281-н/қ Бұйрыққа</w:t>
            </w:r>
            <w:r>
              <w:br/>
            </w:r>
            <w:r>
              <w:rPr>
                <w:rFonts w:ascii="Times New Roman"/>
                <w:b w:val="false"/>
                <w:i w:val="false"/>
                <w:color w:val="000000"/>
                <w:sz w:val="20"/>
              </w:rPr>
              <w:t>1-қосымша</w:t>
            </w:r>
            <w:r>
              <w:br/>
            </w:r>
            <w:r>
              <w:rPr>
                <w:rFonts w:ascii="Times New Roman"/>
                <w:b w:val="false"/>
                <w:i w:val="false"/>
                <w:color w:val="000000"/>
                <w:sz w:val="20"/>
              </w:rPr>
              <w:t>Электр энергетикасы</w:t>
            </w:r>
            <w:r>
              <w:br/>
            </w:r>
            <w:r>
              <w:rPr>
                <w:rFonts w:ascii="Times New Roman"/>
                <w:b w:val="false"/>
                <w:i w:val="false"/>
                <w:color w:val="000000"/>
                <w:sz w:val="20"/>
              </w:rPr>
              <w:t>және жылу энергетикасы</w:t>
            </w:r>
            <w:r>
              <w:br/>
            </w:r>
            <w:r>
              <w:rPr>
                <w:rFonts w:ascii="Times New Roman"/>
                <w:b w:val="false"/>
                <w:i w:val="false"/>
                <w:color w:val="000000"/>
                <w:sz w:val="20"/>
              </w:rPr>
              <w:t>салаларындағы тергеп-тексеру</w:t>
            </w:r>
            <w:r>
              <w:br/>
            </w:r>
            <w:r>
              <w:rPr>
                <w:rFonts w:ascii="Times New Roman"/>
                <w:b w:val="false"/>
                <w:i w:val="false"/>
                <w:color w:val="000000"/>
                <w:sz w:val="20"/>
              </w:rPr>
              <w:t>жүргізу, электр энергетикасы</w:t>
            </w:r>
            <w:r>
              <w:br/>
            </w:r>
            <w:r>
              <w:rPr>
                <w:rFonts w:ascii="Times New Roman"/>
                <w:b w:val="false"/>
                <w:i w:val="false"/>
                <w:color w:val="000000"/>
                <w:sz w:val="20"/>
              </w:rPr>
              <w:t>саласындағы,</w:t>
            </w:r>
            <w:r>
              <w:br/>
            </w:r>
            <w:r>
              <w:rPr>
                <w:rFonts w:ascii="Times New Roman"/>
                <w:b w:val="false"/>
                <w:i w:val="false"/>
                <w:color w:val="000000"/>
                <w:sz w:val="20"/>
              </w:rPr>
              <w:t>орталықтандырылған және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жүйелеріндегі технологиялық</w:t>
            </w:r>
            <w:r>
              <w:br/>
            </w:r>
            <w:r>
              <w:rPr>
                <w:rFonts w:ascii="Times New Roman"/>
                <w:b w:val="false"/>
                <w:i w:val="false"/>
                <w:color w:val="000000"/>
                <w:sz w:val="20"/>
              </w:rPr>
              <w:t>бұзушылықтарды есепке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9" w:id="45"/>
    <w:p>
      <w:pPr>
        <w:spacing w:after="0"/>
        <w:ind w:left="0"/>
        <w:jc w:val="left"/>
      </w:pPr>
      <w:r>
        <w:rPr>
          <w:rFonts w:ascii="Times New Roman"/>
          <w:b/>
          <w:i w:val="false"/>
          <w:color w:val="000000"/>
        </w:rPr>
        <w:t xml:space="preserve"> Энергетикалық кәсіпорындардың орын алған  технологиялық бұзушылықтар мен жазатайым оқиғалар туралы  шұғыл хабарламаларды ұсыну РЕГЛАМЕНТІ</w:t>
      </w:r>
    </w:p>
    <w:bookmarkEnd w:id="45"/>
    <w:bookmarkStart w:name="z60" w:id="46"/>
    <w:p>
      <w:pPr>
        <w:spacing w:after="0"/>
        <w:ind w:left="0"/>
        <w:jc w:val="both"/>
      </w:pPr>
      <w:r>
        <w:rPr>
          <w:rFonts w:ascii="Times New Roman"/>
          <w:b w:val="false"/>
          <w:i w:val="false"/>
          <w:color w:val="000000"/>
          <w:sz w:val="28"/>
        </w:rPr>
        <w:t>
      Энергетикалық кәсіпорындарда орын алған технологиялық бұзушылықтар мен жазатайым оқиғалар туралы ақпарат мына кестеге сәйкес хабарланады: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Шұғыл хабарламалар ұсынылатын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Хабарламаларды ұсыну р</w:t>
            </w:r>
            <w:r>
              <w:rPr>
                <w:rFonts w:ascii="Times New Roman"/>
                <w:b/>
                <w:i w:val="false"/>
                <w:color w:val="000000"/>
                <w:sz w:val="20"/>
              </w:rPr>
              <w:t>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жағдайлар туындаған сәттен бастап 1 сағат ішінде жедел хабар алмасу жөніндегі мобильді бағдарламалар арқылы қайталай отырып, телефон арқылы және 12 сағаттан кешіктірмей жазбаша түрде хабарланады: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 электр желілеріндегі бұзылулар мен ажырату және (немесе) осы желілердегі қуат ағымын шектеу автоматикасының дұрыс жұмыс істемеуі;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ЭК ОДҚ-қа ЖО ӨДО-ға, жергілікті атқарушы органға және мемлекеттік энергетикалық қадағалау және бақылау жөніндегі органның АД-сына хабарлайды (құзыреті шегінде),</w:t>
            </w:r>
          </w:p>
          <w:bookmarkEnd w:id="47"/>
          <w:p>
            <w:pPr>
              <w:spacing w:after="20"/>
              <w:ind w:left="20"/>
              <w:jc w:val="both"/>
            </w:pPr>
            <w:r>
              <w:rPr>
                <w:rFonts w:ascii="Times New Roman"/>
                <w:b w:val="false"/>
                <w:i w:val="false"/>
                <w:color w:val="000000"/>
                <w:sz w:val="20"/>
              </w:rPr>
              <w:t>
ЖО ӨДО ЖО ҰДО-ға, жергілікті атқарушы органға және мемлекеттік энергетикалық қадағалау және бақылау жөніндегі органның АД-сына хабарлайды (құзыреті шегінде)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 ҰДО мен мемлекеттік энергетикалық қадағалау және бақылау жөніндегі органның АД-сы мемлекеттік энергетикалық қадағалау және бақылау жөніндегі органның басшылығына хабарлайды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кәсіпорындардағы (объектілердегі) жазатайым оқиғалар;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кәсіпорындардағы жабдықтың бұзылуымен өрттің, жарылыстың пайда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жылу энергиясының көзі жүктемесінің толық түсуі;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 үйіндісі дамбаларын немесе гидроқұрылыс бөгеттерін судың шайып кетуі, сондай-ақ ғимараттар мен құрылыстардың негізгі конструкцияларының бұзылуы;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Біртұтас электр энергетикалық жүйесінің бірнеше бөлікке бөлінуі;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оралымды-диспетчерлік басқаруды жүзеге асыру кезінде электр энергиясын өндіру, беру және тұтыну режимдері бойынша жүйелік оператор өкімдерінің орындалмауы;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 ҰДО-сы мемлекеттік энергетикалық қадағалау және бақылау жөніндегі органның басшылығына хабарлайды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маусымында жылу желілеріндегі айналымның тоқтауы немесе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 ОДҚ-сы ЖО ӨДО-ға, жергілікті атқарушы органға және мемлекеттік энергетикалық қадағалау және бақылау жөніндегі органның АД-сына хабарлайды (құзыреті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 ҰДО мен мемлекеттік энергетикалық қадағалау және бақылау жөніндегі органның АД-сы мемлекеттік энергетикалық қадағалау және бақылау жөніндегі органның басшылығына хабарлайды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кәсіпорындардағы (объектілердегі) жазатайым оқиғалар;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 ОДҚ-сы ЦДС ЭП мемлекеттік энергетикалық қадағалау және бақылау жөніндегі органның АД-сына және жергілікті атқарушы органға хабарлайды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органның АД-сы мемлекеттік энергетикалық қадағалау және бақылау жөніндегі органның басшылығына және/немесе басқарма басшысына хабарлайды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жылу энергиясының көзі, электр және жылу желілеріндегі жабдықтың бұзылуымен өрттің, жарылыстың пайда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электр желілеріндегі бұзылулар мен ажырату және осы желілердегі қуат ағымын шектеу автоматикасының дұрыс жұмыс істемеуі;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энергетикалық кәсіпорын шегінде 2 және одан да көп электр беру желілерінің, сондай-ақ кернеуі 6-35 кВ электр желілеріндегі жабдықтың немесе тұтынушыларды 0,5 МВт жоғары электр энергиясынан жаппай ажыратуға әкеп соққан немесе дүлей зілзала нәтижесіндегі ажыратылуы және/немесе бұзылуы;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 басқарушы объектімен байланысын 1 сағаттан астам мерзімге толық жоғалтуға әкеп соққан диспетчерлік және технологиялық басқару құралдары жұмысының бұзылуы;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жылу энергиясы көзінің және жылу желілері жабдығының, технологиялық ғимараттар мен құрылыстардың бұзылуы;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пен автоматиканың қате әрекеті;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автоматикалық қорғаныс құралдарының немесе технологиялық параметрлердің жол бергісіз ауытқуларынан персонал әрекетінен немесе өзге де себептерден электр станциясы, кіші электр станциясы жабдығының ажыратылуы;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ірі кәсіпорындарының, көлік, байланыс, газ бен мұнайды өндіру, оларды өңдеу; қалалардың (кенттердің) немесе тұрғын аудандардың энергиямен жабдықтаудың тоқтатылуы;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оралымды-диспетчерлік басқаруды жүзеге асыру кезінде электр энергиясын өндіру, беру және тұтыну режимдері бойынша жүйелік оператор өкімдерінің орындалмауы.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62" w:id="48"/>
    <w:p>
      <w:pPr>
        <w:spacing w:after="0"/>
        <w:ind w:left="0"/>
        <w:jc w:val="both"/>
      </w:pPr>
      <w:r>
        <w:rPr>
          <w:rFonts w:ascii="Times New Roman"/>
          <w:b w:val="false"/>
          <w:i w:val="false"/>
          <w:color w:val="000000"/>
          <w:sz w:val="28"/>
        </w:rPr>
        <w:t>
      Ескертпе:</w:t>
      </w:r>
    </w:p>
    <w:bookmarkEnd w:id="48"/>
    <w:bookmarkStart w:name="z63" w:id="49"/>
    <w:p>
      <w:pPr>
        <w:spacing w:after="0"/>
        <w:ind w:left="0"/>
        <w:jc w:val="both"/>
      </w:pPr>
      <w:r>
        <w:rPr>
          <w:rFonts w:ascii="Times New Roman"/>
          <w:b w:val="false"/>
          <w:i w:val="false"/>
          <w:color w:val="000000"/>
          <w:sz w:val="28"/>
        </w:rPr>
        <w:t>
      ЭК ОДҚ – энергия кәсіпорындарының орталық диспетчерлік қызметі;</w:t>
      </w:r>
    </w:p>
    <w:bookmarkEnd w:id="49"/>
    <w:bookmarkStart w:name="z64" w:id="50"/>
    <w:p>
      <w:pPr>
        <w:spacing w:after="0"/>
        <w:ind w:left="0"/>
        <w:jc w:val="both"/>
      </w:pPr>
      <w:r>
        <w:rPr>
          <w:rFonts w:ascii="Times New Roman"/>
          <w:b w:val="false"/>
          <w:i w:val="false"/>
          <w:color w:val="000000"/>
          <w:sz w:val="28"/>
        </w:rPr>
        <w:t>
      ЖО ӨДО – жүйелік оператордың өңірлік диспетчерлік орталығы;</w:t>
      </w:r>
    </w:p>
    <w:bookmarkEnd w:id="50"/>
    <w:bookmarkStart w:name="z65" w:id="51"/>
    <w:p>
      <w:pPr>
        <w:spacing w:after="0"/>
        <w:ind w:left="0"/>
        <w:jc w:val="both"/>
      </w:pPr>
      <w:r>
        <w:rPr>
          <w:rFonts w:ascii="Times New Roman"/>
          <w:b w:val="false"/>
          <w:i w:val="false"/>
          <w:color w:val="000000"/>
          <w:sz w:val="28"/>
        </w:rPr>
        <w:t>
      ЖО ҰДО – жүйелік оператордың ұлттық диспетчерлік орталығы;</w:t>
      </w:r>
    </w:p>
    <w:bookmarkEnd w:id="51"/>
    <w:bookmarkStart w:name="z66" w:id="52"/>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органның басшылығы – Мемлекеттік энергетикалық қадағалау және бақылау жөніндегі мемлекеттік орган Орталық аппаратының басшылығы;</w:t>
      </w:r>
    </w:p>
    <w:bookmarkEnd w:id="52"/>
    <w:bookmarkStart w:name="z67" w:id="53"/>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органның АД – Мемлекеттік энергетикалық қадағалау және бақылау жөніндегі мемлекеттік органның облыстар және Астана, Алматы және Шымкент қалалары бойынша аумақтық департаменттері.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22 шілдедегі</w:t>
            </w:r>
            <w:r>
              <w:br/>
            </w:r>
            <w:r>
              <w:rPr>
                <w:rFonts w:ascii="Times New Roman"/>
                <w:b w:val="false"/>
                <w:i w:val="false"/>
                <w:color w:val="000000"/>
                <w:sz w:val="20"/>
              </w:rPr>
              <w:t>№ 281-н/қ Бұйрыққа</w:t>
            </w:r>
            <w:r>
              <w:br/>
            </w:r>
            <w:r>
              <w:rPr>
                <w:rFonts w:ascii="Times New Roman"/>
                <w:b w:val="false"/>
                <w:i w:val="false"/>
                <w:color w:val="000000"/>
                <w:sz w:val="20"/>
              </w:rPr>
              <w:t>2-қосымша</w:t>
            </w:r>
            <w:r>
              <w:br/>
            </w:r>
            <w:r>
              <w:rPr>
                <w:rFonts w:ascii="Times New Roman"/>
                <w:b w:val="false"/>
                <w:i w:val="false"/>
                <w:color w:val="000000"/>
                <w:sz w:val="20"/>
              </w:rPr>
              <w:t>Электр энергетикасы және жылу</w:t>
            </w:r>
            <w:r>
              <w:br/>
            </w:r>
            <w:r>
              <w:rPr>
                <w:rFonts w:ascii="Times New Roman"/>
                <w:b w:val="false"/>
                <w:i w:val="false"/>
                <w:color w:val="000000"/>
                <w:sz w:val="20"/>
              </w:rPr>
              <w:t>энергетикасы салаларындағы</w:t>
            </w:r>
            <w:r>
              <w:br/>
            </w:r>
            <w:r>
              <w:rPr>
                <w:rFonts w:ascii="Times New Roman"/>
                <w:b w:val="false"/>
                <w:i w:val="false"/>
                <w:color w:val="000000"/>
                <w:sz w:val="20"/>
              </w:rPr>
              <w:t>тергеп-тексеру жүргізу, электр</w:t>
            </w:r>
            <w:r>
              <w:br/>
            </w:r>
            <w:r>
              <w:rPr>
                <w:rFonts w:ascii="Times New Roman"/>
                <w:b w:val="false"/>
                <w:i w:val="false"/>
                <w:color w:val="000000"/>
                <w:sz w:val="20"/>
              </w:rPr>
              <w:t>энергетикасы саласындағы,</w:t>
            </w:r>
            <w:r>
              <w:br/>
            </w:r>
            <w:r>
              <w:rPr>
                <w:rFonts w:ascii="Times New Roman"/>
                <w:b w:val="false"/>
                <w:i w:val="false"/>
                <w:color w:val="000000"/>
                <w:sz w:val="20"/>
              </w:rPr>
              <w:t>орталықтандырылған және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жүйелеріндегі технологиялық</w:t>
            </w:r>
            <w:r>
              <w:br/>
            </w:r>
            <w:r>
              <w:rPr>
                <w:rFonts w:ascii="Times New Roman"/>
                <w:b w:val="false"/>
                <w:i w:val="false"/>
                <w:color w:val="000000"/>
                <w:sz w:val="20"/>
              </w:rPr>
              <w:t>бұзушылықтарды есепке алу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 нысан</w:t>
            </w:r>
          </w:p>
        </w:tc>
      </w:tr>
    </w:tbl>
    <w:bookmarkStart w:name="z69" w:id="54"/>
    <w:p>
      <w:pPr>
        <w:spacing w:after="0"/>
        <w:ind w:left="0"/>
        <w:jc w:val="both"/>
      </w:pPr>
      <w:r>
        <w:rPr>
          <w:rFonts w:ascii="Times New Roman"/>
          <w:b w:val="false"/>
          <w:i w:val="false"/>
          <w:color w:val="000000"/>
          <w:sz w:val="28"/>
        </w:rPr>
        <w:t>
      Ұсынылады: мемлекеттік энергетикалық қадағалау және бақылау жөніндегі мемлекеттік органға немесе жергілікті атқарушы органға (құзыреті бойынша)</w:t>
      </w:r>
    </w:p>
    <w:bookmarkEnd w:id="54"/>
    <w:bookmarkStart w:name="z70" w:id="5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www.gov.kz/memleket/entities/kaenk</w:t>
      </w:r>
    </w:p>
    <w:bookmarkEnd w:id="55"/>
    <w:bookmarkStart w:name="z71" w:id="56"/>
    <w:p>
      <w:pPr>
        <w:spacing w:after="0"/>
        <w:ind w:left="0"/>
        <w:jc w:val="both"/>
      </w:pPr>
      <w:r>
        <w:rPr>
          <w:rFonts w:ascii="Times New Roman"/>
          <w:b w:val="false"/>
          <w:i w:val="false"/>
          <w:color w:val="000000"/>
          <w:sz w:val="28"/>
        </w:rPr>
        <w:t>
      Әкімшілік нысанның атауы: Жедел хабарлама</w:t>
      </w:r>
    </w:p>
    <w:bookmarkEnd w:id="56"/>
    <w:bookmarkStart w:name="z72" w:id="5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ЖХ-1</w:t>
      </w:r>
    </w:p>
    <w:bookmarkEnd w:id="57"/>
    <w:bookmarkStart w:name="z73" w:id="58"/>
    <w:p>
      <w:pPr>
        <w:spacing w:after="0"/>
        <w:ind w:left="0"/>
        <w:jc w:val="both"/>
      </w:pPr>
      <w:r>
        <w:rPr>
          <w:rFonts w:ascii="Times New Roman"/>
          <w:b w:val="false"/>
          <w:i w:val="false"/>
          <w:color w:val="000000"/>
          <w:sz w:val="28"/>
        </w:rPr>
        <w:t xml:space="preserve">
      Кезеңділік: технологиялық бұзушылық және өндірісте болған жазатайым оқиғалар туындаған сәттен бастап </w:t>
      </w:r>
    </w:p>
    <w:bookmarkEnd w:id="58"/>
    <w:bookmarkStart w:name="z74" w:id="59"/>
    <w:p>
      <w:pPr>
        <w:spacing w:after="0"/>
        <w:ind w:left="0"/>
        <w:jc w:val="both"/>
      </w:pPr>
      <w:r>
        <w:rPr>
          <w:rFonts w:ascii="Times New Roman"/>
          <w:b w:val="false"/>
          <w:i w:val="false"/>
          <w:color w:val="000000"/>
          <w:sz w:val="28"/>
        </w:rPr>
        <w:t>
      Есепті кезең: "____" ____________</w:t>
      </w:r>
    </w:p>
    <w:bookmarkEnd w:id="59"/>
    <w:bookmarkStart w:name="z75" w:id="6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энергия өндіруші, энергия беруші ұйымдар, жылу өндіруші және жылу тасымалдаушы субъектілер</w:t>
      </w:r>
    </w:p>
    <w:bookmarkEnd w:id="60"/>
    <w:bookmarkStart w:name="z76" w:id="6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технологиялық бұзушылық және өндірісте болған жазатайым оқиғалар туындаған сәттен бастап 15 минут және 1 сағат ішінде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8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81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2"/>
    <w:p>
      <w:pPr>
        <w:spacing w:after="0"/>
        <w:ind w:left="0"/>
        <w:jc w:val="both"/>
      </w:pPr>
      <w:r>
        <w:rPr>
          <w:rFonts w:ascii="Times New Roman"/>
          <w:b w:val="false"/>
          <w:i w:val="false"/>
          <w:color w:val="000000"/>
          <w:sz w:val="28"/>
        </w:rPr>
        <w:t>
      Жинау әдісі – электрондық түрде және жедел хабарламалармен алмасу жөніндегі мобильді бағдарламалар арқылы қайталай отырып, телефон арқылы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p>
            <w:pPr>
              <w:spacing w:after="20"/>
              <w:ind w:left="20"/>
              <w:jc w:val="both"/>
            </w:pPr>
          </w:p>
          <w:p>
            <w:pPr>
              <w:spacing w:after="20"/>
              <w:ind w:left="20"/>
              <w:jc w:val="both"/>
            </w:pPr>
            <w:r>
              <w:rPr>
                <w:rFonts w:ascii="Times New Roman"/>
                <w:b/>
                <w:i w:val="false"/>
                <w:color w:val="00000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Қажетті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Ұсынылатын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ӘАОЖ (әкімшілік-аумақтық объектілердің жіктеуіші) бойынша орналасқан жердің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жазатайым оқиғаның туындаған күні және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жазатайым оқиғаның болжамды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қорғаныс, автоматика және бұғаттау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және жұмыста қалған жабдықтың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бұзушылықтың салдары: бұзылған жабдықтың көлемі, толық жібермеу (мың киловатт сағат/гигакалория), қабылданатын шаралар, ажыратылған тұтынушылардың саны (жеке және заңды тұлғалар), технологиялық бұзушылықты жою уақыты (минут, сағат)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63"/>
    <w:p>
      <w:pPr>
        <w:spacing w:after="0"/>
        <w:ind w:left="0"/>
        <w:jc w:val="both"/>
      </w:pPr>
      <w:r>
        <w:rPr>
          <w:rFonts w:ascii="Times New Roman"/>
          <w:b w:val="false"/>
          <w:i w:val="false"/>
          <w:color w:val="000000"/>
          <w:sz w:val="28"/>
        </w:rPr>
        <w:t>
      Ұйымның атауы ______________________________________</w:t>
      </w:r>
    </w:p>
    <w:bookmarkEnd w:id="63"/>
    <w:bookmarkStart w:name="z79" w:id="64"/>
    <w:p>
      <w:pPr>
        <w:spacing w:after="0"/>
        <w:ind w:left="0"/>
        <w:jc w:val="both"/>
      </w:pPr>
      <w:r>
        <w:rPr>
          <w:rFonts w:ascii="Times New Roman"/>
          <w:b w:val="false"/>
          <w:i w:val="false"/>
          <w:color w:val="000000"/>
          <w:sz w:val="28"/>
        </w:rPr>
        <w:t>
      Ұйымның мекенжайы _____________________________________________</w:t>
      </w:r>
    </w:p>
    <w:bookmarkEnd w:id="64"/>
    <w:bookmarkStart w:name="z80" w:id="65"/>
    <w:p>
      <w:pPr>
        <w:spacing w:after="0"/>
        <w:ind w:left="0"/>
        <w:jc w:val="both"/>
      </w:pPr>
      <w:r>
        <w:rPr>
          <w:rFonts w:ascii="Times New Roman"/>
          <w:b w:val="false"/>
          <w:i w:val="false"/>
          <w:color w:val="000000"/>
          <w:sz w:val="28"/>
        </w:rPr>
        <w:t>
      Ұйымның телефоны ___________________________________________</w:t>
      </w:r>
    </w:p>
    <w:bookmarkEnd w:id="65"/>
    <w:bookmarkStart w:name="z81" w:id="66"/>
    <w:p>
      <w:pPr>
        <w:spacing w:after="0"/>
        <w:ind w:left="0"/>
        <w:jc w:val="both"/>
      </w:pPr>
      <w:r>
        <w:rPr>
          <w:rFonts w:ascii="Times New Roman"/>
          <w:b w:val="false"/>
          <w:i w:val="false"/>
          <w:color w:val="000000"/>
          <w:sz w:val="28"/>
        </w:rPr>
        <w:t>
      Ұйымның электрондық пошта мекенжайы ____________________________</w:t>
      </w:r>
    </w:p>
    <w:bookmarkEnd w:id="66"/>
    <w:bookmarkStart w:name="z82" w:id="67"/>
    <w:p>
      <w:pPr>
        <w:spacing w:after="0"/>
        <w:ind w:left="0"/>
        <w:jc w:val="both"/>
      </w:pPr>
      <w:r>
        <w:rPr>
          <w:rFonts w:ascii="Times New Roman"/>
          <w:b w:val="false"/>
          <w:i w:val="false"/>
          <w:color w:val="000000"/>
          <w:sz w:val="28"/>
        </w:rPr>
        <w:t>
      Орындаушы ___________________________________________________</w:t>
      </w:r>
    </w:p>
    <w:bookmarkEnd w:id="67"/>
    <w:bookmarkStart w:name="z83" w:id="68"/>
    <w:p>
      <w:pPr>
        <w:spacing w:after="0"/>
        <w:ind w:left="0"/>
        <w:jc w:val="both"/>
      </w:pPr>
      <w:r>
        <w:rPr>
          <w:rFonts w:ascii="Times New Roman"/>
          <w:b w:val="false"/>
          <w:i w:val="false"/>
          <w:color w:val="000000"/>
          <w:sz w:val="28"/>
        </w:rPr>
        <w:t>
                                       Тегі Аты Әкесінің аты (ол болған жағдайда) қолы</w:t>
      </w:r>
    </w:p>
    <w:bookmarkEnd w:id="68"/>
    <w:bookmarkStart w:name="z84" w:id="69"/>
    <w:p>
      <w:pPr>
        <w:spacing w:after="0"/>
        <w:ind w:left="0"/>
        <w:jc w:val="both"/>
      </w:pPr>
      <w:r>
        <w:rPr>
          <w:rFonts w:ascii="Times New Roman"/>
          <w:b w:val="false"/>
          <w:i w:val="false"/>
          <w:color w:val="000000"/>
          <w:sz w:val="28"/>
        </w:rPr>
        <w:t>
      Орындаушының телефоны __________________________________________</w:t>
      </w:r>
    </w:p>
    <w:bookmarkEnd w:id="69"/>
    <w:bookmarkStart w:name="z85" w:id="70"/>
    <w:p>
      <w:pPr>
        <w:spacing w:after="0"/>
        <w:ind w:left="0"/>
        <w:jc w:val="both"/>
      </w:pPr>
      <w:r>
        <w:rPr>
          <w:rFonts w:ascii="Times New Roman"/>
          <w:b w:val="false"/>
          <w:i w:val="false"/>
          <w:color w:val="000000"/>
          <w:sz w:val="28"/>
        </w:rPr>
        <w:t>
      Басшы немесе оның міндетін атқарушы адам</w:t>
      </w:r>
    </w:p>
    <w:bookmarkEnd w:id="70"/>
    <w:bookmarkStart w:name="z86" w:id="71"/>
    <w:p>
      <w:pPr>
        <w:spacing w:after="0"/>
        <w:ind w:left="0"/>
        <w:jc w:val="both"/>
      </w:pPr>
      <w:r>
        <w:rPr>
          <w:rFonts w:ascii="Times New Roman"/>
          <w:b w:val="false"/>
          <w:i w:val="false"/>
          <w:color w:val="000000"/>
          <w:sz w:val="28"/>
        </w:rPr>
        <w:t>
      ________________________________________ _____________________</w:t>
      </w:r>
    </w:p>
    <w:bookmarkEnd w:id="71"/>
    <w:bookmarkStart w:name="z87" w:id="72"/>
    <w:p>
      <w:pPr>
        <w:spacing w:after="0"/>
        <w:ind w:left="0"/>
        <w:jc w:val="both"/>
      </w:pPr>
      <w:r>
        <w:rPr>
          <w:rFonts w:ascii="Times New Roman"/>
          <w:b w:val="false"/>
          <w:i w:val="false"/>
          <w:color w:val="000000"/>
          <w:sz w:val="28"/>
        </w:rPr>
        <w:t>
              Тегі Аты Әкесінің аты (ол болған жағдайда)                қолы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хабарлама"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bookmarkStart w:name="z89" w:id="73"/>
    <w:p>
      <w:pPr>
        <w:spacing w:after="0"/>
        <w:ind w:left="0"/>
        <w:jc w:val="left"/>
      </w:pPr>
      <w:r>
        <w:rPr>
          <w:rFonts w:ascii="Times New Roman"/>
          <w:b/>
          <w:i w:val="false"/>
          <w:color w:val="000000"/>
        </w:rPr>
        <w:t xml:space="preserve"> "Жедел хабарлама" әкімшілік деректерді өтеусіз негізде жинауға арналған нысанды толтыру жөніндегі түсіндірме (индекс № ЖХ-1, кезенділігі технологиялық бұзушылық және өндірісте болған жазатайым оқиғалар туындаған сәттен бастап)</w:t>
      </w:r>
    </w:p>
    <w:bookmarkEnd w:id="73"/>
    <w:bookmarkStart w:name="z90" w:id="74"/>
    <w:p>
      <w:pPr>
        <w:spacing w:after="0"/>
        <w:ind w:left="0"/>
        <w:jc w:val="both"/>
      </w:pPr>
      <w:r>
        <w:rPr>
          <w:rFonts w:ascii="Times New Roman"/>
          <w:b w:val="false"/>
          <w:i w:val="false"/>
          <w:color w:val="000000"/>
          <w:sz w:val="28"/>
        </w:rPr>
        <w:t>
      1. 1-бағанда ӘАОЖ (әкімшілік-аумақтық объектілердің жіктеуіші) бойынша орналасқан жерінің коды (әкімшілік-аумақтық объектілердің жіктеуіші) көрсетіледі.</w:t>
      </w:r>
    </w:p>
    <w:bookmarkEnd w:id="74"/>
    <w:bookmarkStart w:name="z91" w:id="75"/>
    <w:p>
      <w:pPr>
        <w:spacing w:after="0"/>
        <w:ind w:left="0"/>
        <w:jc w:val="both"/>
      </w:pPr>
      <w:r>
        <w:rPr>
          <w:rFonts w:ascii="Times New Roman"/>
          <w:b w:val="false"/>
          <w:i w:val="false"/>
          <w:color w:val="000000"/>
          <w:sz w:val="28"/>
        </w:rPr>
        <w:t>
      2. 2-бағанда технологиялық бұзушылық, жазатайым оқиғаның туындаған күні және уақыты көрсетіледі.</w:t>
      </w:r>
    </w:p>
    <w:bookmarkEnd w:id="75"/>
    <w:bookmarkStart w:name="z92" w:id="76"/>
    <w:p>
      <w:pPr>
        <w:spacing w:after="0"/>
        <w:ind w:left="0"/>
        <w:jc w:val="both"/>
      </w:pPr>
      <w:r>
        <w:rPr>
          <w:rFonts w:ascii="Times New Roman"/>
          <w:b w:val="false"/>
          <w:i w:val="false"/>
          <w:color w:val="000000"/>
          <w:sz w:val="28"/>
        </w:rPr>
        <w:t xml:space="preserve">
      3. 3-бағанда технологиялық бұзушылық, жазатайым оқиғаның болжамды себептері көрсетіледі. </w:t>
      </w:r>
    </w:p>
    <w:bookmarkEnd w:id="76"/>
    <w:bookmarkStart w:name="z93" w:id="77"/>
    <w:p>
      <w:pPr>
        <w:spacing w:after="0"/>
        <w:ind w:left="0"/>
        <w:jc w:val="both"/>
      </w:pPr>
      <w:r>
        <w:rPr>
          <w:rFonts w:ascii="Times New Roman"/>
          <w:b w:val="false"/>
          <w:i w:val="false"/>
          <w:color w:val="000000"/>
          <w:sz w:val="28"/>
        </w:rPr>
        <w:t>
      4. 4-бағанда пайдаланылған қорғаныс, автоматика және бұғаттау тізбесі көрсетіледі.</w:t>
      </w:r>
    </w:p>
    <w:bookmarkEnd w:id="77"/>
    <w:bookmarkStart w:name="z94" w:id="78"/>
    <w:p>
      <w:pPr>
        <w:spacing w:after="0"/>
        <w:ind w:left="0"/>
        <w:jc w:val="both"/>
      </w:pPr>
      <w:r>
        <w:rPr>
          <w:rFonts w:ascii="Times New Roman"/>
          <w:b w:val="false"/>
          <w:i w:val="false"/>
          <w:color w:val="000000"/>
          <w:sz w:val="28"/>
        </w:rPr>
        <w:t>
      5. 5-бағанда істен шыққан және жұмыста қалған жабдықтың тізбесі көрсетіледі.</w:t>
      </w:r>
    </w:p>
    <w:bookmarkEnd w:id="78"/>
    <w:bookmarkStart w:name="z95" w:id="79"/>
    <w:p>
      <w:pPr>
        <w:spacing w:after="0"/>
        <w:ind w:left="0"/>
        <w:jc w:val="both"/>
      </w:pPr>
      <w:r>
        <w:rPr>
          <w:rFonts w:ascii="Times New Roman"/>
          <w:b w:val="false"/>
          <w:i w:val="false"/>
          <w:color w:val="000000"/>
          <w:sz w:val="28"/>
        </w:rPr>
        <w:t>
      6. 6-бағанда технологиялық бұзушылықтың салдары: бұзылған жабдықтың көлемі, толық жібермеу (мың киловатт сағат/гигакалория), қабылданатын шаралар, ажыратылған тұтынушылардың саны (жеке және заңды тұлғалар), технологиялық бұзушылықты жою уақыты (минут, сағат) көрсетіледі.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