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bbe4" w14:textId="9c0b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167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8 шiлдедегi № 63 бұйрығы. Қазақстан Республикасының Әділет министрлігінде 2025 жылы 11 шiлдеде № 36432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21560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w:t>
      </w:r>
    </w:p>
    <w:bookmarkEnd w:id="2"/>
    <w:bookmarkStart w:name="z8" w:id="3"/>
    <w:p>
      <w:pPr>
        <w:spacing w:after="0"/>
        <w:ind w:left="0"/>
        <w:jc w:val="both"/>
      </w:pPr>
      <w:r>
        <w:rPr>
          <w:rFonts w:ascii="Times New Roman"/>
          <w:b w:val="false"/>
          <w:i w:val="false"/>
          <w:color w:val="000000"/>
          <w:sz w:val="28"/>
        </w:rPr>
        <w:t xml:space="preserve">
      Денсаулық сақтау ұйымдарын медициналық бұйымдармен жарақтандырудың ең төмен </w:t>
      </w:r>
      <w:r>
        <w:rPr>
          <w:rFonts w:ascii="Times New Roman"/>
          <w:b w:val="false"/>
          <w:i w:val="false"/>
          <w:color w:val="000000"/>
          <w:sz w:val="28"/>
        </w:rPr>
        <w:t>стандарттары</w:t>
      </w:r>
      <w:r>
        <w:rPr>
          <w:rFonts w:ascii="Times New Roman"/>
          <w:b w:val="false"/>
          <w:i w:val="false"/>
          <w:color w:val="000000"/>
          <w:sz w:val="28"/>
        </w:rPr>
        <w:t xml:space="preserve"> көрсетілген бұйрықпен бекітілсін:</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денсаулық сақтау ұйымдарын медициналық бұйымдармен жарақтандырудың </w:t>
      </w:r>
      <w:r>
        <w:rPr>
          <w:rFonts w:ascii="Times New Roman"/>
          <w:b w:val="false"/>
          <w:i w:val="false"/>
          <w:color w:val="000000"/>
          <w:sz w:val="28"/>
        </w:rPr>
        <w:t>ең төмен стандарттарында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34), 35), 36), 37), 38), 39), 40), 41) және 42) тармақшалармен толықтырылсын:</w:t>
      </w:r>
    </w:p>
    <w:bookmarkStart w:name="z11" w:id="5"/>
    <w:p>
      <w:pPr>
        <w:spacing w:after="0"/>
        <w:ind w:left="0"/>
        <w:jc w:val="both"/>
      </w:pPr>
      <w:r>
        <w:rPr>
          <w:rFonts w:ascii="Times New Roman"/>
          <w:b w:val="false"/>
          <w:i w:val="false"/>
          <w:color w:val="000000"/>
          <w:sz w:val="28"/>
        </w:rPr>
        <w:t xml:space="preserve">
      "34) осы Стандартқа 34-қосымшаға сәйкес ангиографиялық қондырғыға техникалық ерекшелікті дайындаудың ең төмен стандарты; </w:t>
      </w:r>
    </w:p>
    <w:bookmarkEnd w:id="5"/>
    <w:bookmarkStart w:name="z12" w:id="6"/>
    <w:p>
      <w:pPr>
        <w:spacing w:after="0"/>
        <w:ind w:left="0"/>
        <w:jc w:val="both"/>
      </w:pPr>
      <w:r>
        <w:rPr>
          <w:rFonts w:ascii="Times New Roman"/>
          <w:b w:val="false"/>
          <w:i w:val="false"/>
          <w:color w:val="000000"/>
          <w:sz w:val="28"/>
        </w:rPr>
        <w:t>
      35) осы Стандартқа 35-қосымшаға сәйкес компьютерлік томографқа техникалық ерекшелікті дайындаудың ең төмен стандарты;</w:t>
      </w:r>
    </w:p>
    <w:bookmarkEnd w:id="6"/>
    <w:bookmarkStart w:name="z13" w:id="7"/>
    <w:p>
      <w:pPr>
        <w:spacing w:after="0"/>
        <w:ind w:left="0"/>
        <w:jc w:val="both"/>
      </w:pPr>
      <w:r>
        <w:rPr>
          <w:rFonts w:ascii="Times New Roman"/>
          <w:b w:val="false"/>
          <w:i w:val="false"/>
          <w:color w:val="000000"/>
          <w:sz w:val="28"/>
        </w:rPr>
        <w:t>
      36) осы Стандартқа 36-қосымшаға сәйкес маммографқа техникалық ерекшелікті дайындаудың ең төмен стандарты;</w:t>
      </w:r>
    </w:p>
    <w:bookmarkEnd w:id="7"/>
    <w:bookmarkStart w:name="z14" w:id="8"/>
    <w:p>
      <w:pPr>
        <w:spacing w:after="0"/>
        <w:ind w:left="0"/>
        <w:jc w:val="both"/>
      </w:pPr>
      <w:r>
        <w:rPr>
          <w:rFonts w:ascii="Times New Roman"/>
          <w:b w:val="false"/>
          <w:i w:val="false"/>
          <w:color w:val="000000"/>
          <w:sz w:val="28"/>
        </w:rPr>
        <w:t>
      37) осы Стандартқа 37-қосымшаға сәйкес магнитті-резонансты томографқа (гелді) техникалық ерекшелікті дайындаудың ең төмен стандарты;</w:t>
      </w:r>
    </w:p>
    <w:bookmarkEnd w:id="8"/>
    <w:bookmarkStart w:name="z15" w:id="9"/>
    <w:p>
      <w:pPr>
        <w:spacing w:after="0"/>
        <w:ind w:left="0"/>
        <w:jc w:val="both"/>
      </w:pPr>
      <w:r>
        <w:rPr>
          <w:rFonts w:ascii="Times New Roman"/>
          <w:b w:val="false"/>
          <w:i w:val="false"/>
          <w:color w:val="000000"/>
          <w:sz w:val="28"/>
        </w:rPr>
        <w:t>
      38) осы Стандартқа 38-қосымшаға сәйкес жылжымалы рентгенге техникалық ерекшелікті дайындаудың ең төмен стандарты;</w:t>
      </w:r>
    </w:p>
    <w:bookmarkEnd w:id="9"/>
    <w:bookmarkStart w:name="z16" w:id="10"/>
    <w:p>
      <w:pPr>
        <w:spacing w:after="0"/>
        <w:ind w:left="0"/>
        <w:jc w:val="both"/>
      </w:pPr>
      <w:r>
        <w:rPr>
          <w:rFonts w:ascii="Times New Roman"/>
          <w:b w:val="false"/>
          <w:i w:val="false"/>
          <w:color w:val="000000"/>
          <w:sz w:val="28"/>
        </w:rPr>
        <w:t>
      39) осы Стандартқа 39-қосымшаға сәйкес рентгендік-диагностикалық кешенге техникалық ерекшелікті дайындаудың ең төмен стандарты;</w:t>
      </w:r>
    </w:p>
    <w:bookmarkEnd w:id="10"/>
    <w:bookmarkStart w:name="z17" w:id="11"/>
    <w:p>
      <w:pPr>
        <w:spacing w:after="0"/>
        <w:ind w:left="0"/>
        <w:jc w:val="both"/>
      </w:pPr>
      <w:r>
        <w:rPr>
          <w:rFonts w:ascii="Times New Roman"/>
          <w:b w:val="false"/>
          <w:i w:val="false"/>
          <w:color w:val="000000"/>
          <w:sz w:val="28"/>
        </w:rPr>
        <w:t>
      40) осы Стандартқа 40-қосымшаға сәйкес С-доға түріндегі рентген аппаратына техникалық ерекшелікті дайындаудың ең төмен стандарты;</w:t>
      </w:r>
    </w:p>
    <w:bookmarkEnd w:id="11"/>
    <w:bookmarkStart w:name="z18" w:id="12"/>
    <w:p>
      <w:pPr>
        <w:spacing w:after="0"/>
        <w:ind w:left="0"/>
        <w:jc w:val="both"/>
      </w:pPr>
      <w:r>
        <w:rPr>
          <w:rFonts w:ascii="Times New Roman"/>
          <w:b w:val="false"/>
          <w:i w:val="false"/>
          <w:color w:val="000000"/>
          <w:sz w:val="28"/>
        </w:rPr>
        <w:t>
      41) осы Стандартқа 41-қосымшаға сәйкес флюорографқа техникалық ерекшелікті дайындаудың ең төмен стандарты;</w:t>
      </w:r>
    </w:p>
    <w:bookmarkEnd w:id="12"/>
    <w:bookmarkStart w:name="z19" w:id="13"/>
    <w:p>
      <w:pPr>
        <w:spacing w:after="0"/>
        <w:ind w:left="0"/>
        <w:jc w:val="both"/>
      </w:pPr>
      <w:r>
        <w:rPr>
          <w:rFonts w:ascii="Times New Roman"/>
          <w:b w:val="false"/>
          <w:i w:val="false"/>
          <w:color w:val="000000"/>
          <w:sz w:val="28"/>
        </w:rPr>
        <w:t>
      42) осы Стандартқа 42-қосымшаға сәйкес магнитті-резонансты томографқа (гелсіз) техникалық ерекшелікті дайындаудың ең төмен стандарты.";</w:t>
      </w:r>
    </w:p>
    <w:bookmarkEnd w:id="13"/>
    <w:bookmarkStart w:name="z20"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 xml:space="preserve"> қосымшаларға сәйкес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w:t>
      </w:r>
      <w:r>
        <w:rPr>
          <w:rFonts w:ascii="Times New Roman"/>
          <w:b w:val="false"/>
          <w:i w:val="false"/>
          <w:color w:val="000000"/>
          <w:sz w:val="28"/>
        </w:rPr>
        <w:t xml:space="preserve"> қосымшалармен толықтырылсын.</w:t>
      </w:r>
    </w:p>
    <w:bookmarkEnd w:id="14"/>
    <w:bookmarkStart w:name="z21" w:id="15"/>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15"/>
    <w:bookmarkStart w:name="z22"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3" w:id="1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17"/>
    <w:bookmarkStart w:name="z24" w:id="18"/>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8"/>
    <w:bookmarkStart w:name="z25"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9"/>
    <w:bookmarkStart w:name="z26"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63 Бұйрыққа</w:t>
            </w:r>
            <w:r>
              <w:br/>
            </w:r>
            <w:r>
              <w:rPr>
                <w:rFonts w:ascii="Times New Roman"/>
                <w:b w:val="false"/>
                <w:i w:val="false"/>
                <w:color w:val="000000"/>
                <w:sz w:val="20"/>
              </w:rPr>
              <w:t>1 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қондырғыға техникалық ерекшелікті дайындаудың ең төмен стандарты.*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облыстық</w:t>
            </w:r>
          </w:p>
          <w:bookmarkEnd w:id="21"/>
          <w:p>
            <w:pPr>
              <w:spacing w:after="20"/>
              <w:ind w:left="20"/>
              <w:jc w:val="both"/>
            </w:pPr>
            <w:r>
              <w:rPr>
                <w:rFonts w:ascii="Times New Roman"/>
                <w:b w:val="false"/>
                <w:i w:val="false"/>
                <w:color w:val="000000"/>
                <w:sz w:val="20"/>
              </w:rPr>
              <w:t>
(республикалық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Позиционер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нұсқаның бірін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проекциялық (монопланды) ангиографияға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проекциялық (бипландық) ангиографияға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операциялық бөлмедегі ангиографияға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детектор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нұсқаның бірін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проекциялық ангиографияға арналған максималды көру өрісінің диагоналы (нұсқаның бірін таңдаңыз), қараңыз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25/кемінде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 /кемінде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30/кемінде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30/кемінде 42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Екі проекциялық ангиографияға арналған максималды көру өрісінің диагоналы,</w:t>
            </w:r>
          </w:p>
          <w:bookmarkEnd w:id="22"/>
          <w:p>
            <w:pPr>
              <w:spacing w:after="20"/>
              <w:ind w:left="20"/>
              <w:jc w:val="both"/>
            </w:pPr>
            <w:r>
              <w:rPr>
                <w:rFonts w:ascii="Times New Roman"/>
                <w:b w:val="false"/>
                <w:i w:val="false"/>
                <w:color w:val="000000"/>
                <w:sz w:val="20"/>
              </w:rPr>
              <w:t>
(нұсқаның бірін таңдаңыз), қараңыз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25/кемінде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30/кемінде 42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25/кемінде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30/кемінде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Гибридті операциялық бөлмедегі ангиографияға арналған максималды көру өрісінің диагоналы,</w:t>
            </w:r>
          </w:p>
          <w:bookmarkEnd w:id="23"/>
          <w:p>
            <w:pPr>
              <w:spacing w:after="20"/>
              <w:ind w:left="20"/>
              <w:jc w:val="both"/>
            </w:pPr>
            <w:r>
              <w:rPr>
                <w:rFonts w:ascii="Times New Roman"/>
                <w:b w:val="false"/>
                <w:i w:val="false"/>
                <w:color w:val="000000"/>
                <w:sz w:val="20"/>
              </w:rPr>
              <w:t>
(нұсқаның бірін таңдаңыз,) қараңыз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25/кемінде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30/кемінде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флюроскопиялық режимде түтіктің максималды жылу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2000 Вт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3000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4000 Вт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4500 Вт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түтіктегі жылу жүктемесін диспетчерлік пункттен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орталығына арналған рентгендік түтіктің қашықтан диагностикалау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Карбонды декалы тікелей ангиографиялық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Гибридті хирургиялық операция бөлмесіне арналған сегменттелген декасы 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бөлмесіндегі мониторлар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нұсқаның біреуін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және референттік кескіндерді, үш өлшемді кескіндерді көрсетуге арналған бөлек мониторлар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Диагональдары кемінде 19 дюйм болатын кемінде 2 монитор/ диагональдары кемінде 55 дюйм болатын 1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Диагональдары кемінде 19 дюйм болатын кемінде 2 монитор/ диагональдары кемінде 55 дюйм болатын 1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көздерінен "тірі", анықтамалық, үш өлшемді және қосымша кескіндерді бір уақытта көрсету мүмкіндігі бар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Диагоналы кемінде 55 дюйм/2 монитор 1 монитор. кемінде 19 дюйм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Диагоналы кемінде 55 дюйм/2 монитор 1 монитор. кемінде 19 дюйм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 төмендету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ауыстырылатын мыс сүзгілері бар спектрлік сүзгілеу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Сәулеленусіз виртуалды коллимация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кадр/сек-тан аспайтын қысқартылған жиілігі бар төмен дозалы сканерлеу режимдері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кезінде операциялық бөлмедегі монитордағы доза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Зерттеуден кейін жинақталған дозаның графикалық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Шашырауға қарсы алынбалы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болатын ең төменгі доза жүктемесінде кескіннің ең жоғары сапасын үздіксіз сақтайтын бағдарламалық қамтамасыз ету алгоритмі/сәулеленген тіндердің қалыңдығындағы айырмашылықтарды өтейтін дозаны автоматты түрде басқару механизмі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ұзындығын реттеу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сапасын жақсарту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артефактілерін азайту үшін алуды түсіру режимінде автоматты түрде пиксельді ауыстыру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орнатылған сценарийлерден немесе жеке пайдаланушы қалауларына сәйкес таңдау арқылы кескіндерді теңестіру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Субстракция режимінде бір реттік жоғары контрастты түсіру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түсіру режимдерінде жиекті жақсарту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максималды нақтылығы үшін секундына 50 кадрлық минимум жиілігі бар түсіру режимі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соғысының қозғалысын азайту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заттардан алынған үш өлшемді кескіндеріндегі артефактілерді азайту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қозғалыстарынан үш өлшемді кескіндеріндегі артефактілерді азайту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(2D) навигация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масканы алу және оны нақты уақыттағы флюорографияға кейіннен қолдану. Маска мен қоршаған фонның дәлігін бір уақытта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(3D) навигация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алынған үш өлшемді кескіндерді (3D ангио, КТ немесе МРТ) флюроскопияда нақты уақытта беттестіру. Біріктірілген үш өлшемді кескіндерді позициялаушы қозғалыстарымен синхрондау.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Ангиографта алынған мәліметтерді жинауға арналған мономодальды жұмыс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 КТ, МРТ, ультрадыбыстық, ПЭТ арқылы алынған DICOM кескіндерін қарауға және өңдеуге арналған мультимодальды жұмыс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үстін сенсорлық экраннан басқару арқылы коронарлық тамырдың өлшемін өлшеу және стенозды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бөлмесінен коронарлық тамырдың өлшемін өлшеу және стенозды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қарынша функциясының сандық талдауы: жалпы шығару фракциясы және қабырға қозғалысын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коронарлық стенттің көрінуін жақсарту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коронарлық стенттің көрінуін және оның тамыр қабырғасына қатысты орналасуын жақсарту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қақпағын талдау функциялары, транскатетерлі қолқа қақпақшасын имплантациялау үшін кейінгі үш кескінді навигациясымен атриумды өлшеу, сол жақ жүрекше қосалқысының эндоваскулярлық окклюзиясы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Ротациялық ангиография көмегімен ми тамырларының үш өлшемді кескіндерін алу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Инсультті емдеуде мидың жұмсақ тінін жақсарту үшін КТ тәрізді бейнелеу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 толтыру жылдамдығы мен қарқындылығын визуализациялау үшін түсті кодтау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функциялар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Аневризманы талдау функциясы, одан кейін ангиографта үш өлшемді навигациямен ағынды бағыттайтын стентті қолдану арқылы аневризманы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аневризмалар мен артериовенозды даму ақауларын емдеуде эмболизацияны жоспарлау. Артериялық және веноздық фазалардағы визуализация, жұмыс орнында эмболизация симуляциясы және ангиографта кейінгі 3D навигациясымен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Oнкологиялық бағдарлама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ісіктерін емдеуде эмболизацияны жоспарлау. Ісікке нәр беруші тамырды автоматты түрде анықтау және максималды селективті эмболизация үшін катетердің маршрут картасын құру. Жұмыс станциясында эмболизацияны модельдеу және ангиографта үш өлшемді навигациясымен операция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 емдеуде эмболизацияны жоспарлау. Жұмыс станциясында эмболизацияны модельдеу және ангиографта үш өлшемді навигациясымен операция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Биопсияны жоспарлау, ісік пен метастаздық ошақтардың RF криоабляциясы. Нақты уақытта 3D навигациясы кезінде ине қозғалысын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бақылау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Төбеге орнатылған рентгендік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бекітілген рентгендік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орнатуға арналған ИБП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жүйемен синхрондалған автоматты 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Рентгеннен қорғайтын алжапқыштар, жағалар, көзілдірік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қорғайтын терезе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инжекторға арналған шприц - голбалар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инжекторға арналған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bl>
    <w:bookmarkStart w:name="z32" w:id="24"/>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63 Бұйрыққа</w:t>
            </w:r>
            <w:r>
              <w:br/>
            </w:r>
            <w:r>
              <w:rPr>
                <w:rFonts w:ascii="Times New Roman"/>
                <w:b w:val="false"/>
                <w:i w:val="false"/>
                <w:color w:val="000000"/>
                <w:sz w:val="20"/>
              </w:rPr>
              <w:t>2 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томографқа техникалық ерекшелікті дайындаудың ең төмен стандарты.*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жоспарлаушысы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Гентри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Спиральды типті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консолінен қашықтан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Портальды тесік диаметрі,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760-тан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Портальды көлбеу бұрышы,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немесе сандық көлбеу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немесе сандық көлбеу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немесе сандық көлбеу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немесе сандық көлбеу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үстелде орналастыруға арналған латеральды және сагиталды лазерлік маркерлер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да порталды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проекциядағы максималды сканерлеу өрісі,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түтігінің бір айналуының ең аз уақыты,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Детекторлық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кесу қалыңдығы,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түтігінің 360 градуста бір айналымы кезінде алынған кесінділердің максималды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64/128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кернеу мәні, Кв диапазонsында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аспайды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аспайды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кернеу мәні,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тоқ мәні,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аралығында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тоқ мәні,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560-тан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генераторының номиналды қуаты,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түтігінің жылу сыйымдылығы, MHU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түтігінің салқындату жылдамдығы, кХУ/мин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864-тен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 60336 стандартына сәйкес шағын фокустық нүкте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x 1,0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x 1,0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x 1,0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x 1,0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x 1,0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 60336 стандартына сәйкес үлкен фокустық нүкте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x 1,6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x 1,6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x 1,6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x 1,6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x 1,6 артық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Спиральды сканерлеудің максималды ұзақтығы,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арналған үстелдің жүк көтергіштігі,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кг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сканерлеу диапазоны,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см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см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155-тен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155-тен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см-ден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үстелінің тік қозғалыс диапазоны,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мм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мм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мм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мм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мм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көлденең қозғалысының диапазоны,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см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сканер жүйесі (оператор консолі)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консольдің түсті мониторларының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Монитордың дисплей өлшемі диагональ бойынша,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жүйенің жедел жады,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құрастырылған кескіндерді сақтауға арналған жад,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дискілерді жазу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қайта құру уақыты, кескіндер/с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арналған автоматты дауыстық командалар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дауысты хабарламаларды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Пациентпен екі жақты байланыс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 қашықтан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консолінің бағдарламалық жасақтамасы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жазықтықты қайта пішімдеу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сызықты секанттармен көп жазықтықты қайта пішімдеу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және минималды қарқындылық проекциялары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қайта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 танытқан аймақтағы контрастты жақсарту деңгейін бақылау және контраст сол аймаққа келген кезде сканерлеуді автоматты түрде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сандық талдау: қашықтық, бұрыштар, тығыздық.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Кескіндерге мәтіндік аннотацияларды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 үйкеліс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Storage SCP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Query/Retrive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Worklist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MPPS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параметрлері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қайта құрудың максималды матрицасы, пиксель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x 512 / ≥1024 x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x 512 / ≥1024 x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x 512 / ≥1024 x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x 512 / ≥1024 x 1024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x 512 / ≥1024 x 1024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 өлшеу диапазоны, бірліктен кем емес, Хаунсфилд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+2000-ға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+2000-ға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+2000-ға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+2000-ға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+2000-ға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Контрастқа сезімталдық,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контраст сезімталдығы кезінде төмен контраст ажыратымдылығы,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рұқсат, п.л./см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сканерлеу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Қадамдық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Спиральды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синхрондалған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Тыныспен синхрондалған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энергиялы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сканерлеу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 жеделдету және сәулелену әсерін азайту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кезіндегі үстел қозғалысының (питч) ауыспалы жылдамдығы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субтракциялау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педиатриялық хаттамалар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алдында топограмма ұзындығы бойынша дозаның таралуын визуализациялау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жасы мен дене құрылымына байланысты әртүрлі зерттеу бағыттары үшін параметрлерді таңдауы бар нақты уақыттағы дозаны модуляциялау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сканерлеу диапазоны үшін доза анықтамалық мәндерін олар асып кеткен кезде пайдаланушыны хабардар ету функциясын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деректерге негізделген қайталанатын кескінді қайта құру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Нейрондық желілерді қолдану арқылы терең машиналық оқыту негізінде итеративті кескінді қайта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энергиялы металл артефактілерін басу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түтігінің айналу жылдамдығын, дыбыс биіктігін және қалпына келтіру түрін қоса алғанда, ең жақсы сапалы кескіндерді алу үшін кардиологиялық сканерлеу параметрлерін автоматтандырылған таңдауға арналған бағдарламалық құрал пакеті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мамандандырылған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консоль/дәрігердің жұмыс орнының түсті мониторларының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Монитордың дисплей өлшемі диагональ бойынша,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жүйенің жедел жады,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құрастырылған кескіндерді сақтауға арналған жад,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дискілерге жазу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жұмыс орнына арналған негізгі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параметрлер бойынша зерттеулерін сұрыптау және таңдау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Қолданушыларға деректерді іздеу мен таңдауды оңтайландыру сүзгілері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мен серияларды жылдам алдын ала қарау үшін оқу тізімі терезесіндегі интерактивті нобай кескіндері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қайта құруға арналған бағдарламалық пакет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жазықтықтағы кескінді қарау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және қисық кескіндерді жасауға арналған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кескін серияларын қарау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кескіндерді қайта құру және қарау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үш өлшемді кескіндерді қайта құру және қарау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ПЭТ пен КТ бейнелерін біріктіру (PET/CT Fusion) функциясы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Кескіндермен жұмыс жасау құралдары: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терезенің ені мен деңгейін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панорамалық;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масштабты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триангуляция;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 кескінді айналдыру;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сызықтық өлшемдер;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бұрыш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қажетті эллиптикалық аймақты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ерікті түрде анықталған қызығушылық аймағын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мәтіндік аннотациялар;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Hounsphilatic availability (HU) бірліктерін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стандартталған жинақтау деңгейін көрсету (SUV);</w:t>
            </w:r>
          </w:p>
          <w:p>
            <w:pPr>
              <w:spacing w:after="20"/>
              <w:ind w:left="20"/>
              <w:jc w:val="both"/>
            </w:pPr>
            <w:r>
              <w:rPr>
                <w:rFonts w:ascii="Times New Roman"/>
                <w:b w:val="false"/>
                <w:i w:val="false"/>
                <w:color w:val="000000"/>
                <w:sz w:val="20"/>
              </w:rPr>
              <w:t>
</w:t>
            </w:r>
            <w:r>
              <w:rPr>
                <w:rFonts w:ascii="Times New Roman"/>
                <w:b w:val="false"/>
                <w:i w:val="false"/>
                <w:color w:val="000000"/>
                <w:sz w:val="20"/>
              </w:rPr>
              <w:t>экран мен терезе скриншоттарын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сүйектерді, тамырларды және басқа да анатомиялық құрылымдарды сегменттеуге арналған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максималды және минималды қарқындылық проекцияларын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максималды және минималды қарқындылықтардың инверттелген проекцияларын көрсету;</w:t>
            </w:r>
          </w:p>
          <w:p>
            <w:pPr>
              <w:spacing w:after="20"/>
              <w:ind w:left="20"/>
              <w:jc w:val="both"/>
            </w:pPr>
            <w:r>
              <w:rPr>
                <w:rFonts w:ascii="Times New Roman"/>
                <w:b w:val="false"/>
                <w:i w:val="false"/>
                <w:color w:val="000000"/>
                <w:sz w:val="20"/>
              </w:rPr>
              <w:t>
- көрсетілген кесіндінің қалыңдығының өзгеруі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кескіндеріндегі сүйек құрылымдарын автоматты түрде жою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кескіндеріндегі пациент үстелін автоматты түрде жою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DICOM сериясы ретінде сегменттелген аумақтарды сақтау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эндоскопияны орындау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6"/>
          <w:p>
            <w:pPr>
              <w:spacing w:after="20"/>
              <w:ind w:left="20"/>
              <w:jc w:val="both"/>
            </w:pPr>
            <w:r>
              <w:rPr>
                <w:rFonts w:ascii="Times New Roman"/>
                <w:b w:val="false"/>
                <w:i w:val="false"/>
                <w:color w:val="000000"/>
                <w:sz w:val="20"/>
              </w:rPr>
              <w:t>
Перифериялық тамырларды талдау құралдары: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көрсеткіштерді өлшеу үшін диаметрі бойынша ыдыс түрін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люменнің ішкі диаметрін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 люменнің көлденең қимасының ауданын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ыдыстың ұзындығын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ыдыстың бұралу қабілетін өлшеу; </w:t>
            </w:r>
          </w:p>
          <w:p>
            <w:pPr>
              <w:spacing w:after="20"/>
              <w:ind w:left="20"/>
              <w:jc w:val="both"/>
            </w:pPr>
            <w:r>
              <w:rPr>
                <w:rFonts w:ascii="Times New Roman"/>
                <w:b w:val="false"/>
                <w:i w:val="false"/>
                <w:color w:val="000000"/>
                <w:sz w:val="20"/>
              </w:rPr>
              <w:t>
</w:t>
            </w:r>
            <w:r>
              <w:rPr>
                <w:rFonts w:ascii="Times New Roman"/>
                <w:b w:val="false"/>
                <w:i w:val="false"/>
                <w:color w:val="000000"/>
                <w:sz w:val="20"/>
              </w:rPr>
              <w:t>тамырдың орталық сызығын анықтау;</w:t>
            </w:r>
          </w:p>
          <w:p>
            <w:pPr>
              <w:spacing w:after="20"/>
              <w:ind w:left="20"/>
              <w:jc w:val="both"/>
            </w:pPr>
            <w:r>
              <w:rPr>
                <w:rFonts w:ascii="Times New Roman"/>
                <w:b w:val="false"/>
                <w:i w:val="false"/>
                <w:color w:val="000000"/>
                <w:sz w:val="20"/>
              </w:rPr>
              <w:t>
тамырдың қарау аймағындағы стенозды автоматты түрде іздеу, оның ауданы мен диаметрін өлшеу және тамырдың бір тірек алаңымен салыстыру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құру және өңдеу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принтерде басып шығару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медиа мен серверлерге экспорттау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 жасау және экспорттау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пішімдерде және DICOM форматында кескіндерді жасау және экспорттау функциясы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жұмыс станциясына арналған арнайы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тамырларын талдауға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артерия кальцийін бағалау қолданбасы: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қарыншанны функционалдық талдауға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камераларының функционалды талдауына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Атеросклеротикалық бляшкалар құрылымын бағалауға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перфузиясын бағалауға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қамтудың жоғарылауымен ми перфузиясын талдауға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түйінді түзілістерін талдауға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 талдауға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тінінің тығыздығын анықтауға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кескіндерін визуализацияға арналған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Ісіктердің терапияға реакциясын бағалауға арналған өтінім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анализіне арналған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колоноскопия қолданбасы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модальді кескіндерді біріктіруге арналған қолданба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керек-жарақтар: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орналастыруға арналған керек-жарақтар мен құралдар жиынтығы: үстелге арналған матрац, бас сүйегін, пациенттің денесін бекітуге арналған белдіктер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ішінде орнату материалы, соның ішінде электр тарату тақтасы мен шкафтың ішкі сым кабельдері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сканерін қауіпсіз өшіру үшін үздіксіз қуат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станциясының үздіксіз қуат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заттар мен тұзды ерітінділерді енгізуге арналған автоматты инжектор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кескіндерді шығаруға арналған 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қорғайтын шыны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синхрондау үшін ЭКГ мониторы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РT жоспарлауға арналған тегіс палуба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инжектор/сорғы желілеріне арналған бөтелкелердің бастапқы жинағы, пациент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кескіндерге арналған пленканың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электродтарының стартер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8" w:id="27"/>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63 Бұйрыққа</w:t>
            </w:r>
            <w:r>
              <w:br/>
            </w:r>
            <w:r>
              <w:rPr>
                <w:rFonts w:ascii="Times New Roman"/>
                <w:b w:val="false"/>
                <w:i w:val="false"/>
                <w:color w:val="000000"/>
                <w:sz w:val="20"/>
              </w:rPr>
              <w:t>3 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Маммографқа техникалық ерекшелікті дайындаудың ең төмен стандарты.*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(республикалық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Маммографтың түсіру штативі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аралығы,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штативтің тік қозғалысы, мм (сүт безінің орналасу жазықтығынан еден деңгейіне дейін),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штативтің тік қозғалу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электржетек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электржетек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электржетек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электржетек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штативтің тік жазықтықта айналу диапазоны, градус,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томосинтез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қысу режимдері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басқару режимі және электрлік/автоматты режим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басқару режимі және электрлік/автоматты режим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басқару режимі және электрлік/автоматты режим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басқару режимі және электрлік/автоматты режим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кескінді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Рентгендік сәулеленуді қ\цифрлық қабылдау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өлшемді жалпақ панельді қабылдағыш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өлшемді жалпақ панельді қабылдағыш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өлшемді жалпақ панельді қабылдағыш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өлшемді жалпақ панельді қабылдағыш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алаңының өлшемі, мм х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170x230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170x230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пиксель өлшемі, мкм. артық керек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рұқсат, сызық жұптары/мм.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және көлденеңінен пикселдер саны, дана,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x 2764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x 2764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x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x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ADC рұқсаты, бит,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сәулелерінің сәулеленуі сәулені пішіндеу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тйналмалы /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тйналмалы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анодтың айналу жылдамдығы. айн/мин. кем емес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нүкте өлшемдері, мм, артық емес (үлкен/кіші)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0,3*0,3/0,15*0,15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0,3*0,3/0,15*0,15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0,3*0,3/0,15*0,15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анодтың жылу сыйымдылығы. Т.Э./кДж,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мың/120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мың/120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мың/120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мың/120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өрісі индикаторының жарық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қоректендіру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электр қуаты,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кернеуінің өзгеру шегі, кВ,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үлкен/кіші ошақтар үшін электр энергиясының (ағымдағы уақыт өнімі) мөлшерінің өзгеру диапазоны, мА 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визуализациялауға арналған мониторы бар рентген-зертханашысының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жиілігі, ГГц,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диск, ТБ,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операциялық жүйе, арнайы бағдарламалық қамтамасыз ету, маммографты басқару интерфейсі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дюйм,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визуализациялауға арналған медициналық мониторы бар дәрігердің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жиілігі, ГГц,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диск, ТБ,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дюйм,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матрицасының өлшемі (разряды), пиксель,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1200x1920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1200x1920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1200x1920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1200x1920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операциялық жүйе, ықтимал патологиялардың ошақтарын (микрокальцинациялар, тығыздалулар) анықтау және визуалды түрде көрсету үшін кескіндерді көруге, өлшеуге және талдауға арналған мамандандырылған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3.0 пішіміндегі кескіндерді және ілеспе деректерді басып шығаруға және сыртқы пайдаланушыларға беруге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Стереотактикалық биопсияға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қорғаныс экраны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қорғау экраны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 пластинасы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таңдауы бойынша: стандартты;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таңдауы бойынша: стандартты;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таңдауы бойынша: стандартты;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таңдауы бойынша: стандартты;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масштабтаумен түсіру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масштабтаумен түсіру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масштабтаумен түсіру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масштабтаумен түсіру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бомосинтез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бомосинтез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аксилярлық проекциялар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аксилярлық проекциялар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аксилярлық проекциялар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аксилярлық проекциялар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түсіру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түсіру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түсіру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түсіру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стереотактикалық биопсия үшін – қажетіне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стереотактикалық биопсия үшін – қажетіне қарай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күшейтілген спектрлік маммография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тұрақтандырғышы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28"/>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63 Бұйрыққа</w:t>
            </w:r>
            <w:r>
              <w:br/>
            </w:r>
            <w:r>
              <w:rPr>
                <w:rFonts w:ascii="Times New Roman"/>
                <w:b w:val="false"/>
                <w:i w:val="false"/>
                <w:color w:val="000000"/>
                <w:sz w:val="20"/>
              </w:rPr>
              <w:t>4 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томографқа техникалық ерекшелікті дайындаудың ең төмен стандарты (гелді)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индукциясы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Гелийдің "нөлдік" булану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типті асқын өткізгіш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диаметрі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х 10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 х 20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 х 30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х 40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Сканерлеуді ЭКГ, тыныс алу және перифериялық импульспен синхрондау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тұрақтылығы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және пассивті жылтырату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Пациентпен дыбыстық байланыс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Градиент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магниттік индукция градиенті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мТ/м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индукция градиентінің жоғарылауының максималды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Т/м/с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Y және Z осьтеріндегі максималды көру өрісі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45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45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немесе сандық РЖ сигналын беру технологиясына негізделген радиожиілік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немесе цифрлық технологияны пайдалана отырып, емдеу бөлмесінен сандық РЖ сигналын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пайдаланылатын тәуелсіз радиожиілік арналарының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8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8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16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16 немесе арнадан тәуелсіз жүйе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таратқыш күшейткішінің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кВт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үстел үсті арқылы денені толық сканерлеу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декасына сәйкес пациентті толықтай жатқызғандағы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кг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бойлық қозғалыс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см-ден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см-ден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тік қозғалыс ауқымы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РЧ - катушкалар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арқылы қосылған катушкаларды автоматты түрде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катушкалар элементтерін бір уақытта қолдану арқылы пациенттің денесінің кез келген аймағын сканерлеуге мүмкіндік беретін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Томограф корпусына біріктірілген РЧ- корпусының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катушкассы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катушкалар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өлшемдегі икемді әмбебап катушкалар саны ("Икемді катушкалар"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буындарын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буындарын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Білекті зерттеуге арналған мамандандырылған қатты катушка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 (табан және аяқ)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жасау мүмкіндігі бар сүт бездерін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катушкалар және/немесе педиатрияда қолдануға болатын икемді көп функциялы катушкалар үшін арнайы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функциялы катушкалар/ бірлескен сканерлеу, жамбасты сканерлеу, кардиологиялық қолдануға арналған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консолі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APM оперативтік жады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APM қатты дискінің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CD/DVD дискілерінде архивтеу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кең экранды СКД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стандарты бойынша желілік беріліспен кескіндерді құжаттау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блогы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256x256 матрицасы және 100% көру өрісі бар кескінді қайта құру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және 3D көп кесінді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жинау матрицасы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деректерді алу үшін ең аз кесінді қалыңдығы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деректерді алу үшін ең аз кесінді қалыңдығы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мм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тізбектер, сканерлеудің негізгі протоколының бағдарламалық пакеттері, деректерді өңдеуге арналған бағдарламалық құрал қолданбалары және деректерді жинау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қалпына келтірумен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Инверсиялы қалпына келтірумен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деректерді жинау арқылы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Липидтердің спектрлік инверсиясы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сигналын басу және T1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сигналын басу және T2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Инверсиялық майдың басылуымен ИП эхопланарлы бейнелеу (EPI).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диффузиялық өлшенген эхо-планарлы бейнелеу (EPI)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режимінде сканерлеуге арналған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жаңғырық сигналы бар ИП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өлшенген жұлын бейнелеуіндегі сұр және ақ заттар арасындағы жақсы контраст үшін бірнеше жаңғырық сигналдары бар градиенттік эхо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ажыратымдылықтағы миды бейнелеуге арналған T1 клирингімен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қос инверсия-қалпына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үштік инверсия-қалпына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2D ұшу визуализациясының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3D ұшу уақытының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2D синхрондалған ұшу уақытының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режимінде жоғары T2/T1 қатынасы бар анатомиялық құрылымдардың контрастын күшейтуге арналған теңдестірілген градиентті эхо ИП және май тінінің сигналын басу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диффузиялық коэффицент (ADC) карталарын есептей отырып, мидың және бауырдың диффузиялық өлшенген суреттерін жоғары сигнал-шуыл қатынасын жылдам алуға арналған бағдарламалық қамтамасыз ету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пакет бір жазықтықта орналасқан бірнеше көлемді дыбыстардан деректерді бір уақытта оқу арқылы мидың протонды спектроскопиясының клиникалық мүмкіндіктерін кеңейтеді.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пен қанның таңдалған тіндерінен сигналды басу немесе күшейту үшін жылдам градиентті эхо-импульс тізбегін инвертивті импульспен біріктіретін кешіктірілген контрастты күшейтетін екі өлшемді миокард кескіні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күрделі анатомиялық құрылымдарда сапаны және майлы сигналды басу технологиясын жоғалтпай кескіндерді кез келген жазықтықта көруге мүмкіндік беретін жоғары ажыратымдылықтағы үш өлшемді деректерді жинау технологиясын біріктіру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 артефакттарын, толық емес немесе дәл емес май қанықтылығын және химиялық ығысуды жою үшін бір сериядағы тіндерді анық ажырату үшін тек су, тек май, фазалық және фазадан тыс деректер жиынын жасау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-үйлесімді металл заттар мен импланттардың жанында орналасқан жұмсақ тіндер мен сүйек тіндерін бейнелеуге арналған бағдарламалық қамтамасыз ету протоколы, кәдімгі тізбектермен салыстырғанда артефакттарға сезімталдықты айтарлықтай төмендетуге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есе артқан аймақтарды бөлектеу үшін әртүрлі жаңғырық уақыттары бар бірнеше жаңғырық сигналдарын көлемді жинауға арналған магнит өрісіне әртүрлі ұлпалардың сезімталдығының айырмашылығына сезімтал 3D импульс тізбегі.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диффузияны зерттеуге арналған бағдарламалық пакет (диффузия тензоры)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ақ затының үш өлшемді карталарын (трактаттарын) жасау үшін бағытталған диффузиялық бейнелеу деректерін консоль негізінде талдауға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мен жүрек тіндеріндегі темірдің жоғары концентрациясын анықтауға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жағдайын инвазивті емес бағалау үшін шеміршек тінінің түсті T2 картасына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веноздық құрамдас бөлігі бар артериялық фаза шыңдарын түсіру мүмкіндігі бар қан тамырларының уақыт бойынша шешілген 3D кескіндерін алу үшін жоғары кеңістіктік және уақытша ажыратымдылығы бар MR ангиографиясын орындауға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бейнелеу технологиясымен және тыныс алу триггерімен үйлесімді көлемді фазалық контрастты зерттеуге негізделген негізгі тіндерден сигналды басатын ми тамырлары мен бүйрек артерияларын визуализациялауға арналған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контрастпен миокардты әрі қарай зерттеу үшін инверсия уақытын дұрыс таңдау үшін бірнеше инверсия/қалпына келтіру импульсі бар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барлық изотропты кескіндерін алу үшін инверсияны қалпына келтірумен 3D градиент эхо көмегімен көлемді бейнелеу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Артефакті теңестіруді қамтамасыз ететін, қызығушылық тудыратын анатомиялық аймақтың таңдалған шағын көрініс өрісінде жеделдетілген көлемді визуализацияға арналған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көлемін ұлғайту және сканерлеу уақытын қысқарту мақсатында 2D кескіндерін сығуға арналған бағдарламалық құрал протоколы, бұл деректерді алу үшін қосымша сканерлеуді қажет етпей, кескінді жасау үшін деректерді анықтау және есептеу үшін математикалық тәсілді пайдаланады. Миды, омыртқаны, буындарды, қан тамырларын және сүт бездерін визуализациялау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көлемін ұлғайту және сканерлеу уақытын қысқарту мақсатында 3D кескіндерін сығуға арналған бағдарламалық құрал протоколы, ол деректерді алу үшін қосымша сканерлеуді қажет етпей, кескінді жасау үшін деректерді анықтау және есептеу үшін математикалық тәсілді пайдаланады. Миды, омыртқаны, буындарды, қан тамырларын және сүт бездерін визуализациялау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объектілердің жанында орналасқан жұмсақ және сүйек тіндерін 3D изотропты бейнелеуге арналған бағдарламалық протокол, кәдімгі тізбектермен салыстырғанда металл артефактілеріне сезімталдықты айтарлықтай төмендетуге арналған, кеңістіктік рұқсатты сақтай отырып сканерлеу уақытын айтарлықтай қысқарту мүмкіндігі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тікбұрышты көру өрісі бар диффузиялық өлшенген бейнелеуде ұйқы безін зерттеуге арналған төмендетілген магниттік сезімталдық артефактілері бар жоғары ажыратымдылықтағы кескіндерді алуға арналған тыныс алу қақпасы бар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Мультиплексирленген сезімталдықты кодтау арқылы қосылған бірнеше жоғары ажыратымдылықтағы диффузиялық өлшенген МРТ сканерлеуіне негізделген диффузиялық өлшенген және диффузиялық тензорлық бейнелеуге арналған бағдарламалық құрал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кері полярлық градиентті алуға негізделген бұрмалауды, қозғалысты және құйынды токты автоматты түрде түзетуге арналған қолданба.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уақытын өзгертпей немесе кескін сапасын жоғалтпай, бір сканерленген диффузиялық өлшенген реттіліктен синтетикалық b-факторларының шексіз санын алуға мүмкіндік беретін бағдарламалық құрал қолданбасы.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сагитальдық, тәждік немесе қиғаш проекцияларға қайта құру және магниттік сезімталдығы жоғары перфузиялық карталарды жасау мүмкіндігі бар таңбаланған айналдыру әдісін қолдана отырып, контрастсыз ми перфузиялық кескініне арналған сигнал-шуыл қатынасы жоғарылатылған изотропты 3D визуализациясына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Ажыратымдылық пен айқындықты арттыру арқылы кескін сапасын жақсартуға мүмкіндік беретін нейрондық желіні пайдаланатын интеллектуалды қайта құру алгоритмі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екі жақты динамикалық контрастын жасауға, сондай-ақ контраст екпесін енгізгеннен кейін және енгізгенге дейінгі кескіндердің автоматты субтракциясы, және де сүт бездерін зерттеу кезінде май тінінің сигналын басу функциясы бар (егер "Сүт безін зерттеу кезінде биопсия алуға арналған қатты мамандандырылған катушка бар болса)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жинауды жылдамдату және негізгі консольдегі кескін сапасын жақсарту үшін арнайы бағдарламалық қамтамасыз ету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Диксон әдісі арқылы майын тінінің сигналын басу мүмкіндігімен еркін тыныс алу кезінде қозғалыс компенсациясына арналған радиалды алуы бар іш қуысының 3D кескіні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көпфазалы тамырларды сканерлеу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тыныс алу кезінде іш қуысы мүшелерін тексеру және қозғалыс артефактілеріне сезімтал емес кескіндерді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9"/>
          <w:p>
            <w:pPr>
              <w:spacing w:after="20"/>
              <w:ind w:left="20"/>
              <w:jc w:val="both"/>
            </w:pPr>
            <w:r>
              <w:rPr>
                <w:rFonts w:ascii="Times New Roman"/>
                <w:b w:val="false"/>
                <w:i w:val="false"/>
                <w:color w:val="000000"/>
                <w:sz w:val="20"/>
              </w:rPr>
              <w:t>
 Диффузияда биполярлық градиенттерді пайдалану</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Кеңістіктік бұрмалануларды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Диффузия коэффициентінің дәлдігін арттыру</w:t>
            </w:r>
          </w:p>
          <w:p>
            <w:pPr>
              <w:spacing w:after="20"/>
              <w:ind w:left="20"/>
              <w:jc w:val="both"/>
            </w:pPr>
            <w:r>
              <w:rPr>
                <w:rFonts w:ascii="Times New Roman"/>
                <w:b w:val="false"/>
                <w:i w:val="false"/>
                <w:color w:val="000000"/>
                <w:sz w:val="20"/>
              </w:rPr>
              <w:t>
Қысқа сканерлеу уақытында жоғары В-факторлары бар синтетикалық ADC карталарын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оттегімен қамтамасыз етілу деңгейіне тәуелділікке және кіріс ағынының әсеріне негізделген функционалды МРТ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буындарын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Көпжолақты РЖ импульстерін пайдалана отырып, 2D форматында бірнеше кесінділерді бір уақытта қоздыру және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дәрігердің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станциясының жедел жады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пішімінде DVD-ге архивтеу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 станциясының мониторларының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беттерін таңдауды қоса алғанда, 3D қайта құруға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жазықтықты қайта пішімдеуге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деректерді қарауға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деректерді қарауға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нәтижелерінің деректерін жеделдетілген автоматтандырылған кейінгі өңдеу және сандық талдау үшін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және перфузиялық зерттеулер нәтижелерін, сондай-ақ трактография кезінде алынған деректерді талдауға және өңдеуге арналған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 коэффиценті мен диффузиялық тензор арқылы кескіндерді қайта құруды қоса алғанда, диффузиялық зерттеу деректерін талдауға және мидың ақ затының үш өлшемді карталарын (тракттарын) жасауға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қан ағымын, церебральды қан көлемін, сигналдың максималды қарқындылық мәндеріне орташа өту уақыты мен уақытын автоматты талдауға мүмкіндік беретін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диагностиканың әртүрлі әдістерінен DICOM деректерін біріктіруге арналған бағдарламалық 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позициялық сканерлеуден алынған деректер сериясынан толық көрініс өрісін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күшейту кинетикалық қисықтарын талдау: салыстырмалы күшейту, максималды күшейту, шыңға жету уақыты (TTP), келу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Субтракциялы кескіндерді алуға арналған 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 кескіндерінен қан тамырларының өткізгіштігінің (Ktrans), тракердің шығу жылдамдығының (Кеп), тамырдан тыс көлемдік фракцияның (Ve), плазма бөлігінің (Vp) және қисық астындағы ауданның (AUC) гемодинамикалық карталарын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 релаксометрия (шеміршек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 спектроскопиялық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Белсендіру аймақтарын визуализациялау үшін оқиғаға негізделген парадигманы пайдалана отырып, мидың функционалдық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тамырларындағы қан ағымының көлемдік және жылдамдықты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және аймақтық миокард қызметін бағалау, тіндердің сипаттамасы және жүректің кешіктірілген контрастты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перфузиясын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 картаға түсіру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темір құрамы туралы ақпарат және контраст агентінің жинақталуының кинетикалық қисықтарын талдауы бар МРТ деректеріне негізделген бауыр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металл детекторы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сканерлеріне арналған магнитті емес 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емес вагонетка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позициясын анықтау және бекіту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дәрігер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бөлмені қорғау (Фарадей 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мен ылғалдылықты реттейтін арнайы кондиционер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бейнелеу принтері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инжекторға немесе сорғы түтігіне/науқас түтігіне арналған шприц-колбалар (егер "МРТ сканерлері үшін магнитті емес инжектор"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bl>
    <w:bookmarkStart w:name="z65" w:id="30"/>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63 Бұйрыққа</w:t>
            </w:r>
            <w:r>
              <w:br/>
            </w:r>
            <w:r>
              <w:rPr>
                <w:rFonts w:ascii="Times New Roman"/>
                <w:b w:val="false"/>
                <w:i w:val="false"/>
                <w:color w:val="000000"/>
                <w:sz w:val="20"/>
              </w:rPr>
              <w:t>5 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рентгенге техникалық ерекшелікті дайындаудың ең төмен стандарты.*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қолда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сәулелену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екі/бір фокусты рентгендік түтік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таңба өлшемі (типіне байланысты),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стационарлық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Анодтың нысаналы бұрышы, градус,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Анодтың жылу сыйымдылығы, кДж,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қуат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РҚҚ шығыс қуаты,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кернеудің өзгеру диапазоны, кВ,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кернеуді орнату қадамы, кВ,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мөлшерінің өзгеру диапазоны, мАс,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түсірілімдер арасындағы интервал, с,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 тексеруге автоматтандырылған бағдарламалар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экспозицияны қашықтан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штатив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сәулеленудің тігінен қозғалыс диапазоны,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қашықтық өзгеру диапазонының минималды қамтуы,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кассеталарды тасымалдауға арналған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панельді детектор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өрісінің өлшемі,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x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x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x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x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рұқсат, сызық жұптары/мм,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Пиксель қадамы, мкм,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градациялық рұқсат (сұр деңгейлер) бит,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автоматтандырлыған жұмыс орны (консольге орнатылған немесе 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рентгендік кескіндерді визуализациялауға, өңдеуге, сақтауға, басып шығаруға және беруге арналған алдын ала орнатылған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жиынтықтауыштар: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принтер,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31"/>
    <w:p>
      <w:pPr>
        <w:spacing w:after="0"/>
        <w:ind w:left="0"/>
        <w:jc w:val="both"/>
      </w:pPr>
      <w:r>
        <w:rPr>
          <w:rFonts w:ascii="Times New Roman"/>
          <w:b w:val="false"/>
          <w:i w:val="false"/>
          <w:color w:val="000000"/>
          <w:sz w:val="28"/>
        </w:rPr>
        <w:t>
      * стандарт талаптары жеке меншік нысанындағы медициналық ұйымдарда қолданылмайды.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63 Бұйрыққа</w:t>
            </w:r>
            <w:r>
              <w:br/>
            </w:r>
            <w:r>
              <w:rPr>
                <w:rFonts w:ascii="Times New Roman"/>
                <w:b w:val="false"/>
                <w:i w:val="false"/>
                <w:color w:val="000000"/>
                <w:sz w:val="20"/>
              </w:rPr>
              <w:t>6 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39-қосымша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диагностикалық кешенге техникалық ерекшелікті дайындаудың ең төмен стандарты.*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қолда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жиынтықтауыштар: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Рентгеноскопия мен рентгенографияға арналған айналмалы үстел-штатив (бірінші жұмыс орны) – қажет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декасының өлшемдері, см,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х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х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х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х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декасының еденнен биіктігі, см, артық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декасының көлденең/бойлық бағыттағы қозғалыс диапазоны, см,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максималды салмағы, кг,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үстелдің көлбеу бұрышының диапазоны, градус,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0 /-1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0 /-1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0 /-1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0 /-1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 түтігі мен диафрагмасы қолда қолда бар рентгендік сәулелену (қолмен немесе автоматты коллиматор)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Сәулеленудің жылу сыйымдылығы, кДж,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Айналмалы/стационарлы аноды қолда қолда бар екі/бір фокусты рентгендік түтік (типті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фокустық таңба өлшемі (типіне байланысты),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0,6x0,6, 1,2x1,2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0,6x0,6, 1,2x1,2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0,6x0,6, 1,2x1,2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0,6x0,6, 1,2x1,2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анодтың айналу жылдамдығы, айн/мин, кем емес (егер қолданылатын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 өрісінің максималды мөлшері, см, кем емес (100 см қашықтықта)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x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x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x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x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кескін қабылдағышы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детектор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рентгенография/рентгеноскопия кезіндегі жұмыс мөлшері,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х 40/ 21 х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х 40/ 21 х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х 40/ 21 х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х 40/ 21 х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рентгеноскопия кезіндегі кадр саны,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рентгенография/рентгеноскопия кезіндегі пикселдер саны,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 × 2656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 × 2656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 × 2656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 × 2656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1024х1024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1024х1024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1024х1024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1024х1024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рентгенография/рентгеноскопия кезіндегі кеңістіктік рұқсат, сызық жұптары/мм,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кванттау, бит,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бағдарламалық жасақтамамен автоматтандырылған (лаборанттың, дәрігердің)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процессордың тактілік жиілігі, ГГц,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жадының көлемі, Гбайт,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дискінің жады көлемі, Гбайт,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ГБ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ГБ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ГБ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ГБ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диагональының өлшемі, дюйм,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пикселдер саны,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1280х1024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1280х1024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1280х1024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1280х1024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DICOM-үйлесімділігі (PACS немесе RIS жүйесіне қосылу мүмкіндігі)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рентгенографияға арналған үстел (екінші жұмыс орны)- қажет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декасының өлшемдері,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х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х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х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х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декасының еденнен биіктігі, см,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декасының көлденең/бойлық бағыттағы қозғалыс диапазоны, см,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максималды салмағы,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сәулеленуі және диафрагмасы қолда қолда бар рентгенографияға арналған штатив – қажет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декасынан сәулеленудің тігінен қозғалыс диапазоны, (фокус аралығы),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қолда қолда бар бағананың көлденең қозғалыс диапазоны,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диафрагмасы қолда қолда бар рентгендік сәулеленуі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Сызықтық томографияға арналған құрылғы – қажет болған жағдайда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сканерлеу жылдамдығының саны,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диапазоны, градус,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қалыңдығының диапазоны,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кескін қабылдағышы – қажет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 цифрлық панель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рентгенографияға арналған тіреу (үшінші жұмыс станциясы) – қажет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кескін қабылдағыштағы кескін өлшемі,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х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х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х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х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биіктігінің өзгеру диапазоны, см,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кескін қабылдағышы – қажет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цифрлық панель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Рентгендік қуат құрылғысы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максималды қуаты,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кернеу диапазоны, кВ,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0 - 80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мөлшерінің өзгеру диапазоны, мАс,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жиынтықтауыштар: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Қашықтан басқару пульті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жүргізген оператордың пациентпен арасындағы байланыс құрылғысы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мен пациентке арналған рентгендік қорғаныс құралдары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рентгендік сәулелену дозиметрінің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қуат көзі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 материалдары мен тозған бөлшектер: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32"/>
    <w:p>
      <w:pPr>
        <w:spacing w:after="0"/>
        <w:ind w:left="0"/>
        <w:jc w:val="both"/>
      </w:pPr>
      <w:r>
        <w:rPr>
          <w:rFonts w:ascii="Times New Roman"/>
          <w:b w:val="false"/>
          <w:i w:val="false"/>
          <w:color w:val="000000"/>
          <w:sz w:val="28"/>
        </w:rPr>
        <w:t>
      * стандарт талаптары жеке меншік нысанындағы медициналық ұйымдарда қолданылмайды.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63 Бұйрыққа</w:t>
            </w:r>
            <w:r>
              <w:br/>
            </w:r>
            <w:r>
              <w:rPr>
                <w:rFonts w:ascii="Times New Roman"/>
                <w:b w:val="false"/>
                <w:i w:val="false"/>
                <w:color w:val="000000"/>
                <w:sz w:val="20"/>
              </w:rPr>
              <w:t>7 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40-қосымша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С-доға түріндегі рентген аппаратына техникалық ерекшелікті дайындаудың ең төмен стандарты.*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қолда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"С-доға" типті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орын ауыстыру, мм,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Моторлы тік орын ауыстыру, мм,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3"/>
          <w:p>
            <w:pPr>
              <w:spacing w:after="20"/>
              <w:ind w:left="20"/>
              <w:jc w:val="both"/>
            </w:pPr>
            <w:r>
              <w:rPr>
                <w:rFonts w:ascii="Times New Roman"/>
                <w:b w:val="false"/>
                <w:i w:val="false"/>
                <w:color w:val="000000"/>
                <w:sz w:val="20"/>
              </w:rPr>
              <w:t xml:space="preserve">
Талап </w:t>
            </w:r>
          </w:p>
          <w:bookmarkEnd w:id="33"/>
          <w:p>
            <w:pPr>
              <w:spacing w:after="20"/>
              <w:ind w:left="20"/>
              <w:jc w:val="both"/>
            </w:pPr>
            <w:r>
              <w:rPr>
                <w:rFonts w:ascii="Times New Roman"/>
                <w:b w:val="false"/>
                <w:i w:val="false"/>
                <w:color w:val="000000"/>
                <w:sz w:val="20"/>
              </w:rPr>
              <w:t xml:space="preserve">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4"/>
          <w:p>
            <w:pPr>
              <w:spacing w:after="20"/>
              <w:ind w:left="20"/>
              <w:jc w:val="both"/>
            </w:pPr>
            <w:r>
              <w:rPr>
                <w:rFonts w:ascii="Times New Roman"/>
                <w:b w:val="false"/>
                <w:i w:val="false"/>
                <w:color w:val="000000"/>
                <w:sz w:val="20"/>
              </w:rPr>
              <w:t xml:space="preserve">
Талап </w:t>
            </w:r>
          </w:p>
          <w:bookmarkEnd w:id="34"/>
          <w:p>
            <w:pPr>
              <w:spacing w:after="20"/>
              <w:ind w:left="20"/>
              <w:jc w:val="both"/>
            </w:pPr>
            <w:r>
              <w:rPr>
                <w:rFonts w:ascii="Times New Roman"/>
                <w:b w:val="false"/>
                <w:i w:val="false"/>
                <w:color w:val="000000"/>
                <w:sz w:val="20"/>
              </w:rPr>
              <w:t>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5"/>
          <w:p>
            <w:pPr>
              <w:spacing w:after="20"/>
              <w:ind w:left="20"/>
              <w:jc w:val="both"/>
            </w:pPr>
            <w:r>
              <w:rPr>
                <w:rFonts w:ascii="Times New Roman"/>
                <w:b w:val="false"/>
                <w:i w:val="false"/>
                <w:color w:val="000000"/>
                <w:sz w:val="20"/>
              </w:rPr>
              <w:t xml:space="preserve">
Талап </w:t>
            </w:r>
          </w:p>
          <w:bookmarkEnd w:id="35"/>
          <w:p>
            <w:pPr>
              <w:spacing w:after="20"/>
              <w:ind w:left="20"/>
              <w:jc w:val="both"/>
            </w:pPr>
            <w:r>
              <w:rPr>
                <w:rFonts w:ascii="Times New Roman"/>
                <w:b w:val="false"/>
                <w:i w:val="false"/>
                <w:color w:val="000000"/>
                <w:sz w:val="20"/>
              </w:rPr>
              <w:t>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6"/>
          <w:p>
            <w:pPr>
              <w:spacing w:after="20"/>
              <w:ind w:left="20"/>
              <w:jc w:val="both"/>
            </w:pPr>
            <w:r>
              <w:rPr>
                <w:rFonts w:ascii="Times New Roman"/>
                <w:b w:val="false"/>
                <w:i w:val="false"/>
                <w:color w:val="000000"/>
                <w:sz w:val="20"/>
              </w:rPr>
              <w:t xml:space="preserve">
Талап </w:t>
            </w:r>
          </w:p>
          <w:bookmarkEnd w:id="36"/>
          <w:p>
            <w:pPr>
              <w:spacing w:after="20"/>
              <w:ind w:left="20"/>
              <w:jc w:val="both"/>
            </w:pPr>
            <w:r>
              <w:rPr>
                <w:rFonts w:ascii="Times New Roman"/>
                <w:b w:val="false"/>
                <w:i w:val="false"/>
                <w:color w:val="000000"/>
                <w:sz w:val="20"/>
              </w:rPr>
              <w:t>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жазықтыққа қатысты бұрылу, градус,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Фокус-қабылдағыш қашықтығы, мм,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бұрыштық қозғалыс (көлденең ось айналасындағы тік жазықтықта), градус,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айналу қозғалысы (орбиталық бұрылу), градус,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сәулелену (моноблок)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қуат,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Анодтың максималды кернеуі, кВ,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кезіндегі максималды анодтық ток, мА,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 кезіндегі максималды анодтық ток, мА,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түтік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Анод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айналмалы/стационарлық (типін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айналмалы/стационарлық (типін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айналмалы/стационарлық (типін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айналмалы/стационарлық (типін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фокустық таңба өлшемдері,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Анодтың көлбеу бұрышы,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анодтың жылу сыйымдылығы, мың ТЕ,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кескін қабылдағышы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панельді детектор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Детектордың белсенді аймағы, мм, кем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пиксельдер,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х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х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x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x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Пиксель қадамы, мкм,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режимдері: үздіксіз рентгеноскопия, импульстік рентгеноскопия, рентгенография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 дозаны төмендетуге арналған алынбалы шашырауға қарсы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Мониторлық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мониторлар, нашар 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2x17 дюйм немесе 1x27 дюйм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2x17 дюйм немесе 1x27 дюйм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2x17 дюйм немесе 1x27 дюйм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2x17 дюйм немесе 1x27 дюйм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 параметрлерін басқару үшін экран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Монитордың рұқсаты: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≥1000х1000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≥1000х1000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≥1000х1000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≥1000х1000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мұрағаттау жүйесі (DICOM үйлесімді)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тасымалдау үшін USB және желілік интерфейстердің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орнатылған арнайы бағдарламалық жасақтама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өңдеу мүмкіндіктері: үлкейту, жарықтық/контрастты өзгерту, сүзу.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субтракциялық ангиография (DSA)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Аяқпен басатын педаль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басып шығаруға арналған термопринтер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37"/>
    <w:p>
      <w:pPr>
        <w:spacing w:after="0"/>
        <w:ind w:left="0"/>
        <w:jc w:val="both"/>
      </w:pPr>
      <w:r>
        <w:rPr>
          <w:rFonts w:ascii="Times New Roman"/>
          <w:b w:val="false"/>
          <w:i w:val="false"/>
          <w:color w:val="000000"/>
          <w:sz w:val="28"/>
        </w:rPr>
        <w:t>
      * стандарт талаптары жеке меншік нысанындағы медициналық ұйымдарда қолданылмайды.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63 Бұйрыққа</w:t>
            </w:r>
            <w:r>
              <w:br/>
            </w:r>
            <w:r>
              <w:rPr>
                <w:rFonts w:ascii="Times New Roman"/>
                <w:b w:val="false"/>
                <w:i w:val="false"/>
                <w:color w:val="000000"/>
                <w:sz w:val="20"/>
              </w:rPr>
              <w:t>8 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41-қосымша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Флюорографқа техникалық ерекшелікті дайындаудың ең төмен стандарты.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Стендтік конструкциясы бар стационарлық цифрлық флюорографиялық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қорғаныс кабинасы бар немесе онсыз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қорғаныс кабинасы бар немесе онсыз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қорғаныс кабинасы бар немесе онсыз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қорғаныс кабинасы бар немесе онсыз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қоректендіру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кернеу диапазоны, кВ,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мөлшерінің өзгеру диапазоны, мА 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Түтіктің фокус өлшемі,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 x 1,5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 x 1,5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 x 1,5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 x 1,5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анодтық ток, мА,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шығыс қуаты (қысқа мерзімді),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жалпақ панельді рентгендік детектор негізіндегі рентгендік кескінді қабылдағыш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өрісінің өлшемі,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x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x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x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x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рұқсат, жол жұптары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градация рұқсаты (сұр деңгейлер), бит,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бағдарламалық қамтамасыз етумен рентген-зертханашысының автоматтандырылған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карта,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монитор, диагональ, дюйм,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орнатылған бағдарламалық қамтамасыз ету (лицензияланған операциялық жүйе; кескіндерді көруге және өңдеуге арналған бағдарламалық қамтамасыз ету, флюорографты басқару интерфейсі).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бағдарламалық қамтамасыз етумен радиологтың автоматтандырылған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карта,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монитор, диагональ, дюйм,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орнатылған бағдарламалық қамтамасыз ету (лицензияланған операциялық жүйе; кескіндерді көруге және өңдеуге арналған бағдарламалық қамтамасыз ету, оны халықаралық "DICOM" форматында экспорттау/импорттау мүмкіндігі бар деректер базасын қолдау (пациенттер/рентгенографиялар); құрылған құжаттарды деректер базасында сақтау, сондай-ақ оларды консультациялар мен бақылау үшін телекоммуникациялық арналар арқылы беру 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керек-жарақтар: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тұрақтандырғышы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кВА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принтер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бейнелеу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термиялық басып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термиялық басып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термиялық басып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термиялық басып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басып шығару рұқсаты, dpi,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орамының ені, мм,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Термоқағаз,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қажетінше</w:t>
            </w:r>
          </w:p>
        </w:tc>
      </w:tr>
    </w:tbl>
    <w:bookmarkStart w:name="z77" w:id="38"/>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8 шілдедегі</w:t>
            </w:r>
            <w:r>
              <w:br/>
            </w:r>
            <w:r>
              <w:rPr>
                <w:rFonts w:ascii="Times New Roman"/>
                <w:b w:val="false"/>
                <w:i w:val="false"/>
                <w:color w:val="000000"/>
                <w:sz w:val="20"/>
              </w:rPr>
              <w:t>№ 63 Бұйрыққа</w:t>
            </w:r>
            <w:r>
              <w:br/>
            </w:r>
            <w:r>
              <w:rPr>
                <w:rFonts w:ascii="Times New Roman"/>
                <w:b w:val="false"/>
                <w:i w:val="false"/>
                <w:color w:val="000000"/>
                <w:sz w:val="20"/>
              </w:rPr>
              <w:t>9 қосымша</w:t>
            </w:r>
            <w:r>
              <w:br/>
            </w:r>
            <w:r>
              <w:rPr>
                <w:rFonts w:ascii="Times New Roman"/>
                <w:b w:val="false"/>
                <w:i w:val="false"/>
                <w:color w:val="000000"/>
                <w:sz w:val="20"/>
              </w:rPr>
              <w:t>Денсаулық сақтау ұйымдарын</w:t>
            </w:r>
            <w:r>
              <w:br/>
            </w:r>
            <w:r>
              <w:rPr>
                <w:rFonts w:ascii="Times New Roman"/>
                <w:b w:val="false"/>
                <w:i w:val="false"/>
                <w:color w:val="000000"/>
                <w:sz w:val="20"/>
              </w:rPr>
              <w:t>медициналық бұйымдармен</w:t>
            </w:r>
            <w:r>
              <w:br/>
            </w:r>
            <w:r>
              <w:rPr>
                <w:rFonts w:ascii="Times New Roman"/>
                <w:b w:val="false"/>
                <w:i w:val="false"/>
                <w:color w:val="000000"/>
                <w:sz w:val="20"/>
              </w:rPr>
              <w:t>жарақтандырудың ең төмен</w:t>
            </w:r>
            <w:r>
              <w:br/>
            </w:r>
            <w:r>
              <w:rPr>
                <w:rFonts w:ascii="Times New Roman"/>
                <w:b w:val="false"/>
                <w:i w:val="false"/>
                <w:color w:val="000000"/>
                <w:sz w:val="20"/>
              </w:rPr>
              <w:t>стандартына 42-қосымша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Магнитті-резонанстық томографқа (гелсіз) техникалық ерекшелікті дайындаудың ең төмен стандарты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бөлімдерінің атауы (жиынтықтауышы/параметрі/сипаттамасы бөлігінде)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стандарт деңгейіне сәйкес параметрдің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индукциясы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Гелийсіз жүйе. Жүйедегі сұйық гелийдің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9"/>
          <w:p>
            <w:pPr>
              <w:spacing w:after="20"/>
              <w:ind w:left="20"/>
              <w:jc w:val="both"/>
            </w:pPr>
            <w:r>
              <w:rPr>
                <w:rFonts w:ascii="Times New Roman"/>
                <w:b w:val="false"/>
                <w:i w:val="false"/>
                <w:color w:val="000000"/>
                <w:sz w:val="20"/>
              </w:rPr>
              <w:t>
7 л</w:t>
            </w:r>
          </w:p>
          <w:bookmarkEnd w:id="39"/>
          <w:p>
            <w:pPr>
              <w:spacing w:after="20"/>
              <w:ind w:left="20"/>
              <w:jc w:val="both"/>
            </w:pPr>
            <w:r>
              <w:rPr>
                <w:rFonts w:ascii="Times New Roman"/>
                <w:b w:val="false"/>
                <w:i w:val="false"/>
                <w:color w:val="000000"/>
                <w:sz w:val="20"/>
              </w:rPr>
              <w:t>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0"/>
          <w:p>
            <w:pPr>
              <w:spacing w:after="20"/>
              <w:ind w:left="20"/>
              <w:jc w:val="both"/>
            </w:pPr>
            <w:r>
              <w:rPr>
                <w:rFonts w:ascii="Times New Roman"/>
                <w:b w:val="false"/>
                <w:i w:val="false"/>
                <w:color w:val="000000"/>
                <w:sz w:val="20"/>
              </w:rPr>
              <w:t>
7 л</w:t>
            </w:r>
          </w:p>
          <w:bookmarkEnd w:id="40"/>
          <w:p>
            <w:pPr>
              <w:spacing w:after="20"/>
              <w:ind w:left="20"/>
              <w:jc w:val="both"/>
            </w:pPr>
            <w:r>
              <w:rPr>
                <w:rFonts w:ascii="Times New Roman"/>
                <w:b w:val="false"/>
                <w:i w:val="false"/>
                <w:color w:val="000000"/>
                <w:sz w:val="20"/>
              </w:rPr>
              <w:t>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1"/>
          <w:p>
            <w:pPr>
              <w:spacing w:after="20"/>
              <w:ind w:left="20"/>
              <w:jc w:val="both"/>
            </w:pPr>
            <w:r>
              <w:rPr>
                <w:rFonts w:ascii="Times New Roman"/>
                <w:b w:val="false"/>
                <w:i w:val="false"/>
                <w:color w:val="000000"/>
                <w:sz w:val="20"/>
              </w:rPr>
              <w:t>
7 л</w:t>
            </w:r>
          </w:p>
          <w:bookmarkEnd w:id="41"/>
          <w:p>
            <w:pPr>
              <w:spacing w:after="20"/>
              <w:ind w:left="20"/>
              <w:jc w:val="both"/>
            </w:pPr>
            <w:r>
              <w:rPr>
                <w:rFonts w:ascii="Times New Roman"/>
                <w:b w:val="false"/>
                <w:i w:val="false"/>
                <w:color w:val="000000"/>
                <w:sz w:val="20"/>
              </w:rPr>
              <w:t>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2"/>
          <w:p>
            <w:pPr>
              <w:spacing w:after="20"/>
              <w:ind w:left="20"/>
              <w:jc w:val="both"/>
            </w:pPr>
            <w:r>
              <w:rPr>
                <w:rFonts w:ascii="Times New Roman"/>
                <w:b w:val="false"/>
                <w:i w:val="false"/>
                <w:color w:val="000000"/>
                <w:sz w:val="20"/>
              </w:rPr>
              <w:t>
7 л</w:t>
            </w:r>
          </w:p>
          <w:bookmarkEnd w:id="42"/>
          <w:p>
            <w:pPr>
              <w:spacing w:after="20"/>
              <w:ind w:left="20"/>
              <w:jc w:val="both"/>
            </w:pPr>
            <w:r>
              <w:rPr>
                <w:rFonts w:ascii="Times New Roman"/>
                <w:b w:val="false"/>
                <w:i w:val="false"/>
                <w:color w:val="000000"/>
                <w:sz w:val="20"/>
              </w:rPr>
              <w:t>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типті асқын өткізгіш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диаметрі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х 10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 х 20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 х 30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х 40 см шарлардағы магнит өрісінің біртектілігінің типтік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бет/мин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бет/мин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Сканерлеуді ЭКГ, тыныс алу және перифериялық импульспен синхрондау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тұрақтылығы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промилле/сағ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және пассивті жылтырату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Пациентпен дыбыстық байланыс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Градиент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магниттік индукция градиенті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мТ/м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мТ/м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индукция градиентінің жоғарылауының максималды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Т/м/с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Т/м/с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Y және Z осьтеріндегі максималды көру өрісі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45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45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x 50 x 40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немесе сандық РЖ сигналын беру технологиясына негізделген радиожиілік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немесе цифрлық технологияны пайдалана отырып, емдеу бөлмесінен сандық РЖ сигналын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пайдаланылатын тәуелсіз радиожиілік арналарының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8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8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16 немесе арнадан тәуелсіз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16 немесе арнадан тәуелсіз жүйе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таратқыш күшейткішінің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кВт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кВт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үстел үсті арқылы денені толық сканерлеу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декасына сәйкес пациентті толықтай жатқызғандағы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кг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бойлық қозғалыс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см-ден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см-ден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тік қозғалыс ауқымы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РЧ - катушкалар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арқылы қосылған катушкаларды автоматты түрде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катушкалар элементтерін бір уақытта қолдану арқылы пациенттің денесінің кез келген аймағын сканерлеуге мүмкіндік беретін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Томограф корпусына біріктірілген РЧ- корпусының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катушкасы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катушкассы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катушкалар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өлшемдегі икемді әмбебап катушкалар саны ("Икемді катушкалар"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2 дана. немесе одан да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буындарын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буындарын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Білекті зерттеуге арналған мамандандырылған қатты катушка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 (табан және аяқ)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жасау мүмкіндігі бар сүт бездерін зерттеуге арналған мамандандырылған қатты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катушкалар және/немесе педиатрияда қолдануға болатын икемді көп функциялы катушкалар үшін арнайы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функциялы катушкалар/ бірлескен сканерлеу, жамбасты сканерлеу, кардиологиялық қолдануға арналған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консолі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APM оперативтік жады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APM қатты дискінің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CD/DVD дискілерінде архивтеу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кең экранды СКД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стандарты бойынша желілік беріліспен кескіндерді құжаттау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блогы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256x256 матрицасы және 100% көру өрісі бар кескінді қайта құру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сурет/сек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және 3D көп кесінді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жинау матрицасы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x 1024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деректерді алу үшін ең аз кесінді қалыңдығы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 мм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өлшемді деректерді алу үшін ең аз кесінді қалыңдығы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мм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мм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тізбектер, сканерлеудің негізгі протоколының бағдарламалық пакеттері, деректерді өңдеуге арналған бағдарламалық құрал қолданбалары және деректерді жинау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қалпына келтірумен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Инверсиялы қалпына келтірумен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деректерді жинау арқылы ИП жылдам айналдыру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Липидтердің спектрлік инверсиясы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сигналын басу және T1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сигналын басу және T2 контрастымен ИП инверсиясын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Инверсиялық майдың басылуымен ИП эхопланарлы бейнелеу (EPI).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диффузиялық өлшенген эхо-планарлы бейнелеу (EPI)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режимінде сканерлеуге арналған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жаңғырық сигналы бар ИП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өлшенген жұлын бейнелеуіндегі сұр және ақ заттар арасындағы жақсы контраст үшін бірнеше жаңғырық сигналдары бар градиенттік эхо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ажыратымдылықтағы миды бейнелеуге арналған T1 клирингімен ИП жылдам градиент жаңғырығы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қос инверсия-қалпына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үштік инверсия-қалпына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2D ұшу визуализациясының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3D ұшу уақытының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2D синхрондалған ұшу уақытының визуализациясы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режимінде жоғары T2/T1 қатынасы бар анатомиялық құрылымдардың контрастын күшейтуге арналған теңдестірілген градиентті эхо ИП және май тінінің сигналын басу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диффузиялық коэффицент (ADC) карталарын есептей отырып, мидың және бауырдың диффузиялық өлшенген суреттерін жоғары сигнал-шуыл қатынасын жылдам алуға арналған бағдарламалық қамтамасыз ету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пакет бір жазықтықта орналасқан бірнеше көлемді дыбыстардан деректерді бір уақытта оқу арқылы мидың протонды спектроскопиясының клиникалық мүмкіндіктерін кеңейтеді.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пен қанның таңдалған тіндерінен сигналды басу немесе күшейту үшін жылдам градиентті эхо-импульс тізбегін инвертивті импульспен біріктіретін кешіктірілген контрастты күшейтетін екі өлшемді миокард кескіні пакеті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күрделі анатомиялық құрылымдарда сапаны және майлы сигналды басу технологиясын жоғалтпай кескіндерді кез келген жазықтықта көруге мүмкіндік беретін жоғары ажыратымдылықтағы үш өлшемді деректерді жинау технологиясын біріктіру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 артефакттарын, толық емес немесе дәл емес май қанықтылығын және химиялық ығысуды жою үшін бір сериядағы тіндерді анық ажырату үшін тек су, тек май, фазалық және фазадан тыс деректер жиынын жасау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-үйлесімді металл заттар мен импланттардың жанында орналасқан жұмсақ тіндер мен сүйек тіндерін бейнелеуге арналған бағдарламалық қамтамасыз ету протоколы, кәдімгі тізбектермен салыстырғанда артефакттарға сезімталдықты айтарлықтай төмендетуге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 есе артқан аймақтарды бөлектеу үшін әртүрлі жаңғырық уақыттары бар бірнеше жаңғырық сигналдарын көлемді жинауға арналған магнит өрісіне әртүрлі ұлпалардың сезімталдығының айырмашылығына сезімтал 3D импульс тізбегі.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диффузияны зерттеуге арналған бағдарламалық пакет (диффузия тензоры)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ақ затының үш өлшемді карталарын (трактаттарын) жасау үшін бағытталған диффузиялық бейнелеу деректерін консоль негізінде талдауға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мен жүрек тіндеріндегі темірдің жоғары концентрациясын анықтауға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жағдайын инвазивті емес бағалау үшін шеміршек тінінің түсті T2 картасына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веноздық құрамдас бөлігі бар артериялық фаза шыңдарын түсіру мүмкіндігі бар қан тамырларының уақыт бойынша шешілген 3D кескіндерін алу үшін жоғары кеңістіктік және уақытша ажыратымдылығы бар MR ангиографиясын орындауға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бейнелеу технологиясымен және тыныс алу триггерімен үйлесімді көлемді фазалық контрастты зерттеуге негізделген негізгі тіндерден сигналды басатын ми тамырлары мен бүйрек артерияларын визуализациялауға арналған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контрастпен миокардты әрі қарай зерттеу үшін инверсия уақытын дұрыс таңдау үшін бірнеше инверсия/қалпына келтіру импульсі бар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барлық изотропты кескіндерін алу үшін инверсияны қалпына келтірумен 3D градиент эхо көмегімен көлемді бейнелеу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Артефакті теңестіруді қамтамасыз ететін, қызығушылық тудыратын анатомиялық аймақтың таңдалған шағын көрініс өрісінде жеделдетілген көлемді визуализацияға арналған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көлемін ұлғайту және сканерлеу уақытын қысқарту мақсатында 2D кескіндерін сығуға арналған бағдарламалық құрал протоколы, бұл деректерді алу үшін қосымша сканерлеуді қажет етпей, кескінді жасау үшін деректерді анықтау және есептеу үшін математикалық тәсілді пайдаланады. Миды, омыртқаны, буындарды, қан тамырларын және сүт бездерін визуализациялау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көлемін ұлғайту және сканерлеу уақытын қысқарту мақсатында 3D кескіндерін сығуға арналған бағдарламалық құрал протоколы, ол деректерді алу үшін қосымша сканерлеуді қажет етпей, кескінді жасау үшін деректерді анықтау және есептеу үшін математикалық тәсілді пайдаланады. Миды, омыртқаны, буындарды, қан тамырларын және сүт бездерін визуализациялау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объектілердің жанында орналасқан жұмсақ және сүйек тіндерін 3D изотропты бейнелеуге арналған бағдарламалық протокол, кәдімгі тізбектермен салыстырғанда металл артефактілеріне сезімталдықты айтарлықтай төмендетуге арналған, кеңістіктік рұқсатты сақтай отырып сканерлеу уақытын айтарлықтай қысқарту мүмкіндігі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тікбұрышты көру өрісі бар диффузиялық өлшенген бейнелеуде ұйқы безін зерттеуге арналған төмендетілген магниттік сезімталдық артефактілері бар жоғары ажыратымдылықтағы кескіндерді алуға арналған тыныс алу қақпасы бар бағдарламалық қамтамасыз ету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Мультиплексирленген сезімталдықты кодтау арқылы қосылған бірнеше жоғары ажыратымдылықтағы диффузиялық өлшенген МРТ сканерлеуіне негізделген диффузиялық өлшенген және диффузиялық тензорлық бейнелеуге арналған бағдарламалық құрал протоколы.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кері полярлық градиентті алуға негізделген бұрмалауды, қозғалысты және құйынды токты автоматты түрде түзетуге арналған қолданба.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уақытын өзгертпей немесе кескін сапасын жоғалтпай, бір сканерленген диффузиялық өлшенген реттіліктен синтетикалық b-факторларының шексіз санын алуға мүмкіндік беретін бағдарламалық құрал қолданбасы.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сагитальдық, тәждік немесе қиғаш проекцияларға қайта құру және магниттік сезімталдығы жоғары перфузиялық карталарды жасау мүмкіндігі бар таңбаланған айналдыру әдісін қолдана отырып, контрастсыз ми перфузиялық кескініне арналған сигнал-шуыл қатынасы жоғарылатылған изотропты 3D визуализациясына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Ажыратымдылық пен айқындықты арттыру арқылы кескін сапасын жақсартуға мүмкіндік беретін нейрондық желіні пайдаланатын интеллектуалды қайта құру алгоритмі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екі жақты динамикалық контрастын жасауға, сондай-ақ контраст екпесін енгізгеннен кейін және енгізгенге дейінгі кескіндердің автоматты субтракциясы, және де сүт бездерін зерттеу кезінде май тінінің сигналын басу функциясы бар (егер "Сүт безін зерттеу кезінде биопсия алуға арналған қатты мамандандырылған катушка бар болса)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жинауды жылдамдату және негізгі консольдегі кескін сапасын жақсарту үшін арнайы бағдарламалық қамтамасыз ету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Диксон әдісі арқылы майдың тінінің сигналын басу мүмкіндігімен еркін тыныс алу кезінде қозғалыс компенсациясына арналған радиалды алуы бар іш қуысының 3D кескіні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көпфазалы тамырларды сканерлеу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тыныс алу кезінде іш қуысы мүшелерін тексеру және қозғалыс артефактілеріне сезімтал емес кескіндерді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3"/>
          <w:p>
            <w:pPr>
              <w:spacing w:after="20"/>
              <w:ind w:left="20"/>
              <w:jc w:val="both"/>
            </w:pPr>
            <w:r>
              <w:rPr>
                <w:rFonts w:ascii="Times New Roman"/>
                <w:b w:val="false"/>
                <w:i w:val="false"/>
                <w:color w:val="000000"/>
                <w:sz w:val="20"/>
              </w:rPr>
              <w:t>
 Диффузияда биполярлық градиенттерді пайдалану</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Кеңістіктік бұрмалануларды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Диффузия коэффициентінің дәлдігін арттыру</w:t>
            </w:r>
          </w:p>
          <w:p>
            <w:pPr>
              <w:spacing w:after="20"/>
              <w:ind w:left="20"/>
              <w:jc w:val="both"/>
            </w:pPr>
            <w:r>
              <w:rPr>
                <w:rFonts w:ascii="Times New Roman"/>
                <w:b w:val="false"/>
                <w:i w:val="false"/>
                <w:color w:val="000000"/>
                <w:sz w:val="20"/>
              </w:rPr>
              <w:t>
Қысқа сканерлеу уақытында жоғары В-факторлары бар синтетикалық ADC карталарын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оттегімен қамтамасыз етілу деңгейіне тәуелділікке және кіріс ағынының әсеріне негізделген функционалды МРТ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зерттеу кезінде қажет бөлікті автоматты түрде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Көпжолақты РЖ импульстерін пайдалана отырып, 2D форматында бірнеше кесінділерді бір уақытта қоздыру және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дәрігердің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станциясының жедел жады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ГБ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пішімінде DVD-ге архивтеу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 станциясының мониторларының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беттерін таңдауды қоса алғанда, 3D қайта құруға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жазықтықты қайта пішімдеуге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өлшемді деректерді қарауға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кескіндерді қарауға арналған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нәтижелерінің деректерін жеделдетілген автоматтандырылған кейінгі өңдеу және сандық талдау үшін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және перфузиялық зерттеулер нәтижелерін, сондай-ақ трактография кезінде алынған деректерді талдауға және өңдеуге арналған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 коэффиценті мен диффузиялық тензор арқылы кескіндерді қайта құруды қоса алғанда, диффузиялық зерттеу деректерін талдауға және мидың ақ затының үш өлшемді карталарын (тракттарын) жасауға арналған бағдарламалық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қан ағымын, церебральды қан көлемін, сигналдың максималды қарқындылық мәндеріне орташа өту уақыты мен уақытын автоматты талдауға мүмкіндік беретін бағдарламалық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диагностиканың әртүрлі әдістерінен DICOM деректерін біріктіруге арналған бағдарламалық 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позициялық сканерлеуден алынған деректер сериясынан толық көрініс өрісін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күшейту кинетикалық қисықтарын талдау: салыстырмалы күшейту, максималды күшейту, шыңға жету уақыты (TTP), келу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Субтракциялы кескіндерді алуға арналған 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 кескіндерінен қан тамырларының өткізгіштігінің (Ktrans), тракердің шығу жылдамдығының (Кеп), тамырдан тыс көлемдік фракцияның (Ve), плазма бөлігінің (Vp) және қисық астындағы ауданның (AUC) гемодинамикалық карталарын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 релаксометрия (шеміршек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 спектроскопиялық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Белсендіру аймақтарын визуализациялау үшін оқиғаға негізделген парадигманы пайдалана отырып, мидың функционалдық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тамырларындағы қан ағымының көлемдік және жылдамдықты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және аймақтық миокард қызметін бағалау, тіндердің сипаттамасы және жүректің кешіктірілген контрастты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перфузиясын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 картаға түсіру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темір құрамы туралы ақпарат және контраст агентінің жинақталуының кинетикалық қисықтарын талдауы бар МРТ деректеріне негізделген бауыр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металл детекторы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сканерлеріне арналған магнитті емес 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емес вагонетка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позициясын анықтау және бекіту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дәрігер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бөлмені қорғау (Фарадей 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мен ылғалдылықты реттейтін арнайы кондиционер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бейнелеу принтері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тозған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инжекторға немесе сорғы түтігіне/науқас түтігіне арналған шприц-колбалар (егер "МРТ сканерлері үшін магнитті емес инжектор"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44"/>
    <w:p>
      <w:pPr>
        <w:spacing w:after="0"/>
        <w:ind w:left="0"/>
        <w:jc w:val="both"/>
      </w:pPr>
      <w:r>
        <w:rPr>
          <w:rFonts w:ascii="Times New Roman"/>
          <w:b w:val="false"/>
          <w:i w:val="false"/>
          <w:color w:val="000000"/>
          <w:sz w:val="28"/>
        </w:rPr>
        <w:t>
      * стандарт талаптары жеке меншік нысанындағы медициналық ұйымдарға қолданылмайды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