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1fcf" w14:textId="d761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"Автоматтандырылған өлшеу станцияларының жұмысын ұйымдастыру қағидаларын бекіту туралы" Қазақстан Республикасы Көлік және коммуникация министрінің міндетін атқарушының 2013 жылғы 5 қыркүйектегі № 689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27 мамырдағы № 168 бұйрығы. Қазақстан Республикасының Әділет министрлігінде 2025 жылғы 3 маусымда № 36199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"Автоматтандырылған өлшеу станцияларының жұмысын ұйымдастыру қағидаларын бекіту туралы" Қазақстан Республикасы Көлік және коммуникация министрінің міндетін атқарушының 2013 жылғы 5 қыркүйектегі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8788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Автоматтандырылған өлшеу станцияларының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"6-1. Автокөлік құралдарының салмақтық параметрлерін айқындаған кезде өлшеу ауытқуы ескеріледі, ол көлік дерекқорының ақпараттық-талдамалық жүйесімен және тасымалдау қауіпсіздігі динамикасының мониторингімен (бұдан әрі – КДҚ АТЖ) автокөлік құралы салмағының өлшенген мәнінен автоматты түрде шегеріледі.</w:t>
      </w:r>
    </w:p>
    <w:bookmarkEnd w:id="1"/>
    <w:p>
      <w:pPr>
        <w:spacing w:after="0"/>
        <w:ind w:left="0"/>
        <w:jc w:val="both"/>
      </w:pPr>
      <w:r>
        <w:rPr>
          <w:rFonts w:ascii="Times New Roman"/>
          <w:b w:val="false"/>
          <w:i w:val="false"/>
          <w:color w:val="000000"/>
          <w:sz w:val="28"/>
        </w:rPr>
        <w:t>
      Жіберілетін қателіктің шегі осы Қағидаларға 1-қосымшаның 1-кестесінде келтірілген.";</w:t>
      </w:r>
    </w:p>
    <w:bookmarkStart w:name="z6" w:id="2"/>
    <w:p>
      <w:pPr>
        <w:spacing w:after="0"/>
        <w:ind w:left="0"/>
        <w:jc w:val="both"/>
      </w:pPr>
      <w:r>
        <w:rPr>
          <w:rFonts w:ascii="Times New Roman"/>
          <w:b w:val="false"/>
          <w:i w:val="false"/>
          <w:color w:val="000000"/>
          <w:sz w:val="28"/>
        </w:rPr>
        <w:t>
      мынадай мазмұндағы 6-2-тармақпен толықтырылсын:</w:t>
      </w:r>
    </w:p>
    <w:bookmarkEnd w:id="2"/>
    <w:bookmarkStart w:name="z7" w:id="3"/>
    <w:p>
      <w:pPr>
        <w:spacing w:after="0"/>
        <w:ind w:left="0"/>
        <w:jc w:val="both"/>
      </w:pPr>
      <w:r>
        <w:rPr>
          <w:rFonts w:ascii="Times New Roman"/>
          <w:b w:val="false"/>
          <w:i w:val="false"/>
          <w:color w:val="000000"/>
          <w:sz w:val="28"/>
        </w:rPr>
        <w:t>
      "6-2. Автокөлік құралының қозғалысындағы автоматтандырылған өлшеу станциялары осы Қағидаларға 1-қосымшаға сәйкес автоматтандырылған өлшеу станцияларының негізгі сипаттамаларына сәйкес келуі тиіс.";</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"6) деректерді Қазақстан Республикасы Көлік министрлігі Автомобиль көлігі және көліктік бақылау комитетінің Ахуалдық орталыққа (бұдан әрі – Ахуалдық орталық), ИКЖ және КДҚ АТЖ-ге жіберу;";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"14. Ұлттық оператор және жергілікті атқарушы органдар:</w:t>
      </w:r>
    </w:p>
    <w:bookmarkEnd w:id="5"/>
    <w:p>
      <w:pPr>
        <w:spacing w:after="0"/>
        <w:ind w:left="0"/>
        <w:jc w:val="both"/>
      </w:pPr>
      <w:r>
        <w:rPr>
          <w:rFonts w:ascii="Times New Roman"/>
          <w:b w:val="false"/>
          <w:i w:val="false"/>
          <w:color w:val="000000"/>
          <w:sz w:val="28"/>
        </w:rPr>
        <w:t>
      1) автоматтандырылған өлшеу станциялары орналасқан аумақты, сондай-ақ автокөлік құралдарын орналастыруға арналған тұрақ орындарын сыртқы жарықтандыруды;</w:t>
      </w:r>
    </w:p>
    <w:p>
      <w:pPr>
        <w:spacing w:after="0"/>
        <w:ind w:left="0"/>
        <w:jc w:val="both"/>
      </w:pPr>
      <w:r>
        <w:rPr>
          <w:rFonts w:ascii="Times New Roman"/>
          <w:b w:val="false"/>
          <w:i w:val="false"/>
          <w:color w:val="000000"/>
          <w:sz w:val="28"/>
        </w:rPr>
        <w:t>
      2) автокөлік құралдарының салмақтық габариттік параметрлерін өлшеу нәтижелері туралы (автокөлік құралының түрі, маркасы, мемлекеттік тіркеу белгісі, салмақтық және габариттік параметрлері, осьтік жүктемелері және қозғалыс жылдамдығы, сондай-ақ салмақтық габариттік параметрлердің асып кетуі туралы ақпарат) автокөлік құралының жүргізушісін көзбен шолып хабардар етуді қамтамасыз ететін жабдықтар орнатуды;</w:t>
      </w:r>
    </w:p>
    <w:p>
      <w:pPr>
        <w:spacing w:after="0"/>
        <w:ind w:left="0"/>
        <w:jc w:val="both"/>
      </w:pPr>
      <w:r>
        <w:rPr>
          <w:rFonts w:ascii="Times New Roman"/>
          <w:b w:val="false"/>
          <w:i w:val="false"/>
          <w:color w:val="000000"/>
          <w:sz w:val="28"/>
        </w:rPr>
        <w:t>
      3) осы Қағидаларға 2-қосымшаға сәйкес ауыспалы ақпарат тақтасы параметрлеріне сәйкес ауыспалы ақпарат таблосын;</w:t>
      </w:r>
    </w:p>
    <w:p>
      <w:pPr>
        <w:spacing w:after="0"/>
        <w:ind w:left="0"/>
        <w:jc w:val="both"/>
      </w:pPr>
      <w:r>
        <w:rPr>
          <w:rFonts w:ascii="Times New Roman"/>
          <w:b w:val="false"/>
          <w:i w:val="false"/>
          <w:color w:val="000000"/>
          <w:sz w:val="28"/>
        </w:rPr>
        <w:t>
      4) автоматтандырылған өлшеу станцияларының қолдану аймағында жол белгілерін орнатуды, автоматтандырылған өлшеу станцияларының қолдану аймағына кіру және шығу, сондай-ақ автокөлік құралдары жүргізушілерінің әрекеттерін реттеу үшін бағдаршамдар орнатуды;</w:t>
      </w:r>
    </w:p>
    <w:p>
      <w:pPr>
        <w:spacing w:after="0"/>
        <w:ind w:left="0"/>
        <w:jc w:val="both"/>
      </w:pPr>
      <w:r>
        <w:rPr>
          <w:rFonts w:ascii="Times New Roman"/>
          <w:b w:val="false"/>
          <w:i w:val="false"/>
          <w:color w:val="000000"/>
          <w:sz w:val="28"/>
        </w:rPr>
        <w:t>
      5) автоматты режимде жұмыс істейтін және автокөлік құралының маркасын, мемлекеттік тіркеу белгісін, фронтальды бейнесін, жалпы түрін (алдыңғы көрінісі, бүйірлік және артқы көрінісі) анықтай отырып, фото - және бейнежазба функциялары бар арнайы техникалық құралдарды автоматтандырылған өлшеу станциялары арқылы өту сәтінде орнату, сондай-ақ автоматтандырылған өлшеу станцияларын айналып өтуіне мемлекеттік өлшеу станцияларын жасыру фактілерін тіркеу белгісін орнатуды;</w:t>
      </w:r>
    </w:p>
    <w:p>
      <w:pPr>
        <w:spacing w:after="0"/>
        <w:ind w:left="0"/>
        <w:jc w:val="both"/>
      </w:pPr>
      <w:r>
        <w:rPr>
          <w:rFonts w:ascii="Times New Roman"/>
          <w:b w:val="false"/>
          <w:i w:val="false"/>
          <w:color w:val="000000"/>
          <w:sz w:val="28"/>
        </w:rPr>
        <w:t>
      6) жол жабынының қаттылығын қамтамасыз ететін таразы жабдығын орнату орнына дейін ұзындығы 100 метрден кем емес бөлінген жолақ бойынша бетондалған жол жабыны;</w:t>
      </w:r>
    </w:p>
    <w:p>
      <w:pPr>
        <w:spacing w:after="0"/>
        <w:ind w:left="0"/>
        <w:jc w:val="both"/>
      </w:pPr>
      <w:r>
        <w:rPr>
          <w:rFonts w:ascii="Times New Roman"/>
          <w:b w:val="false"/>
          <w:i w:val="false"/>
          <w:color w:val="000000"/>
          <w:sz w:val="28"/>
        </w:rPr>
        <w:t>
      7) автоматтандырылған өлшеу станцияларының қолданылу аймағында техникалық рұқсат етілген ең жоғары массасы он екі тоннадан асатын жүк автокөлік құралдары үшін арнайы жолақтармен қамтамасыз етуді қамтамасыз етеді.</w:t>
      </w:r>
    </w:p>
    <w:bookmarkStart w:name="z12" w:id="6"/>
    <w:p>
      <w:pPr>
        <w:spacing w:after="0"/>
        <w:ind w:left="0"/>
        <w:jc w:val="both"/>
      </w:pPr>
      <w:r>
        <w:rPr>
          <w:rFonts w:ascii="Times New Roman"/>
          <w:b w:val="false"/>
          <w:i w:val="false"/>
          <w:color w:val="000000"/>
          <w:sz w:val="28"/>
        </w:rPr>
        <w:t>
      15. Автоматтандырылған өлшеу станцияларының тізілімін (бұдан әрі – тізілім) жүргізуді Қазақстан Республикасы Көлік министрлігінің Автомобиль көлігі және көліктік бақылау комитеті жүзеге асырады.</w:t>
      </w:r>
    </w:p>
    <w:bookmarkEnd w:id="6"/>
    <w:p>
      <w:pPr>
        <w:spacing w:after="0"/>
        <w:ind w:left="0"/>
        <w:jc w:val="both"/>
      </w:pPr>
      <w:r>
        <w:rPr>
          <w:rFonts w:ascii="Times New Roman"/>
          <w:b w:val="false"/>
          <w:i w:val="false"/>
          <w:color w:val="000000"/>
          <w:sz w:val="28"/>
        </w:rPr>
        <w:t>
      Ұлттық оператор және жергілікті атқарушы органдарға тізілімге енгізу үшін автоматтандырылған өлшеу станцияларының орналасқан жері туралы ақпаратты осы Қағидаларға 3-қосымшаға сәйкес нысан бойынша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1 және 2-қосымшалармен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мынадай редакцияда жазылсын.</w:t>
      </w:r>
    </w:p>
    <w:bookmarkStart w:name="z15" w:id="7"/>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 бақылау комитеті заңнамада белгіленген тәртіппен:</w:t>
      </w:r>
    </w:p>
    <w:bookmarkEnd w:id="7"/>
    <w:bookmarkStart w:name="z16"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7" w:id="9"/>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0"/>
    <w:bookmarkStart w:name="z19"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реформалар агенттігі </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27 мамырдағы</w:t>
            </w:r>
            <w:r>
              <w:br/>
            </w:r>
            <w:r>
              <w:rPr>
                <w:rFonts w:ascii="Times New Roman"/>
                <w:b w:val="false"/>
                <w:i w:val="false"/>
                <w:color w:val="000000"/>
                <w:sz w:val="20"/>
              </w:rPr>
              <w:t xml:space="preserve">№ 168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bookmarkStart w:name="z22" w:id="12"/>
    <w:p>
      <w:pPr>
        <w:spacing w:after="0"/>
        <w:ind w:left="0"/>
        <w:jc w:val="left"/>
      </w:pPr>
      <w:r>
        <w:rPr>
          <w:rFonts w:ascii="Times New Roman"/>
          <w:b/>
          <w:i w:val="false"/>
          <w:color w:val="000000"/>
        </w:rPr>
        <w:t xml:space="preserve"> Автоматтандырылған өлшеу станцияларының негізгі сипаттамалары</w:t>
      </w:r>
    </w:p>
    <w:bookmarkEnd w:id="12"/>
    <w:bookmarkStart w:name="z23" w:id="13"/>
    <w:p>
      <w:pPr>
        <w:spacing w:after="0"/>
        <w:ind w:left="0"/>
        <w:jc w:val="both"/>
      </w:pPr>
      <w:r>
        <w:rPr>
          <w:rFonts w:ascii="Times New Roman"/>
          <w:b w:val="false"/>
          <w:i w:val="false"/>
          <w:color w:val="000000"/>
          <w:sz w:val="28"/>
        </w:rPr>
        <w:t>
      1. АӨС автокөлік құралдарының қозғалысын өлшеуге, мынадай параметрлерін өңдеуге және беруге мүмкіндік беретін сертификатталған арнайы бақылау-өлшеу техникалық құралдарының кешенін, аспаптар мен жабдықтардың, аппараттық-бағдарламалық кешенін қамтиды:</w:t>
      </w:r>
    </w:p>
    <w:bookmarkEnd w:id="13"/>
    <w:bookmarkStart w:name="z24" w:id="14"/>
    <w:p>
      <w:pPr>
        <w:spacing w:after="0"/>
        <w:ind w:left="0"/>
        <w:jc w:val="both"/>
      </w:pPr>
      <w:r>
        <w:rPr>
          <w:rFonts w:ascii="Times New Roman"/>
          <w:b w:val="false"/>
          <w:i w:val="false"/>
          <w:color w:val="000000"/>
          <w:sz w:val="28"/>
        </w:rPr>
        <w:t>
      1) жалпы салмағы;</w:t>
      </w:r>
    </w:p>
    <w:bookmarkEnd w:id="14"/>
    <w:bookmarkStart w:name="z25" w:id="15"/>
    <w:p>
      <w:pPr>
        <w:spacing w:after="0"/>
        <w:ind w:left="0"/>
        <w:jc w:val="both"/>
      </w:pPr>
      <w:r>
        <w:rPr>
          <w:rFonts w:ascii="Times New Roman"/>
          <w:b w:val="false"/>
          <w:i w:val="false"/>
          <w:color w:val="000000"/>
          <w:sz w:val="28"/>
        </w:rPr>
        <w:t>
      2) бір осіне жүктеме;</w:t>
      </w:r>
    </w:p>
    <w:bookmarkEnd w:id="15"/>
    <w:bookmarkStart w:name="z26" w:id="16"/>
    <w:p>
      <w:pPr>
        <w:spacing w:after="0"/>
        <w:ind w:left="0"/>
        <w:jc w:val="both"/>
      </w:pPr>
      <w:r>
        <w:rPr>
          <w:rFonts w:ascii="Times New Roman"/>
          <w:b w:val="false"/>
          <w:i w:val="false"/>
          <w:color w:val="000000"/>
          <w:sz w:val="28"/>
        </w:rPr>
        <w:t>
      3) бір аспасында орналасқан осьтер тобына жүктеме;</w:t>
      </w:r>
    </w:p>
    <w:bookmarkEnd w:id="16"/>
    <w:bookmarkStart w:name="z27" w:id="17"/>
    <w:p>
      <w:pPr>
        <w:spacing w:after="0"/>
        <w:ind w:left="0"/>
        <w:jc w:val="both"/>
      </w:pPr>
      <w:r>
        <w:rPr>
          <w:rFonts w:ascii="Times New Roman"/>
          <w:b w:val="false"/>
          <w:i w:val="false"/>
          <w:color w:val="000000"/>
          <w:sz w:val="28"/>
        </w:rPr>
        <w:t>
      4) осьтер тобындағы әрбір оське жүктеме;</w:t>
      </w:r>
    </w:p>
    <w:bookmarkEnd w:id="17"/>
    <w:bookmarkStart w:name="z28" w:id="18"/>
    <w:p>
      <w:pPr>
        <w:spacing w:after="0"/>
        <w:ind w:left="0"/>
        <w:jc w:val="both"/>
      </w:pPr>
      <w:r>
        <w:rPr>
          <w:rFonts w:ascii="Times New Roman"/>
          <w:b w:val="false"/>
          <w:i w:val="false"/>
          <w:color w:val="000000"/>
          <w:sz w:val="28"/>
        </w:rPr>
        <w:t>
      5) осьтері арасындағы қашықтық;</w:t>
      </w:r>
    </w:p>
    <w:bookmarkEnd w:id="18"/>
    <w:bookmarkStart w:name="z29" w:id="19"/>
    <w:p>
      <w:pPr>
        <w:spacing w:after="0"/>
        <w:ind w:left="0"/>
        <w:jc w:val="both"/>
      </w:pPr>
      <w:r>
        <w:rPr>
          <w:rFonts w:ascii="Times New Roman"/>
          <w:b w:val="false"/>
          <w:i w:val="false"/>
          <w:color w:val="000000"/>
          <w:sz w:val="28"/>
        </w:rPr>
        <w:t>
      6) осьтер саны;</w:t>
      </w:r>
    </w:p>
    <w:bookmarkEnd w:id="19"/>
    <w:bookmarkStart w:name="z30" w:id="20"/>
    <w:p>
      <w:pPr>
        <w:spacing w:after="0"/>
        <w:ind w:left="0"/>
        <w:jc w:val="both"/>
      </w:pPr>
      <w:r>
        <w:rPr>
          <w:rFonts w:ascii="Times New Roman"/>
          <w:b w:val="false"/>
          <w:i w:val="false"/>
          <w:color w:val="000000"/>
          <w:sz w:val="28"/>
        </w:rPr>
        <w:t>
      7) республикалық маңызы бар жолдардағы габариттік параметрлері;</w:t>
      </w:r>
    </w:p>
    <w:bookmarkEnd w:id="20"/>
    <w:bookmarkStart w:name="z31" w:id="21"/>
    <w:p>
      <w:pPr>
        <w:spacing w:after="0"/>
        <w:ind w:left="0"/>
        <w:jc w:val="both"/>
      </w:pPr>
      <w:r>
        <w:rPr>
          <w:rFonts w:ascii="Times New Roman"/>
          <w:b w:val="false"/>
          <w:i w:val="false"/>
          <w:color w:val="000000"/>
          <w:sz w:val="28"/>
        </w:rPr>
        <w:t>
      8) автокөлік құралының сыныбы (типі);</w:t>
      </w:r>
    </w:p>
    <w:bookmarkEnd w:id="21"/>
    <w:bookmarkStart w:name="z32" w:id="22"/>
    <w:p>
      <w:pPr>
        <w:spacing w:after="0"/>
        <w:ind w:left="0"/>
        <w:jc w:val="both"/>
      </w:pPr>
      <w:r>
        <w:rPr>
          <w:rFonts w:ascii="Times New Roman"/>
          <w:b w:val="false"/>
          <w:i w:val="false"/>
          <w:color w:val="000000"/>
          <w:sz w:val="28"/>
        </w:rPr>
        <w:t>
      9) МТНБ тану;</w:t>
      </w:r>
    </w:p>
    <w:bookmarkEnd w:id="22"/>
    <w:bookmarkStart w:name="z33" w:id="23"/>
    <w:p>
      <w:pPr>
        <w:spacing w:after="0"/>
        <w:ind w:left="0"/>
        <w:jc w:val="both"/>
      </w:pPr>
      <w:r>
        <w:rPr>
          <w:rFonts w:ascii="Times New Roman"/>
          <w:b w:val="false"/>
          <w:i w:val="false"/>
          <w:color w:val="000000"/>
          <w:sz w:val="28"/>
        </w:rPr>
        <w:t>
      10) қозғалыс жылдамдығы.</w:t>
      </w:r>
    </w:p>
    <w:bookmarkEnd w:id="23"/>
    <w:bookmarkStart w:name="z34" w:id="24"/>
    <w:p>
      <w:pPr>
        <w:spacing w:after="0"/>
        <w:ind w:left="0"/>
        <w:jc w:val="both"/>
      </w:pPr>
      <w:r>
        <w:rPr>
          <w:rFonts w:ascii="Times New Roman"/>
          <w:b w:val="false"/>
          <w:i w:val="false"/>
          <w:color w:val="000000"/>
          <w:sz w:val="28"/>
        </w:rPr>
        <w:t>
      2. АӨС жабдығы мен бағдарламалық қамтамасыз етуі жол қозғалысына қатысушыларға кедергі келтірмейді және/немесе кедергі жасамайды, оның ішінде белгіленген жылдамдық шеңберінде автокөлік ағынының қозғалыс жылдамдығына әсер етпейді.</w:t>
      </w:r>
    </w:p>
    <w:bookmarkEnd w:id="24"/>
    <w:bookmarkStart w:name="z35" w:id="25"/>
    <w:p>
      <w:pPr>
        <w:spacing w:after="0"/>
        <w:ind w:left="0"/>
        <w:jc w:val="both"/>
      </w:pPr>
      <w:r>
        <w:rPr>
          <w:rFonts w:ascii="Times New Roman"/>
          <w:b w:val="false"/>
          <w:i w:val="false"/>
          <w:color w:val="000000"/>
          <w:sz w:val="28"/>
        </w:rPr>
        <w:t>
      3. Автокөлік құралдарының массасы мен осьтік жүктемелерін өлшеу жолға орнатылған мынадай арнайы өлшеу сенсорларының көмегімен жүзеге асырылады:</w:t>
      </w:r>
    </w:p>
    <w:bookmarkEnd w:id="25"/>
    <w:bookmarkStart w:name="z36" w:id="26"/>
    <w:p>
      <w:pPr>
        <w:spacing w:after="0"/>
        <w:ind w:left="0"/>
        <w:jc w:val="both"/>
      </w:pPr>
      <w:r>
        <w:rPr>
          <w:rFonts w:ascii="Times New Roman"/>
          <w:b w:val="false"/>
          <w:i w:val="false"/>
          <w:color w:val="000000"/>
          <w:sz w:val="28"/>
        </w:rPr>
        <w:t>
      1) көлік құралдарының массасы мен осьтік жүктемелерін дәл өлшеуге қабілетті, дәлдігі жоғары және сенімді құрылғылары бар өлшеу сенсорлары;</w:t>
      </w:r>
    </w:p>
    <w:bookmarkEnd w:id="26"/>
    <w:bookmarkStart w:name="z37" w:id="27"/>
    <w:p>
      <w:pPr>
        <w:spacing w:after="0"/>
        <w:ind w:left="0"/>
        <w:jc w:val="both"/>
      </w:pPr>
      <w:r>
        <w:rPr>
          <w:rFonts w:ascii="Times New Roman"/>
          <w:b w:val="false"/>
          <w:i w:val="false"/>
          <w:color w:val="000000"/>
          <w:sz w:val="28"/>
        </w:rPr>
        <w:t>
      2) жолдың белгілі бір бөлігінде орнатылған сенсорлар жол жамылғысы. Олар дәл өлшеуді қамтамасыз ету үшін автокөліктің әрбір доңғалақ жиегі олардың үстінен өтетіндей етіп орналастырылады;</w:t>
      </w:r>
    </w:p>
    <w:bookmarkEnd w:id="27"/>
    <w:bookmarkStart w:name="z38" w:id="28"/>
    <w:p>
      <w:pPr>
        <w:spacing w:after="0"/>
        <w:ind w:left="0"/>
        <w:jc w:val="both"/>
      </w:pPr>
      <w:r>
        <w:rPr>
          <w:rFonts w:ascii="Times New Roman"/>
          <w:b w:val="false"/>
          <w:i w:val="false"/>
          <w:color w:val="000000"/>
          <w:sz w:val="28"/>
        </w:rPr>
        <w:t xml:space="preserve">
      3) сенсорлар арнайы датчиктермен жабдықталады, олар салмақ пен осьтік жүктемелерді, сондай-ақ республикалық жолдармен жүру кезінде көлік құралының жылдамдығы мен габариттерін тіркейді; </w:t>
      </w:r>
    </w:p>
    <w:bookmarkEnd w:id="28"/>
    <w:bookmarkStart w:name="z39" w:id="29"/>
    <w:p>
      <w:pPr>
        <w:spacing w:after="0"/>
        <w:ind w:left="0"/>
        <w:jc w:val="both"/>
      </w:pPr>
      <w:r>
        <w:rPr>
          <w:rFonts w:ascii="Times New Roman"/>
          <w:b w:val="false"/>
          <w:i w:val="false"/>
          <w:color w:val="000000"/>
          <w:sz w:val="28"/>
        </w:rPr>
        <w:t>
      4) қоршаған орта әсеріне төзімді және жол қозғалысының қауіпсіздігін қамтамасыз ететін датчиктер. Олар көлік құралдарының өтуіне кедергі келтірмейді және зақымданудан қорғалған.</w:t>
      </w:r>
    </w:p>
    <w:bookmarkEnd w:id="29"/>
    <w:bookmarkStart w:name="z40" w:id="30"/>
    <w:p>
      <w:pPr>
        <w:spacing w:after="0"/>
        <w:ind w:left="0"/>
        <w:jc w:val="both"/>
      </w:pPr>
      <w:r>
        <w:rPr>
          <w:rFonts w:ascii="Times New Roman"/>
          <w:b w:val="false"/>
          <w:i w:val="false"/>
          <w:color w:val="000000"/>
          <w:sz w:val="28"/>
        </w:rPr>
        <w:t>
      4. Өлшеу нәтижелерін қасақана бұрмалау фактілеріне жол бермеу мақсатында таразы жабдығы мен оның бағдарламалық қамтамасыз етуінде автокөлік құралдарының дұрыс жүрмеуін айқындаудың мынадай функциялары болады:</w:t>
      </w:r>
    </w:p>
    <w:bookmarkEnd w:id="30"/>
    <w:bookmarkStart w:name="z41" w:id="31"/>
    <w:p>
      <w:pPr>
        <w:spacing w:after="0"/>
        <w:ind w:left="0"/>
        <w:jc w:val="both"/>
      </w:pPr>
      <w:r>
        <w:rPr>
          <w:rFonts w:ascii="Times New Roman"/>
          <w:b w:val="false"/>
          <w:i w:val="false"/>
          <w:color w:val="000000"/>
          <w:sz w:val="28"/>
        </w:rPr>
        <w:t>
      1) көлік құралының тиісті типі үшін белгіленген шектеулерді ескере отырып, көлік құралының жүру жылдамдығын мониторингілеу және талдау;</w:t>
      </w:r>
    </w:p>
    <w:bookmarkEnd w:id="31"/>
    <w:bookmarkStart w:name="z42" w:id="32"/>
    <w:p>
      <w:pPr>
        <w:spacing w:after="0"/>
        <w:ind w:left="0"/>
        <w:jc w:val="both"/>
      </w:pPr>
      <w:r>
        <w:rPr>
          <w:rFonts w:ascii="Times New Roman"/>
          <w:b w:val="false"/>
          <w:i w:val="false"/>
          <w:color w:val="000000"/>
          <w:sz w:val="28"/>
        </w:rPr>
        <w:t>
      2) республикалық жолдармен жүру кезінде көлік құралының биіктігі, ені және ұзындығы бойынша бұзушылықтарды анықтауды қоса алғанда, көлік құралының габариттерінің осы жол учаскесі үшін жол берілетін нормаларға сәйкес келмеуін айқындау;</w:t>
      </w:r>
    </w:p>
    <w:bookmarkEnd w:id="32"/>
    <w:bookmarkStart w:name="z43" w:id="33"/>
    <w:p>
      <w:pPr>
        <w:spacing w:after="0"/>
        <w:ind w:left="0"/>
        <w:jc w:val="both"/>
      </w:pPr>
      <w:r>
        <w:rPr>
          <w:rFonts w:ascii="Times New Roman"/>
          <w:b w:val="false"/>
          <w:i w:val="false"/>
          <w:color w:val="000000"/>
          <w:sz w:val="28"/>
        </w:rPr>
        <w:t>
      3) барлық жүрулерді және күні, уақыты, көлік құралының түрі және оның габариттері сияқты тиісті деректерді тіркеу.</w:t>
      </w:r>
    </w:p>
    <w:bookmarkEnd w:id="33"/>
    <w:bookmarkStart w:name="z44" w:id="34"/>
    <w:p>
      <w:pPr>
        <w:spacing w:after="0"/>
        <w:ind w:left="0"/>
        <w:jc w:val="both"/>
      </w:pPr>
      <w:r>
        <w:rPr>
          <w:rFonts w:ascii="Times New Roman"/>
          <w:b w:val="false"/>
          <w:i w:val="false"/>
          <w:color w:val="000000"/>
          <w:sz w:val="28"/>
        </w:rPr>
        <w:t>
      5. АӨС көлік жүктемесін талдауға сәйкес, көлік қозғалысының деңгейі жоғары жол учаскелеріне, әсіресе жүк көлігі көп жүретін учаскелерде, оларды айналып өту, сондай-ақ көлік құралдарының жол жамылғысынан тыс жол жиегіне шығу мүмкіндігін болдырмайтын жерлерде орнатылады.</w:t>
      </w:r>
    </w:p>
    <w:bookmarkEnd w:id="34"/>
    <w:bookmarkStart w:name="z45" w:id="35"/>
    <w:p>
      <w:pPr>
        <w:spacing w:after="0"/>
        <w:ind w:left="0"/>
        <w:jc w:val="both"/>
      </w:pPr>
      <w:r>
        <w:rPr>
          <w:rFonts w:ascii="Times New Roman"/>
          <w:b w:val="false"/>
          <w:i w:val="false"/>
          <w:color w:val="000000"/>
          <w:sz w:val="28"/>
        </w:rPr>
        <w:t>
      6. Республикалық жолдармен жүру кезінде автокөлік құралдарының нақты габариттік параметрлерін өлшеу оның барлық осьтерінің біркелкі орналасуын қамтамасыз ететін жол төсемінің немесе өзге алаңның бетінен ұзындығы, ені және биіктігі бойынша екі шеткі нүктенің бекітілуін ескере отырып, дәлдігі жоғары лазерлік өлшеу жүйелерінің көмегімен жүргізіледі.</w:t>
      </w:r>
    </w:p>
    <w:bookmarkEnd w:id="35"/>
    <w:bookmarkStart w:name="z46" w:id="36"/>
    <w:p>
      <w:pPr>
        <w:spacing w:after="0"/>
        <w:ind w:left="0"/>
        <w:jc w:val="both"/>
      </w:pPr>
      <w:r>
        <w:rPr>
          <w:rFonts w:ascii="Times New Roman"/>
          <w:b w:val="false"/>
          <w:i w:val="false"/>
          <w:color w:val="000000"/>
          <w:sz w:val="28"/>
        </w:rPr>
        <w:t>
      7. МТНБ тану автоматты түрде автокөлік құралының өлшеу аймағын кесіп өту кезінде бейнекамерадан алынған автомобильдің фотосуреті және/немесе бейне ағыны негізінде жүзеге асырылады.</w:t>
      </w:r>
    </w:p>
    <w:bookmarkEnd w:id="36"/>
    <w:bookmarkStart w:name="z47" w:id="37"/>
    <w:p>
      <w:pPr>
        <w:spacing w:after="0"/>
        <w:ind w:left="0"/>
        <w:jc w:val="both"/>
      </w:pPr>
      <w:r>
        <w:rPr>
          <w:rFonts w:ascii="Times New Roman"/>
          <w:b w:val="false"/>
          <w:i w:val="false"/>
          <w:color w:val="000000"/>
          <w:sz w:val="28"/>
        </w:rPr>
        <w:t>
      8. АӨС өлшеу сенсорлары мен фото-, бейнетіркеу жабдықтарының деректері негізінде жол қозғалысы қағидаларының мынадай бұзушылықтарын автоматты түрде тіркейді:</w:t>
      </w:r>
    </w:p>
    <w:bookmarkEnd w:id="37"/>
    <w:bookmarkStart w:name="z48" w:id="38"/>
    <w:p>
      <w:pPr>
        <w:spacing w:after="0"/>
        <w:ind w:left="0"/>
        <w:jc w:val="both"/>
      </w:pPr>
      <w:r>
        <w:rPr>
          <w:rFonts w:ascii="Times New Roman"/>
          <w:b w:val="false"/>
          <w:i w:val="false"/>
          <w:color w:val="000000"/>
          <w:sz w:val="28"/>
        </w:rPr>
        <w:t>
      1) республикалық жолдармен жүру кезінде автокөлік құралдарының рұқсат етілген салмақтық және габариттік параметрлерінен асып кетуі;</w:t>
      </w:r>
    </w:p>
    <w:bookmarkEnd w:id="38"/>
    <w:bookmarkStart w:name="z49" w:id="39"/>
    <w:p>
      <w:pPr>
        <w:spacing w:after="0"/>
        <w:ind w:left="0"/>
        <w:jc w:val="both"/>
      </w:pPr>
      <w:r>
        <w:rPr>
          <w:rFonts w:ascii="Times New Roman"/>
          <w:b w:val="false"/>
          <w:i w:val="false"/>
          <w:color w:val="000000"/>
          <w:sz w:val="28"/>
        </w:rPr>
        <w:t>
      2) автокөлік құралдарының белгіленген қозғалыс жылдамдығынан асып кету;</w:t>
      </w:r>
    </w:p>
    <w:bookmarkEnd w:id="39"/>
    <w:bookmarkStart w:name="z50" w:id="40"/>
    <w:p>
      <w:pPr>
        <w:spacing w:after="0"/>
        <w:ind w:left="0"/>
        <w:jc w:val="both"/>
      </w:pPr>
      <w:r>
        <w:rPr>
          <w:rFonts w:ascii="Times New Roman"/>
          <w:b w:val="false"/>
          <w:i w:val="false"/>
          <w:color w:val="000000"/>
          <w:sz w:val="28"/>
        </w:rPr>
        <w:t>
      3) жол белгілерімен немесе жолдың жүру бөлігін белгілеумен белгіленген талаптарды бұзу;</w:t>
      </w:r>
    </w:p>
    <w:bookmarkEnd w:id="40"/>
    <w:bookmarkStart w:name="z51" w:id="41"/>
    <w:p>
      <w:pPr>
        <w:spacing w:after="0"/>
        <w:ind w:left="0"/>
        <w:jc w:val="both"/>
      </w:pPr>
      <w:r>
        <w:rPr>
          <w:rFonts w:ascii="Times New Roman"/>
          <w:b w:val="false"/>
          <w:i w:val="false"/>
          <w:color w:val="000000"/>
          <w:sz w:val="28"/>
        </w:rPr>
        <w:t>
      4) автокөлік құралдарының автоматтандырылған өлшеу станциясы арқылы дұрыс өтпеуін айқындау (дұрыс емес өтпеге күрт үдеу және тежеу, бұлғау, жол таңбалау сызығынан және/немесе таразы жабдығының орналасу шекарасынан шығу, қарама-қарсы бағытта жүру, алда келе жатқан көлік құралымен аралықты сақтамау жатады).</w:t>
      </w:r>
    </w:p>
    <w:bookmarkEnd w:id="41"/>
    <w:bookmarkStart w:name="z52" w:id="42"/>
    <w:p>
      <w:pPr>
        <w:spacing w:after="0"/>
        <w:ind w:left="0"/>
        <w:jc w:val="both"/>
      </w:pPr>
      <w:r>
        <w:rPr>
          <w:rFonts w:ascii="Times New Roman"/>
          <w:b w:val="false"/>
          <w:i w:val="false"/>
          <w:color w:val="000000"/>
          <w:sz w:val="28"/>
        </w:rPr>
        <w:t>
      9. Автокөлік құралдарының жол жүруі туралы, оның ішінде жол берілетін, АӨС бекітілген салмақ және габариттік параметрлерден асуы туралы ақпарат ақпараттандыру және ақпараттық қауіпсіздік саласындағы заңнаманың талаптарына сәйкес қолжетімді цифрлық байланыс арналары арқылы автомобиль көлігі саласындағы уәкілетті органның АЖ-не беріледі.</w:t>
      </w:r>
    </w:p>
    <w:bookmarkEnd w:id="42"/>
    <w:bookmarkStart w:name="z53" w:id="43"/>
    <w:p>
      <w:pPr>
        <w:spacing w:after="0"/>
        <w:ind w:left="0"/>
        <w:jc w:val="both"/>
      </w:pPr>
      <w:r>
        <w:rPr>
          <w:rFonts w:ascii="Times New Roman"/>
          <w:b w:val="false"/>
          <w:i w:val="false"/>
          <w:color w:val="000000"/>
          <w:sz w:val="28"/>
        </w:rPr>
        <w:t>
      10. АӨС пайдалану кезінде ақпараттың сақталуы мынадай авариялық жағдайлар кезінде қамтамасыз етіледі:</w:t>
      </w:r>
    </w:p>
    <w:bookmarkEnd w:id="43"/>
    <w:bookmarkStart w:name="z54" w:id="44"/>
    <w:p>
      <w:pPr>
        <w:spacing w:after="0"/>
        <w:ind w:left="0"/>
        <w:jc w:val="both"/>
      </w:pPr>
      <w:r>
        <w:rPr>
          <w:rFonts w:ascii="Times New Roman"/>
          <w:b w:val="false"/>
          <w:i w:val="false"/>
          <w:color w:val="000000"/>
          <w:sz w:val="28"/>
        </w:rPr>
        <w:t>
      1) кернеудің сәтсіздіктері – қуатты тұтынушылардың қосылуына байланысты электр желісіндегі жүктеменің күрт артуы кезінде қысқа мерзімді төмендеулер;</w:t>
      </w:r>
    </w:p>
    <w:bookmarkEnd w:id="44"/>
    <w:bookmarkStart w:name="z55" w:id="45"/>
    <w:p>
      <w:pPr>
        <w:spacing w:after="0"/>
        <w:ind w:left="0"/>
        <w:jc w:val="both"/>
      </w:pPr>
      <w:r>
        <w:rPr>
          <w:rFonts w:ascii="Times New Roman"/>
          <w:b w:val="false"/>
          <w:i w:val="false"/>
          <w:color w:val="000000"/>
          <w:sz w:val="28"/>
        </w:rPr>
        <w:t>
      2) жоғары вольтты импульстар – жақын найзағай разрядынан немесе авариядан кейін қосалқы станцияда кернеудің қосылуынан туындайтын кернеудің қысқа мерзімді елеулі ұлғаюы;</w:t>
      </w:r>
    </w:p>
    <w:bookmarkEnd w:id="45"/>
    <w:bookmarkStart w:name="z56" w:id="46"/>
    <w:p>
      <w:pPr>
        <w:spacing w:after="0"/>
        <w:ind w:left="0"/>
        <w:jc w:val="both"/>
      </w:pPr>
      <w:r>
        <w:rPr>
          <w:rFonts w:ascii="Times New Roman"/>
          <w:b w:val="false"/>
          <w:i w:val="false"/>
          <w:color w:val="000000"/>
          <w:sz w:val="28"/>
        </w:rPr>
        <w:t>
      3) электр энергиясын толық ажырату – электр станциясындағы авариялар, ауыр жүктемелер салдарынан электр энергиясын толық ажырату;</w:t>
      </w:r>
    </w:p>
    <w:bookmarkEnd w:id="46"/>
    <w:bookmarkStart w:name="z57" w:id="47"/>
    <w:p>
      <w:pPr>
        <w:spacing w:after="0"/>
        <w:ind w:left="0"/>
        <w:jc w:val="both"/>
      </w:pPr>
      <w:r>
        <w:rPr>
          <w:rFonts w:ascii="Times New Roman"/>
          <w:b w:val="false"/>
          <w:i w:val="false"/>
          <w:color w:val="000000"/>
          <w:sz w:val="28"/>
        </w:rPr>
        <w:t>
      4) жоғары кернеу – қуатты тұтынушылардың ажыратылуынан туындайтын желідегі кернеудің қысқа мерзімді ұлғаюы;</w:t>
      </w:r>
    </w:p>
    <w:bookmarkEnd w:id="47"/>
    <w:bookmarkStart w:name="z58" w:id="48"/>
    <w:p>
      <w:pPr>
        <w:spacing w:after="0"/>
        <w:ind w:left="0"/>
        <w:jc w:val="both"/>
      </w:pPr>
      <w:r>
        <w:rPr>
          <w:rFonts w:ascii="Times New Roman"/>
          <w:b w:val="false"/>
          <w:i w:val="false"/>
          <w:color w:val="000000"/>
          <w:sz w:val="28"/>
        </w:rPr>
        <w:t>
      5) жиіліктің тұрақсыздығы – әдетте, энергия жүйелеріндегі әртүрлі шамадан тыс жүктемелерден туындайтын;</w:t>
      </w:r>
    </w:p>
    <w:bookmarkEnd w:id="48"/>
    <w:bookmarkStart w:name="z59" w:id="49"/>
    <w:p>
      <w:pPr>
        <w:spacing w:after="0"/>
        <w:ind w:left="0"/>
        <w:jc w:val="both"/>
      </w:pPr>
      <w:r>
        <w:rPr>
          <w:rFonts w:ascii="Times New Roman"/>
          <w:b w:val="false"/>
          <w:i w:val="false"/>
          <w:color w:val="000000"/>
          <w:sz w:val="28"/>
        </w:rPr>
        <w:t>
      6) байланыс арналарының бұзылуы немесе істен шығуы;</w:t>
      </w:r>
    </w:p>
    <w:bookmarkEnd w:id="49"/>
    <w:bookmarkStart w:name="z60" w:id="50"/>
    <w:p>
      <w:pPr>
        <w:spacing w:after="0"/>
        <w:ind w:left="0"/>
        <w:jc w:val="both"/>
      </w:pPr>
      <w:r>
        <w:rPr>
          <w:rFonts w:ascii="Times New Roman"/>
          <w:b w:val="false"/>
          <w:i w:val="false"/>
          <w:color w:val="000000"/>
          <w:sz w:val="28"/>
        </w:rPr>
        <w:t>
      7) қатты магниттік дискілердегі жинақтауыштардың істен шығуы мен істен шығуын қоса алғанда, АӨС толық немесе ішінара істен шығуы;</w:t>
      </w:r>
    </w:p>
    <w:bookmarkEnd w:id="50"/>
    <w:bookmarkStart w:name="z61" w:id="51"/>
    <w:p>
      <w:pPr>
        <w:spacing w:after="0"/>
        <w:ind w:left="0"/>
        <w:jc w:val="both"/>
      </w:pPr>
      <w:r>
        <w:rPr>
          <w:rFonts w:ascii="Times New Roman"/>
          <w:b w:val="false"/>
          <w:i w:val="false"/>
          <w:color w:val="000000"/>
          <w:sz w:val="28"/>
        </w:rPr>
        <w:t>
      8) бағдарламалық қамтамасыз ету жұмысындағы ақау.</w:t>
      </w:r>
    </w:p>
    <w:bookmarkEnd w:id="51"/>
    <w:bookmarkStart w:name="z62" w:id="52"/>
    <w:p>
      <w:pPr>
        <w:spacing w:after="0"/>
        <w:ind w:left="0"/>
        <w:jc w:val="both"/>
      </w:pPr>
      <w:r>
        <w:rPr>
          <w:rFonts w:ascii="Times New Roman"/>
          <w:b w:val="false"/>
          <w:i w:val="false"/>
          <w:color w:val="000000"/>
          <w:sz w:val="28"/>
        </w:rPr>
        <w:t>
      11. Алынған мәліметтер көлік құралының өлшенетін параметрлерін есептеу үшін жергілікті мамандандырылған бағдарламалық жасақтамамен өңделеді.</w:t>
      </w:r>
    </w:p>
    <w:bookmarkEnd w:id="52"/>
    <w:bookmarkStart w:name="z63" w:id="53"/>
    <w:p>
      <w:pPr>
        <w:spacing w:after="0"/>
        <w:ind w:left="0"/>
        <w:jc w:val="both"/>
      </w:pPr>
      <w:r>
        <w:rPr>
          <w:rFonts w:ascii="Times New Roman"/>
          <w:b w:val="false"/>
          <w:i w:val="false"/>
          <w:color w:val="000000"/>
          <w:sz w:val="28"/>
        </w:rPr>
        <w:t>
      12. АӨС таразы жабдығы 1-кестеде көрсетілген таразы жабдығының сипаттамаларына қойылатын негізгі талаптарға сәйкес келеді.</w:t>
      </w:r>
    </w:p>
    <w:bookmarkEnd w:id="53"/>
    <w:bookmarkStart w:name="z64" w:id="54"/>
    <w:p>
      <w:pPr>
        <w:spacing w:after="0"/>
        <w:ind w:left="0"/>
        <w:jc w:val="left"/>
      </w:pPr>
      <w:r>
        <w:rPr>
          <w:rFonts w:ascii="Times New Roman"/>
          <w:b/>
          <w:i w:val="false"/>
          <w:color w:val="000000"/>
        </w:rPr>
        <w:t xml:space="preserve"> 1-кесте. Таразы жабдығының сипаттамаларына қойылатын негізгі талаптар</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орнату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кенепке кемінде 3 қатарға салынған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Санақ құрылғысының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қабылдау құрылғысын орнату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жүріс бөлігінің деңгейінде кемінде 3 қатар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өлшеу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шектелмеген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жалпы массасын өлшеу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400 кг-нан 120000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Доңғалақтардың габаритін бекіту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осіне ең аз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 кг-нан 20000 кг-ға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Дискреттілік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кезінде және жөндеуден кейін автокөлік құралының жалпы массасын өлшеу кезінде жіберілетін қателіктің 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оське жүктемені өлшеу кезінде, пайдалану кезінде және жөндеуден кейін рұқсат етілген қателік 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Осьтер тобына жүктемені өлшеу кезінде, пайдалану кезінде және жөндеуден кейін рұқсат етілген қателік шектері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анықтаудың максималды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o</w:t>
            </w:r>
            <w:r>
              <w:rPr>
                <w:rFonts w:ascii="Times New Roman"/>
                <w:b w:val="false"/>
                <w:i w:val="false"/>
                <w:color w:val="000000"/>
                <w:sz w:val="20"/>
              </w:rPr>
              <w:t xml:space="preserve">C-тан +60 </w:t>
            </w:r>
            <w:r>
              <w:rPr>
                <w:rFonts w:ascii="Times New Roman"/>
                <w:b w:val="false"/>
                <w:i w:val="false"/>
                <w:color w:val="000000"/>
                <w:vertAlign w:val="superscript"/>
              </w:rPr>
              <w:t>o</w:t>
            </w:r>
            <w:r>
              <w:rPr>
                <w:rFonts w:ascii="Times New Roman"/>
                <w:b w:val="false"/>
                <w:i w:val="false"/>
                <w:color w:val="000000"/>
                <w:sz w:val="20"/>
              </w:rPr>
              <w:t>С-қа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Ылғалдылықтың жұмыс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құралының осьаралық қашықтығын қателікпен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 ток электр қуатының параметрлері:</w:t>
            </w:r>
          </w:p>
          <w:p>
            <w:pPr>
              <w:spacing w:after="20"/>
              <w:ind w:left="20"/>
              <w:jc w:val="both"/>
            </w:pPr>
            <w:r>
              <w:rPr>
                <w:rFonts w:ascii="Times New Roman"/>
                <w:b w:val="false"/>
                <w:i w:val="false"/>
                <w:color w:val="000000"/>
                <w:sz w:val="20"/>
              </w:rPr>
              <w:t>
кернеу</w:t>
            </w:r>
          </w:p>
          <w:p>
            <w:pPr>
              <w:spacing w:after="20"/>
              <w:ind w:left="20"/>
              <w:jc w:val="both"/>
            </w:pPr>
            <w:r>
              <w:rPr>
                <w:rFonts w:ascii="Times New Roman"/>
                <w:b w:val="false"/>
                <w:i w:val="false"/>
                <w:color w:val="000000"/>
                <w:sz w:val="20"/>
              </w:rPr>
              <w:t>
жиілігі</w:t>
            </w:r>
          </w:p>
          <w:p>
            <w:pPr>
              <w:spacing w:after="20"/>
              <w:ind w:left="20"/>
              <w:jc w:val="both"/>
            </w:pPr>
            <w:r>
              <w:rPr>
                <w:rFonts w:ascii="Times New Roman"/>
                <w:b w:val="false"/>
                <w:i w:val="false"/>
                <w:color w:val="000000"/>
                <w:sz w:val="20"/>
              </w:rPr>
              <w:t>
тұтыну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 бастап 242 В дейін</w:t>
            </w:r>
          </w:p>
          <w:p>
            <w:pPr>
              <w:spacing w:after="20"/>
              <w:ind w:left="20"/>
              <w:jc w:val="both"/>
            </w:pPr>
            <w:r>
              <w:rPr>
                <w:rFonts w:ascii="Times New Roman"/>
                <w:b w:val="false"/>
                <w:i w:val="false"/>
                <w:color w:val="000000"/>
                <w:sz w:val="20"/>
              </w:rPr>
              <w:t>
49 Гц-тен 51 Гц-ке дейін</w:t>
            </w:r>
          </w:p>
          <w:p>
            <w:pPr>
              <w:spacing w:after="20"/>
              <w:ind w:left="20"/>
              <w:jc w:val="both"/>
            </w:pPr>
            <w:r>
              <w:rPr>
                <w:rFonts w:ascii="Times New Roman"/>
                <w:b w:val="false"/>
                <w:i w:val="false"/>
                <w:color w:val="000000"/>
                <w:sz w:val="20"/>
              </w:rPr>
              <w:t>
950 Вт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w:t>
            </w:r>
          </w:p>
          <w:p>
            <w:pPr>
              <w:spacing w:after="20"/>
              <w:ind w:left="20"/>
              <w:jc w:val="both"/>
            </w:pPr>
            <w:r>
              <w:rPr>
                <w:rFonts w:ascii="Times New Roman"/>
                <w:b w:val="false"/>
                <w:i w:val="false"/>
                <w:color w:val="000000"/>
                <w:sz w:val="20"/>
              </w:rPr>
              <w:t>
Салмақ сенсорлары</w:t>
            </w:r>
          </w:p>
          <w:p>
            <w:pPr>
              <w:spacing w:after="20"/>
              <w:ind w:left="20"/>
              <w:jc w:val="both"/>
            </w:pPr>
            <w:r>
              <w:rPr>
                <w:rFonts w:ascii="Times New Roman"/>
                <w:b w:val="false"/>
                <w:i w:val="false"/>
                <w:color w:val="000000"/>
                <w:sz w:val="20"/>
              </w:rPr>
              <w:t>
Салмақ өлшеу құралдары</w:t>
            </w:r>
          </w:p>
          <w:p>
            <w:pPr>
              <w:spacing w:after="20"/>
              <w:ind w:left="20"/>
              <w:jc w:val="both"/>
            </w:pPr>
            <w:r>
              <w:rPr>
                <w:rFonts w:ascii="Times New Roman"/>
                <w:b w:val="false"/>
                <w:i w:val="false"/>
                <w:color w:val="000000"/>
                <w:sz w:val="20"/>
              </w:rPr>
              <w:t>
Аппараттық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IP68 кем емес</w:t>
            </w:r>
          </w:p>
          <w:p>
            <w:pPr>
              <w:spacing w:after="20"/>
              <w:ind w:left="20"/>
              <w:jc w:val="both"/>
            </w:pPr>
            <w:r>
              <w:rPr>
                <w:rFonts w:ascii="Times New Roman"/>
                <w:b w:val="false"/>
                <w:i w:val="false"/>
                <w:color w:val="000000"/>
                <w:sz w:val="20"/>
              </w:rPr>
              <w:t>
IP66 кем емес</w:t>
            </w:r>
          </w:p>
          <w:p>
            <w:pPr>
              <w:spacing w:after="20"/>
              <w:ind w:left="20"/>
              <w:jc w:val="both"/>
            </w:pPr>
            <w:r>
              <w:rPr>
                <w:rFonts w:ascii="Times New Roman"/>
                <w:b w:val="false"/>
                <w:i w:val="false"/>
                <w:color w:val="000000"/>
                <w:sz w:val="20"/>
              </w:rPr>
              <w:t>
IP65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Жолақтағы жүктеме датчиктерінің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контроллеріндегі тәуелсіз арналар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өзгерістерден, бұрмаланулардан, деректерді жоюдан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МТНБ тану камералары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Камераға орнатылған МТНБ тану бағдарламалық жасақтамасымен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көріністі қарау камерасы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Мп</w:t>
            </w:r>
          </w:p>
        </w:tc>
      </w:tr>
    </w:tbl>
    <w:bookmarkStart w:name="z65" w:id="55"/>
    <w:p>
      <w:pPr>
        <w:spacing w:after="0"/>
        <w:ind w:left="0"/>
        <w:jc w:val="both"/>
      </w:pPr>
      <w:r>
        <w:rPr>
          <w:rFonts w:ascii="Times New Roman"/>
          <w:b w:val="false"/>
          <w:i w:val="false"/>
          <w:color w:val="000000"/>
          <w:sz w:val="28"/>
        </w:rPr>
        <w:t>
      13. АӨС бағдарламалық жасақтамасының функционалдығы:</w:t>
      </w:r>
    </w:p>
    <w:bookmarkEnd w:id="55"/>
    <w:bookmarkStart w:name="z66" w:id="56"/>
    <w:p>
      <w:pPr>
        <w:spacing w:after="0"/>
        <w:ind w:left="0"/>
        <w:jc w:val="both"/>
      </w:pPr>
      <w:r>
        <w:rPr>
          <w:rFonts w:ascii="Times New Roman"/>
          <w:b w:val="false"/>
          <w:i w:val="false"/>
          <w:color w:val="000000"/>
          <w:sz w:val="28"/>
        </w:rPr>
        <w:t>
      1) өлшеу учаскесінде жол жүрісінің белгіленген қағидаларын шектемей, қозғалыстағы АҚ параметрлерін өлшеу.</w:t>
      </w:r>
    </w:p>
    <w:bookmarkEnd w:id="56"/>
    <w:bookmarkStart w:name="z67" w:id="57"/>
    <w:p>
      <w:pPr>
        <w:spacing w:after="0"/>
        <w:ind w:left="0"/>
        <w:jc w:val="both"/>
      </w:pPr>
      <w:r>
        <w:rPr>
          <w:rFonts w:ascii="Times New Roman"/>
          <w:b w:val="false"/>
          <w:i w:val="false"/>
          <w:color w:val="000000"/>
          <w:sz w:val="28"/>
        </w:rPr>
        <w:t>
      2) алынған ақпаратты жергілікті деректер базасында сақтау;</w:t>
      </w:r>
    </w:p>
    <w:bookmarkEnd w:id="57"/>
    <w:bookmarkStart w:name="z68" w:id="58"/>
    <w:p>
      <w:pPr>
        <w:spacing w:after="0"/>
        <w:ind w:left="0"/>
        <w:jc w:val="both"/>
      </w:pPr>
      <w:r>
        <w:rPr>
          <w:rFonts w:ascii="Times New Roman"/>
          <w:b w:val="false"/>
          <w:i w:val="false"/>
          <w:color w:val="000000"/>
          <w:sz w:val="28"/>
        </w:rPr>
        <w:t>
      3) деректерді іргелес жүйелерге беру және интеграциялау;</w:t>
      </w:r>
    </w:p>
    <w:bookmarkEnd w:id="58"/>
    <w:bookmarkStart w:name="z69" w:id="59"/>
    <w:p>
      <w:pPr>
        <w:spacing w:after="0"/>
        <w:ind w:left="0"/>
        <w:jc w:val="both"/>
      </w:pPr>
      <w:r>
        <w:rPr>
          <w:rFonts w:ascii="Times New Roman"/>
          <w:b w:val="false"/>
          <w:i w:val="false"/>
          <w:color w:val="000000"/>
          <w:sz w:val="28"/>
        </w:rPr>
        <w:t>
      4) пайдаланушыны жүйенің жай-күйі туралы кейіннен хабардар ете отырып, жүйе жабдығының автоматтандырылған диагностикасы;</w:t>
      </w:r>
    </w:p>
    <w:bookmarkEnd w:id="59"/>
    <w:bookmarkStart w:name="z70" w:id="60"/>
    <w:p>
      <w:pPr>
        <w:spacing w:after="0"/>
        <w:ind w:left="0"/>
        <w:jc w:val="both"/>
      </w:pPr>
      <w:r>
        <w:rPr>
          <w:rFonts w:ascii="Times New Roman"/>
          <w:b w:val="false"/>
          <w:i w:val="false"/>
          <w:color w:val="000000"/>
          <w:sz w:val="28"/>
        </w:rPr>
        <w:t>
      5) ақпаратты инспектордың планшетіне шығару мүмкіндігі;</w:t>
      </w:r>
    </w:p>
    <w:bookmarkEnd w:id="60"/>
    <w:bookmarkStart w:name="z71" w:id="61"/>
    <w:p>
      <w:pPr>
        <w:spacing w:after="0"/>
        <w:ind w:left="0"/>
        <w:jc w:val="both"/>
      </w:pPr>
      <w:r>
        <w:rPr>
          <w:rFonts w:ascii="Times New Roman"/>
          <w:b w:val="false"/>
          <w:i w:val="false"/>
          <w:color w:val="000000"/>
          <w:sz w:val="28"/>
        </w:rPr>
        <w:t>
      6) ақпараттық қауіпсіздік саласындағы заңнама талаптарына сәйкестігі;</w:t>
      </w:r>
    </w:p>
    <w:bookmarkEnd w:id="61"/>
    <w:bookmarkStart w:name="z72" w:id="62"/>
    <w:p>
      <w:pPr>
        <w:spacing w:after="0"/>
        <w:ind w:left="0"/>
        <w:jc w:val="both"/>
      </w:pPr>
      <w:r>
        <w:rPr>
          <w:rFonts w:ascii="Times New Roman"/>
          <w:b w:val="false"/>
          <w:i w:val="false"/>
          <w:color w:val="000000"/>
          <w:sz w:val="28"/>
        </w:rPr>
        <w:t>
      7) аппараттық деңгейдегі қорғау деңгейі;</w:t>
      </w:r>
    </w:p>
    <w:bookmarkEnd w:id="62"/>
    <w:bookmarkStart w:name="z73" w:id="63"/>
    <w:p>
      <w:pPr>
        <w:spacing w:after="0"/>
        <w:ind w:left="0"/>
        <w:jc w:val="both"/>
      </w:pPr>
      <w:r>
        <w:rPr>
          <w:rFonts w:ascii="Times New Roman"/>
          <w:b w:val="false"/>
          <w:i w:val="false"/>
          <w:color w:val="000000"/>
          <w:sz w:val="28"/>
        </w:rPr>
        <w:t>
      8) шығыс деректерін ұсыну (ең аз тізбе):</w:t>
      </w:r>
    </w:p>
    <w:bookmarkEnd w:id="63"/>
    <w:p>
      <w:pPr>
        <w:spacing w:after="0"/>
        <w:ind w:left="0"/>
        <w:jc w:val="both"/>
      </w:pPr>
      <w:r>
        <w:rPr>
          <w:rFonts w:ascii="Times New Roman"/>
          <w:b w:val="false"/>
          <w:i w:val="false"/>
          <w:color w:val="000000"/>
          <w:sz w:val="28"/>
        </w:rPr>
        <w:t xml:space="preserve">
      автокөлік құралының толық салмағы; </w:t>
      </w:r>
    </w:p>
    <w:p>
      <w:pPr>
        <w:spacing w:after="0"/>
        <w:ind w:left="0"/>
        <w:jc w:val="both"/>
      </w:pPr>
      <w:r>
        <w:rPr>
          <w:rFonts w:ascii="Times New Roman"/>
          <w:b w:val="false"/>
          <w:i w:val="false"/>
          <w:color w:val="000000"/>
          <w:sz w:val="28"/>
        </w:rPr>
        <w:t xml:space="preserve">
      осьтер туралы ақпарат (доңғалақтар мен осьтерге жүктеме, ось аралық қашықтық, осьтер саны, бір немесе екі доңғалақты доңғалақ, осьтердің іргелес белгісі); </w:t>
      </w:r>
    </w:p>
    <w:p>
      <w:pPr>
        <w:spacing w:after="0"/>
        <w:ind w:left="0"/>
        <w:jc w:val="both"/>
      </w:pPr>
      <w:r>
        <w:rPr>
          <w:rFonts w:ascii="Times New Roman"/>
          <w:b w:val="false"/>
          <w:i w:val="false"/>
          <w:color w:val="000000"/>
          <w:sz w:val="28"/>
        </w:rPr>
        <w:t>
      республикалық жолдармен жүру кезіндегі автомобильдің жылдамдығы мен өлшемдері;</w:t>
      </w:r>
    </w:p>
    <w:p>
      <w:pPr>
        <w:spacing w:after="0"/>
        <w:ind w:left="0"/>
        <w:jc w:val="both"/>
      </w:pPr>
      <w:r>
        <w:rPr>
          <w:rFonts w:ascii="Times New Roman"/>
          <w:b w:val="false"/>
          <w:i w:val="false"/>
          <w:color w:val="000000"/>
          <w:sz w:val="28"/>
        </w:rPr>
        <w:t xml:space="preserve">
      қозғалыс бағыты; </w:t>
      </w:r>
    </w:p>
    <w:p>
      <w:pPr>
        <w:spacing w:after="0"/>
        <w:ind w:left="0"/>
        <w:jc w:val="both"/>
      </w:pPr>
      <w:r>
        <w:rPr>
          <w:rFonts w:ascii="Times New Roman"/>
          <w:b w:val="false"/>
          <w:i w:val="false"/>
          <w:color w:val="000000"/>
          <w:sz w:val="28"/>
        </w:rPr>
        <w:t xml:space="preserve">
      теңгерімсіздік (%- дағы сол/оң айырмашылық); </w:t>
      </w:r>
    </w:p>
    <w:p>
      <w:pPr>
        <w:spacing w:after="0"/>
        <w:ind w:left="0"/>
        <w:jc w:val="both"/>
      </w:pPr>
      <w:r>
        <w:rPr>
          <w:rFonts w:ascii="Times New Roman"/>
          <w:b w:val="false"/>
          <w:i w:val="false"/>
          <w:color w:val="000000"/>
          <w:sz w:val="28"/>
        </w:rPr>
        <w:t xml:space="preserve">
      көлік құралдары арасындағы уақыт (қозғалыс тығыздығы); </w:t>
      </w:r>
    </w:p>
    <w:p>
      <w:pPr>
        <w:spacing w:after="0"/>
        <w:ind w:left="0"/>
        <w:jc w:val="both"/>
      </w:pPr>
      <w:r>
        <w:rPr>
          <w:rFonts w:ascii="Times New Roman"/>
          <w:b w:val="false"/>
          <w:i w:val="false"/>
          <w:color w:val="000000"/>
          <w:sz w:val="28"/>
        </w:rPr>
        <w:t xml:space="preserve">
      дұрыс емес жол жүру және салмақ өлшеуден жалтару; </w:t>
      </w:r>
    </w:p>
    <w:p>
      <w:pPr>
        <w:spacing w:after="0"/>
        <w:ind w:left="0"/>
        <w:jc w:val="both"/>
      </w:pPr>
      <w:r>
        <w:rPr>
          <w:rFonts w:ascii="Times New Roman"/>
          <w:b w:val="false"/>
          <w:i w:val="false"/>
          <w:color w:val="000000"/>
          <w:sz w:val="28"/>
        </w:rPr>
        <w:t>
      автокөлік құралдарының жіктелуі.</w:t>
      </w:r>
    </w:p>
    <w:bookmarkStart w:name="z74" w:id="64"/>
    <w:p>
      <w:pPr>
        <w:spacing w:after="0"/>
        <w:ind w:left="0"/>
        <w:jc w:val="both"/>
      </w:pPr>
      <w:r>
        <w:rPr>
          <w:rFonts w:ascii="Times New Roman"/>
          <w:b w:val="false"/>
          <w:i w:val="false"/>
          <w:color w:val="000000"/>
          <w:sz w:val="28"/>
        </w:rPr>
        <w:t>
      9) әкімшілік құқық бұзушылық бойынша айыппұл төлеу қажеттігі туралы электрондық нұсқама жасау үшін "ӘІБТ" ПО-мен одан әрі интеграциялау үшін КДҚ АТЖ-ға ақпарат беру мүмкіндігі.</w:t>
      </w:r>
    </w:p>
    <w:bookmarkEnd w:id="64"/>
    <w:bookmarkStart w:name="z75" w:id="65"/>
    <w:p>
      <w:pPr>
        <w:spacing w:after="0"/>
        <w:ind w:left="0"/>
        <w:jc w:val="both"/>
      </w:pPr>
      <w:r>
        <w:rPr>
          <w:rFonts w:ascii="Times New Roman"/>
          <w:b w:val="false"/>
          <w:i w:val="false"/>
          <w:color w:val="000000"/>
          <w:sz w:val="28"/>
        </w:rPr>
        <w:t>
      14. АӨС таразы жабдықтары мынадай талаптарға сәйкес келеді:</w:t>
      </w:r>
    </w:p>
    <w:bookmarkEnd w:id="65"/>
    <w:bookmarkStart w:name="z76" w:id="66"/>
    <w:p>
      <w:pPr>
        <w:spacing w:after="0"/>
        <w:ind w:left="0"/>
        <w:jc w:val="both"/>
      </w:pPr>
      <w:r>
        <w:rPr>
          <w:rFonts w:ascii="Times New Roman"/>
          <w:b w:val="false"/>
          <w:i w:val="false"/>
          <w:color w:val="000000"/>
          <w:sz w:val="28"/>
        </w:rPr>
        <w:t>
      1) сыртқы әсерлерге төзімділік:</w:t>
      </w:r>
    </w:p>
    <w:bookmarkEnd w:id="66"/>
    <w:p>
      <w:pPr>
        <w:spacing w:after="0"/>
        <w:ind w:left="0"/>
        <w:jc w:val="both"/>
      </w:pPr>
      <w:r>
        <w:rPr>
          <w:rFonts w:ascii="Times New Roman"/>
          <w:b w:val="false"/>
          <w:i w:val="false"/>
          <w:color w:val="000000"/>
          <w:sz w:val="28"/>
        </w:rPr>
        <w:t>
      сыртқы ортаның климаттық факторларының әсеріне төзімділігі бойынша таразы КСҚ 4.2 санатының МЕМСТ 15150 орындалуына сәйкес келеді;</w:t>
      </w:r>
    </w:p>
    <w:p>
      <w:pPr>
        <w:spacing w:after="0"/>
        <w:ind w:left="0"/>
        <w:jc w:val="both"/>
      </w:pPr>
      <w:r>
        <w:rPr>
          <w:rFonts w:ascii="Times New Roman"/>
          <w:b w:val="false"/>
          <w:i w:val="false"/>
          <w:color w:val="000000"/>
          <w:sz w:val="28"/>
        </w:rPr>
        <w:t>
      қоршаған ортаның әсерінен қорғалған таразы МЕМСТ 12997 стандартына сәйкес келеді.</w:t>
      </w:r>
    </w:p>
    <w:bookmarkStart w:name="z77" w:id="67"/>
    <w:p>
      <w:pPr>
        <w:spacing w:after="0"/>
        <w:ind w:left="0"/>
        <w:jc w:val="both"/>
      </w:pPr>
      <w:r>
        <w:rPr>
          <w:rFonts w:ascii="Times New Roman"/>
          <w:b w:val="false"/>
          <w:i w:val="false"/>
          <w:color w:val="000000"/>
          <w:sz w:val="28"/>
        </w:rPr>
        <w:t>
      2) сенімділік көрсеткіші (таразылардың істен шығу өлшемшарты ретінде олардың жұмыс істеуінің бұзылуы және/немесе метрологиялық сипаттамалардың нормаланатын мәндеріне сәйкес келмеуі қабылданады):</w:t>
      </w:r>
    </w:p>
    <w:bookmarkEnd w:id="67"/>
    <w:p>
      <w:pPr>
        <w:spacing w:after="0"/>
        <w:ind w:left="0"/>
        <w:jc w:val="both"/>
      </w:pPr>
      <w:r>
        <w:rPr>
          <w:rFonts w:ascii="Times New Roman"/>
          <w:b w:val="false"/>
          <w:i w:val="false"/>
          <w:color w:val="000000"/>
          <w:sz w:val="28"/>
        </w:rPr>
        <w:t>
      таразының орташа қызмет ету мерзімі – кемінде 5 жыл;</w:t>
      </w:r>
    </w:p>
    <w:p>
      <w:pPr>
        <w:spacing w:after="0"/>
        <w:ind w:left="0"/>
        <w:jc w:val="both"/>
      </w:pPr>
      <w:r>
        <w:rPr>
          <w:rFonts w:ascii="Times New Roman"/>
          <w:b w:val="false"/>
          <w:i w:val="false"/>
          <w:color w:val="000000"/>
          <w:sz w:val="28"/>
        </w:rPr>
        <w:t>
      2000 сағат ішінде жұмыс істеу ықтималдығы – 0,99 %.</w:t>
      </w:r>
    </w:p>
    <w:bookmarkStart w:name="z78" w:id="68"/>
    <w:p>
      <w:pPr>
        <w:spacing w:after="0"/>
        <w:ind w:left="0"/>
        <w:jc w:val="both"/>
      </w:pPr>
      <w:r>
        <w:rPr>
          <w:rFonts w:ascii="Times New Roman"/>
          <w:b w:val="false"/>
          <w:i w:val="false"/>
          <w:color w:val="000000"/>
          <w:sz w:val="28"/>
        </w:rPr>
        <w:t>
      3) қауіпсіздік:</w:t>
      </w:r>
    </w:p>
    <w:bookmarkEnd w:id="68"/>
    <w:p>
      <w:pPr>
        <w:spacing w:after="0"/>
        <w:ind w:left="0"/>
        <w:jc w:val="both"/>
      </w:pPr>
      <w:r>
        <w:rPr>
          <w:rFonts w:ascii="Times New Roman"/>
          <w:b w:val="false"/>
          <w:i w:val="false"/>
          <w:color w:val="000000"/>
          <w:sz w:val="28"/>
        </w:rPr>
        <w:t>
      таразы конструкциясына қойылатын жалпы қауіпсіздік талаптары МЕМСТ 12.2.003 стандартына сәйкес келеді;</w:t>
      </w:r>
    </w:p>
    <w:p>
      <w:pPr>
        <w:spacing w:after="0"/>
        <w:ind w:left="0"/>
        <w:jc w:val="both"/>
      </w:pPr>
      <w:r>
        <w:rPr>
          <w:rFonts w:ascii="Times New Roman"/>
          <w:b w:val="false"/>
          <w:i w:val="false"/>
          <w:color w:val="000000"/>
          <w:sz w:val="28"/>
        </w:rPr>
        <w:t>
      таразы электр жабдықтарына қойылатын жалпы қауіпсіздік талаптары МЕМСТ 12.2.007.0 стандартына сәйкес келеді;</w:t>
      </w:r>
    </w:p>
    <w:p>
      <w:pPr>
        <w:spacing w:after="0"/>
        <w:ind w:left="0"/>
        <w:jc w:val="both"/>
      </w:pPr>
      <w:r>
        <w:rPr>
          <w:rFonts w:ascii="Times New Roman"/>
          <w:b w:val="false"/>
          <w:i w:val="false"/>
          <w:color w:val="000000"/>
          <w:sz w:val="28"/>
        </w:rPr>
        <w:t>
      таразыны қорғау жерге тұйықтауға қойылатын талаптар МЕМСТ 12.1.030 стандартына сәйкес келеді;</w:t>
      </w:r>
    </w:p>
    <w:p>
      <w:pPr>
        <w:spacing w:after="0"/>
        <w:ind w:left="0"/>
        <w:jc w:val="both"/>
      </w:pPr>
      <w:r>
        <w:rPr>
          <w:rFonts w:ascii="Times New Roman"/>
          <w:b w:val="false"/>
          <w:i w:val="false"/>
          <w:color w:val="000000"/>
          <w:sz w:val="28"/>
        </w:rPr>
        <w:t xml:space="preserve">
      қалыпты жағдайда МЕМСТ 12997 бойынша қоршаған ауа температурасы минус 45 </w:t>
      </w:r>
      <w:r>
        <w:rPr>
          <w:rFonts w:ascii="Times New Roman"/>
          <w:b w:val="false"/>
          <w:i w:val="false"/>
          <w:color w:val="000000"/>
          <w:vertAlign w:val="superscript"/>
        </w:rPr>
        <w:t>o</w:t>
      </w:r>
      <w:r>
        <w:rPr>
          <w:rFonts w:ascii="Times New Roman"/>
          <w:b w:val="false"/>
          <w:i w:val="false"/>
          <w:color w:val="000000"/>
          <w:sz w:val="28"/>
        </w:rPr>
        <w:t xml:space="preserve">С-тан 70 </w:t>
      </w:r>
      <w:r>
        <w:rPr>
          <w:rFonts w:ascii="Times New Roman"/>
          <w:b w:val="false"/>
          <w:i w:val="false"/>
          <w:color w:val="000000"/>
          <w:vertAlign w:val="superscript"/>
        </w:rPr>
        <w:t>o</w:t>
      </w:r>
      <w:r>
        <w:rPr>
          <w:rFonts w:ascii="Times New Roman"/>
          <w:b w:val="false"/>
          <w:i w:val="false"/>
          <w:color w:val="000000"/>
          <w:sz w:val="28"/>
        </w:rPr>
        <w:t>С-қа дейін және салыстырмалы ылғалдылығы 30%-дан 80%-ға дейін кез келген күштік электр тізбектері мен корпус арасындағы оқшаулаудың электрлік кедергісі кемінде 20 Мом сәйкес келеді;</w:t>
      </w:r>
    </w:p>
    <w:p>
      <w:pPr>
        <w:spacing w:after="0"/>
        <w:ind w:left="0"/>
        <w:jc w:val="both"/>
      </w:pPr>
      <w:r>
        <w:rPr>
          <w:rFonts w:ascii="Times New Roman"/>
          <w:b w:val="false"/>
          <w:i w:val="false"/>
          <w:color w:val="000000"/>
          <w:sz w:val="28"/>
        </w:rPr>
        <w:t xml:space="preserve">
      минус 45 </w:t>
      </w:r>
      <w:r>
        <w:rPr>
          <w:rFonts w:ascii="Times New Roman"/>
          <w:b w:val="false"/>
          <w:i w:val="false"/>
          <w:color w:val="000000"/>
          <w:vertAlign w:val="superscript"/>
        </w:rPr>
        <w:t>o</w:t>
      </w:r>
      <w:r>
        <w:rPr>
          <w:rFonts w:ascii="Times New Roman"/>
          <w:b w:val="false"/>
          <w:i w:val="false"/>
          <w:color w:val="000000"/>
          <w:sz w:val="28"/>
        </w:rPr>
        <w:t xml:space="preserve">С-тан 70 </w:t>
      </w:r>
      <w:r>
        <w:rPr>
          <w:rFonts w:ascii="Times New Roman"/>
          <w:b w:val="false"/>
          <w:i w:val="false"/>
          <w:color w:val="000000"/>
          <w:vertAlign w:val="superscript"/>
        </w:rPr>
        <w:t>o</w:t>
      </w:r>
      <w:r>
        <w:rPr>
          <w:rFonts w:ascii="Times New Roman"/>
          <w:b w:val="false"/>
          <w:i w:val="false"/>
          <w:color w:val="000000"/>
          <w:sz w:val="28"/>
        </w:rPr>
        <w:t>С-қа дейінгі қоршаған ауа температурасында және 30%-дан 80%-ға дейінгі салыстырмалы ылғалдылықта электр тізбектері мен корпус арасындағы электрлік оқшаулау бір минут ішінде бұзылмай және беттік қабаттасусыз 1500 В айнымалы ток кернеуіне төтеп береді.</w:t>
      </w:r>
    </w:p>
    <w:bookmarkStart w:name="z79" w:id="69"/>
    <w:p>
      <w:pPr>
        <w:spacing w:after="0"/>
        <w:ind w:left="0"/>
        <w:jc w:val="both"/>
      </w:pPr>
      <w:r>
        <w:rPr>
          <w:rFonts w:ascii="Times New Roman"/>
          <w:b w:val="false"/>
          <w:i w:val="false"/>
          <w:color w:val="000000"/>
          <w:sz w:val="28"/>
        </w:rPr>
        <w:t>
      15. АӨС МТНБ-ні кем дегенде 95% дәлдікпен анықтау мүмкіндігіне ие.</w:t>
      </w:r>
    </w:p>
    <w:bookmarkEnd w:id="69"/>
    <w:bookmarkStart w:name="z80" w:id="70"/>
    <w:p>
      <w:pPr>
        <w:spacing w:after="0"/>
        <w:ind w:left="0"/>
        <w:jc w:val="both"/>
      </w:pPr>
      <w:r>
        <w:rPr>
          <w:rFonts w:ascii="Times New Roman"/>
          <w:b w:val="false"/>
          <w:i w:val="false"/>
          <w:color w:val="000000"/>
          <w:sz w:val="28"/>
        </w:rPr>
        <w:t>
      16. АӨС АҚ жүру жылдамдығына қарамастан салмақ габариттік параметрлерді өлшейді.</w:t>
      </w:r>
    </w:p>
    <w:bookmarkEnd w:id="70"/>
    <w:bookmarkStart w:name="z81" w:id="71"/>
    <w:p>
      <w:pPr>
        <w:spacing w:after="0"/>
        <w:ind w:left="0"/>
        <w:jc w:val="both"/>
      </w:pPr>
      <w:r>
        <w:rPr>
          <w:rFonts w:ascii="Times New Roman"/>
          <w:b w:val="false"/>
          <w:i w:val="false"/>
          <w:color w:val="000000"/>
          <w:sz w:val="28"/>
        </w:rPr>
        <w:t>
      17. АҚ дұрыс емес өтуін анықтаған кезде кескінді өңдеу және компьютерлік көру алгоритмі қолданылады, бұл көлік құралының кадрдағы қозғалысын анықтауға және оның қозғалыс траекториясын дәйекті кадрлар негізінде есептеуге мүмкіндік береді.</w:t>
      </w:r>
    </w:p>
    <w:bookmarkEnd w:id="71"/>
    <w:bookmarkStart w:name="z82" w:id="72"/>
    <w:p>
      <w:pPr>
        <w:spacing w:after="0"/>
        <w:ind w:left="0"/>
        <w:jc w:val="both"/>
      </w:pPr>
      <w:r>
        <w:rPr>
          <w:rFonts w:ascii="Times New Roman"/>
          <w:b w:val="false"/>
          <w:i w:val="false"/>
          <w:color w:val="000000"/>
          <w:sz w:val="28"/>
        </w:rPr>
        <w:t>
      18. Өнеркәсіптік пайдалануға енгізілгенге дейін МЕМСТ ISO/IEC 17025-2019 "Сынақ және калибрлеу зертханаларының құзыреттілігіне қойылатын жалпы талаптар" стандартының талаптарына сәйкес өлшеу құралдарын тексеруді жүргізуге ұлттық аккредиттеу жүйесінде аккредиттелген тексеру зертханасы орындаған көлік құралының динамикалық және статикалық параметрлерін өлшеудің автоматты жүйелерін метрологиялық тексеру туралы оң нәтижелері сертификаттары бар әкімшілік құқық бұзушылық жөніндегі уәкілетті органдардың нұсқамалары.</w:t>
      </w:r>
    </w:p>
    <w:bookmarkEnd w:id="72"/>
    <w:bookmarkStart w:name="z83" w:id="73"/>
    <w:p>
      <w:pPr>
        <w:spacing w:after="0"/>
        <w:ind w:left="0"/>
        <w:jc w:val="both"/>
      </w:pPr>
      <w:r>
        <w:rPr>
          <w:rFonts w:ascii="Times New Roman"/>
          <w:b w:val="false"/>
          <w:i w:val="false"/>
          <w:color w:val="000000"/>
          <w:sz w:val="28"/>
        </w:rPr>
        <w:t>
      19. Республикалық жолдарда автоматтандырылған өлшеу станциясы арқылы өту кезінде алдынан қозғалатын көлік құралымен қозғалыс аралығын кемінде 30 метр сақтау талап етіледі.</w:t>
      </w:r>
    </w:p>
    <w:bookmarkEnd w:id="73"/>
    <w:bookmarkStart w:name="z84" w:id="74"/>
    <w:p>
      <w:pPr>
        <w:spacing w:after="0"/>
        <w:ind w:left="0"/>
        <w:jc w:val="both"/>
      </w:pPr>
      <w:r>
        <w:rPr>
          <w:rFonts w:ascii="Times New Roman"/>
          <w:b w:val="false"/>
          <w:i w:val="false"/>
          <w:color w:val="000000"/>
          <w:sz w:val="28"/>
        </w:rPr>
        <w:t xml:space="preserve">
      Аббревиатуралардың толық жазылуы: </w:t>
      </w:r>
    </w:p>
    <w:bookmarkEnd w:id="74"/>
    <w:p>
      <w:pPr>
        <w:spacing w:after="0"/>
        <w:ind w:left="0"/>
        <w:jc w:val="both"/>
      </w:pPr>
      <w:r>
        <w:rPr>
          <w:rFonts w:ascii="Times New Roman"/>
          <w:b w:val="false"/>
          <w:i w:val="false"/>
          <w:color w:val="000000"/>
          <w:sz w:val="28"/>
        </w:rPr>
        <w:t>
      АӨС – автоматтандырылған өлшеу станциясы;</w:t>
      </w:r>
    </w:p>
    <w:p>
      <w:pPr>
        <w:spacing w:after="0"/>
        <w:ind w:left="0"/>
        <w:jc w:val="both"/>
      </w:pPr>
      <w:r>
        <w:rPr>
          <w:rFonts w:ascii="Times New Roman"/>
          <w:b w:val="false"/>
          <w:i w:val="false"/>
          <w:color w:val="000000"/>
          <w:sz w:val="28"/>
        </w:rPr>
        <w:t>
      МТНБ – мемлекеттік тіркеу нөмірлік белгісі;</w:t>
      </w:r>
    </w:p>
    <w:p>
      <w:pPr>
        <w:spacing w:after="0"/>
        <w:ind w:left="0"/>
        <w:jc w:val="both"/>
      </w:pPr>
      <w:r>
        <w:rPr>
          <w:rFonts w:ascii="Times New Roman"/>
          <w:b w:val="false"/>
          <w:i w:val="false"/>
          <w:color w:val="000000"/>
          <w:sz w:val="28"/>
        </w:rPr>
        <w:t>
      АҚ – ақпараттық жүйе;</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o</w:t>
      </w:r>
      <w:r>
        <w:rPr>
          <w:rFonts w:ascii="Times New Roman"/>
          <w:b w:val="false"/>
          <w:i w:val="false"/>
          <w:color w:val="000000"/>
          <w:sz w:val="28"/>
        </w:rPr>
        <w:t>С – Цельсий градусы;</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В – вольт;</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 – секундтар;</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БҚ – бағдарламалық қамтамасыз ету;</w:t>
      </w:r>
    </w:p>
    <w:p>
      <w:pPr>
        <w:spacing w:after="0"/>
        <w:ind w:left="0"/>
        <w:jc w:val="both"/>
      </w:pPr>
      <w:r>
        <w:rPr>
          <w:rFonts w:ascii="Times New Roman"/>
          <w:b w:val="false"/>
          <w:i w:val="false"/>
          <w:color w:val="000000"/>
          <w:sz w:val="28"/>
        </w:rPr>
        <w:t>
      Мп – мегапиксель;</w:t>
      </w:r>
    </w:p>
    <w:p>
      <w:pPr>
        <w:spacing w:after="0"/>
        <w:ind w:left="0"/>
        <w:jc w:val="both"/>
      </w:pPr>
      <w:r>
        <w:rPr>
          <w:rFonts w:ascii="Times New Roman"/>
          <w:b w:val="false"/>
          <w:i w:val="false"/>
          <w:color w:val="000000"/>
          <w:sz w:val="28"/>
        </w:rPr>
        <w:t>
      АҚ – автокөлік құралы;</w:t>
      </w:r>
    </w:p>
    <w:p>
      <w:pPr>
        <w:spacing w:after="0"/>
        <w:ind w:left="0"/>
        <w:jc w:val="both"/>
      </w:pPr>
      <w:r>
        <w:rPr>
          <w:rFonts w:ascii="Times New Roman"/>
          <w:b w:val="false"/>
          <w:i w:val="false"/>
          <w:color w:val="000000"/>
          <w:sz w:val="28"/>
        </w:rPr>
        <w:t>
      КДҚ АТЖ – Көліктік деректер қоры ақпараттық-талдамалық жүйесі және тасымалдау қауіпсіздігі динамикасының мониторингі;</w:t>
      </w:r>
    </w:p>
    <w:p>
      <w:pPr>
        <w:spacing w:after="0"/>
        <w:ind w:left="0"/>
        <w:jc w:val="both"/>
      </w:pPr>
      <w:r>
        <w:rPr>
          <w:rFonts w:ascii="Times New Roman"/>
          <w:b w:val="false"/>
          <w:i w:val="false"/>
          <w:color w:val="000000"/>
          <w:sz w:val="28"/>
        </w:rPr>
        <w:t xml:space="preserve">
      "ӘІБТ" ПО – "Әкімшілік іс жүргізудің бірыңғай тізілімі" процессингтік орталығы; </w:t>
      </w:r>
    </w:p>
    <w:p>
      <w:pPr>
        <w:spacing w:after="0"/>
        <w:ind w:left="0"/>
        <w:jc w:val="both"/>
      </w:pPr>
      <w:r>
        <w:rPr>
          <w:rFonts w:ascii="Times New Roman"/>
          <w:b w:val="false"/>
          <w:i w:val="false"/>
          <w:color w:val="000000"/>
          <w:sz w:val="28"/>
        </w:rPr>
        <w:t>
      ҚСК – қоңыржай және суық климат;</w:t>
      </w:r>
    </w:p>
    <w:p>
      <w:pPr>
        <w:spacing w:after="0"/>
        <w:ind w:left="0"/>
        <w:jc w:val="both"/>
      </w:pPr>
      <w:r>
        <w:rPr>
          <w:rFonts w:ascii="Times New Roman"/>
          <w:b w:val="false"/>
          <w:i w:val="false"/>
          <w:color w:val="000000"/>
          <w:sz w:val="28"/>
        </w:rPr>
        <w:t>
      Мом – мегаом.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 өлшеу</w:t>
            </w:r>
            <w:r>
              <w:br/>
            </w:r>
            <w:r>
              <w:rPr>
                <w:rFonts w:ascii="Times New Roman"/>
                <w:b w:val="false"/>
                <w:i w:val="false"/>
                <w:color w:val="000000"/>
                <w:sz w:val="20"/>
              </w:rPr>
              <w:t>станцияларының жұмысын</w:t>
            </w:r>
            <w:r>
              <w:br/>
            </w:r>
            <w:r>
              <w:rPr>
                <w:rFonts w:ascii="Times New Roman"/>
                <w:b w:val="false"/>
                <w:i w:val="false"/>
                <w:color w:val="000000"/>
                <w:sz w:val="20"/>
              </w:rPr>
              <w:t xml:space="preserve">ұйымдастыру қағидаларына </w:t>
            </w:r>
            <w:r>
              <w:br/>
            </w:r>
            <w:r>
              <w:rPr>
                <w:rFonts w:ascii="Times New Roman"/>
                <w:b w:val="false"/>
                <w:i w:val="false"/>
                <w:color w:val="000000"/>
                <w:sz w:val="20"/>
              </w:rPr>
              <w:t>2-қосымша</w:t>
            </w:r>
          </w:p>
        </w:tc>
      </w:tr>
    </w:tbl>
    <w:bookmarkStart w:name="z87" w:id="75"/>
    <w:p>
      <w:pPr>
        <w:spacing w:after="0"/>
        <w:ind w:left="0"/>
        <w:jc w:val="left"/>
      </w:pPr>
      <w:r>
        <w:rPr>
          <w:rFonts w:ascii="Times New Roman"/>
          <w:b/>
          <w:i w:val="false"/>
          <w:color w:val="000000"/>
        </w:rPr>
        <w:t xml:space="preserve"> Айнымалы ақпарат тақтасының параметрлері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960х1920 миллиметрден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 өлшемі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IP65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диапазоны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0</w:t>
            </w:r>
            <w:r>
              <w:rPr>
                <w:rFonts w:ascii="Times New Roman"/>
                <w:b w:val="false"/>
                <w:i w:val="false"/>
                <w:color w:val="000000"/>
                <w:sz w:val="20"/>
              </w:rPr>
              <w:t xml:space="preserve">C-тан +60 </w:t>
            </w:r>
            <w:r>
              <w:rPr>
                <w:rFonts w:ascii="Times New Roman"/>
                <w:b w:val="false"/>
                <w:i w:val="false"/>
                <w:color w:val="000000"/>
                <w:vertAlign w:val="superscript"/>
              </w:rPr>
              <w:t>0</w:t>
            </w:r>
            <w:r>
              <w:rPr>
                <w:rFonts w:ascii="Times New Roman"/>
                <w:b w:val="false"/>
                <w:i w:val="false"/>
                <w:color w:val="000000"/>
                <w:sz w:val="20"/>
              </w:rPr>
              <w:t>C-қа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p>
            <w:pPr>
              <w:spacing w:after="20"/>
              <w:ind w:left="20"/>
              <w:jc w:val="both"/>
            </w:pPr>
            <w:r>
              <w:rPr>
                <w:rFonts w:ascii="Times New Roman"/>
                <w:b w:val="false"/>
                <w:i w:val="false"/>
                <w:color w:val="000000"/>
                <w:sz w:val="20"/>
              </w:rPr>
              <w:t>
Маркасы</w:t>
            </w:r>
          </w:p>
          <w:p>
            <w:pPr>
              <w:spacing w:after="20"/>
              <w:ind w:left="20"/>
              <w:jc w:val="both"/>
            </w:pPr>
            <w:r>
              <w:rPr>
                <w:rFonts w:ascii="Times New Roman"/>
                <w:b w:val="false"/>
                <w:i w:val="false"/>
                <w:color w:val="000000"/>
                <w:sz w:val="20"/>
              </w:rPr>
              <w:t>
Мемлекеттік тіркеу нөмірлік белгісі</w:t>
            </w:r>
          </w:p>
          <w:p>
            <w:pPr>
              <w:spacing w:after="20"/>
              <w:ind w:left="20"/>
              <w:jc w:val="both"/>
            </w:pPr>
            <w:r>
              <w:rPr>
                <w:rFonts w:ascii="Times New Roman"/>
                <w:b w:val="false"/>
                <w:i w:val="false"/>
                <w:color w:val="000000"/>
                <w:sz w:val="20"/>
              </w:rPr>
              <w:t>
 Салмақ және өлшем параметрлері</w:t>
            </w:r>
          </w:p>
          <w:p>
            <w:pPr>
              <w:spacing w:after="20"/>
              <w:ind w:left="20"/>
              <w:jc w:val="both"/>
            </w:pPr>
            <w:r>
              <w:rPr>
                <w:rFonts w:ascii="Times New Roman"/>
                <w:b w:val="false"/>
                <w:i w:val="false"/>
                <w:color w:val="000000"/>
                <w:sz w:val="20"/>
              </w:rPr>
              <w:t xml:space="preserve">
Осьтік жүктемелер </w:t>
            </w:r>
          </w:p>
          <w:p>
            <w:pPr>
              <w:spacing w:after="20"/>
              <w:ind w:left="20"/>
              <w:jc w:val="both"/>
            </w:pPr>
            <w:r>
              <w:rPr>
                <w:rFonts w:ascii="Times New Roman"/>
                <w:b w:val="false"/>
                <w:i w:val="false"/>
                <w:color w:val="000000"/>
                <w:sz w:val="20"/>
              </w:rPr>
              <w:t xml:space="preserve">
Қозғалыс жылдамдығы </w:t>
            </w:r>
          </w:p>
          <w:p>
            <w:pPr>
              <w:spacing w:after="20"/>
              <w:ind w:left="20"/>
              <w:jc w:val="both"/>
            </w:pPr>
            <w:r>
              <w:rPr>
                <w:rFonts w:ascii="Times New Roman"/>
                <w:b w:val="false"/>
                <w:i w:val="false"/>
                <w:color w:val="000000"/>
                <w:sz w:val="20"/>
              </w:rPr>
              <w:t>
Салмақ өлшемдерінің артуы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жүйелерімен ықпалдасу мүмкіндігі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дәлдігі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тақтаны орнату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станциясынан кейін қозғалыс бағытында 120 метр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Автоматтандырылған</w:t>
            </w:r>
            <w:r>
              <w:br/>
            </w:r>
            <w:r>
              <w:rPr>
                <w:rFonts w:ascii="Times New Roman"/>
                <w:b w:val="false"/>
                <w:i w:val="false"/>
                <w:color w:val="000000"/>
                <w:sz w:val="20"/>
              </w:rPr>
              <w:t>өлшеу станцияларының</w:t>
            </w:r>
            <w:r>
              <w:br/>
            </w:r>
            <w:r>
              <w:rPr>
                <w:rFonts w:ascii="Times New Roman"/>
                <w:b w:val="false"/>
                <w:i w:val="false"/>
                <w:color w:val="000000"/>
                <w:sz w:val="20"/>
              </w:rPr>
              <w:t>жұмысын ұйымдастыру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0" w:id="76"/>
    <w:p>
      <w:pPr>
        <w:spacing w:after="0"/>
        <w:ind w:left="0"/>
        <w:jc w:val="left"/>
      </w:pPr>
      <w:r>
        <w:rPr>
          <w:rFonts w:ascii="Times New Roman"/>
          <w:b/>
          <w:i w:val="false"/>
          <w:color w:val="000000"/>
        </w:rPr>
        <w:t xml:space="preserve"> Тізілімге енгізу үшін автоматтандырылған өлшеу станцияларының орналасқан жері туралы ақпарат</w:t>
      </w:r>
    </w:p>
    <w:bookmarkEnd w:id="76"/>
    <w:bookmarkStart w:name="z91" w:id="77"/>
    <w:p>
      <w:pPr>
        <w:spacing w:after="0"/>
        <w:ind w:left="0"/>
        <w:jc w:val="both"/>
      </w:pPr>
      <w:r>
        <w:rPr>
          <w:rFonts w:ascii="Times New Roman"/>
          <w:b w:val="false"/>
          <w:i w:val="false"/>
          <w:color w:val="000000"/>
          <w:sz w:val="28"/>
        </w:rPr>
        <w:t>
      Ұсынылады: уәкілетті органға.</w:t>
      </w:r>
    </w:p>
    <w:bookmarkEnd w:id="77"/>
    <w:p>
      <w:pPr>
        <w:spacing w:after="0"/>
        <w:ind w:left="0"/>
        <w:jc w:val="both"/>
      </w:pPr>
      <w:r>
        <w:rPr>
          <w:rFonts w:ascii="Times New Roman"/>
          <w:b w:val="false"/>
          <w:i w:val="false"/>
          <w:color w:val="000000"/>
          <w:sz w:val="28"/>
        </w:rPr>
        <w:t>
      Әкімшілік деректердің нысаны интернет-ресурста орналастырылған: www.gov.kz.</w:t>
      </w:r>
    </w:p>
    <w:p>
      <w:pPr>
        <w:spacing w:after="0"/>
        <w:ind w:left="0"/>
        <w:jc w:val="both"/>
      </w:pPr>
      <w:r>
        <w:rPr>
          <w:rFonts w:ascii="Times New Roman"/>
          <w:b w:val="false"/>
          <w:i w:val="false"/>
          <w:color w:val="000000"/>
          <w:sz w:val="28"/>
        </w:rPr>
        <w:t>
      Әкімшілік дереккөздер нысанының атауы: Тізілімге енгізу үшін автоматтандырылған өлшеу станцияларының орналасқан жері туралы ақпарат.</w:t>
      </w:r>
    </w:p>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1-ӨСОЖТА</w:t>
      </w:r>
    </w:p>
    <w:p>
      <w:pPr>
        <w:spacing w:after="0"/>
        <w:ind w:left="0"/>
        <w:jc w:val="both"/>
      </w:pPr>
      <w:r>
        <w:rPr>
          <w:rFonts w:ascii="Times New Roman"/>
          <w:b w:val="false"/>
          <w:i w:val="false"/>
          <w:color w:val="000000"/>
          <w:sz w:val="28"/>
        </w:rPr>
        <w:t>
      Кезеңділік: жыл сайын.</w:t>
      </w:r>
    </w:p>
    <w:p>
      <w:pPr>
        <w:spacing w:after="0"/>
        <w:ind w:left="0"/>
        <w:jc w:val="both"/>
      </w:pPr>
      <w:r>
        <w:rPr>
          <w:rFonts w:ascii="Times New Roman"/>
          <w:b w:val="false"/>
          <w:i w:val="false"/>
          <w:color w:val="000000"/>
          <w:sz w:val="28"/>
        </w:rPr>
        <w:t>
      Есепті кезең: 20__жыл.</w:t>
      </w:r>
    </w:p>
    <w:p>
      <w:pPr>
        <w:spacing w:after="0"/>
        <w:ind w:left="0"/>
        <w:jc w:val="both"/>
      </w:pPr>
      <w:r>
        <w:rPr>
          <w:rFonts w:ascii="Times New Roman"/>
          <w:b w:val="false"/>
          <w:i w:val="false"/>
          <w:color w:val="000000"/>
          <w:sz w:val="28"/>
        </w:rPr>
        <w:t>
      Ақпаратты ұсынатын тұлғалар тобы: Ұлттық оператор және жергілікті атқарушы органдар.</w:t>
      </w:r>
    </w:p>
    <w:p>
      <w:pPr>
        <w:spacing w:after="0"/>
        <w:ind w:left="0"/>
        <w:jc w:val="both"/>
      </w:pPr>
      <w:r>
        <w:rPr>
          <w:rFonts w:ascii="Times New Roman"/>
          <w:b w:val="false"/>
          <w:i w:val="false"/>
          <w:color w:val="000000"/>
          <w:sz w:val="28"/>
        </w:rPr>
        <w:t>
      Әкімшілік деректер нысанын ұсыну мерзімі: жыл сайын, есепті кезеңнен кейінгі айдың 10-күнінен кешіктірмейтін мерзімде.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операторының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операторының мекенжайы, байланыс телефоны, электрондық пошта мекенжайы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орналасқан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жұмыс режимi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түрi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саны,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тiзiлiмiне енгiзiлетiн өзгерiстер мен толықтырулар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өлшеу станцияларының тiзiлiмiнен алып тастау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Оператордың атауы ______________________ </w:t>
      </w:r>
    </w:p>
    <w:p>
      <w:pPr>
        <w:spacing w:after="0"/>
        <w:ind w:left="0"/>
        <w:jc w:val="both"/>
      </w:pPr>
      <w:r>
        <w:rPr>
          <w:rFonts w:ascii="Times New Roman"/>
          <w:b w:val="false"/>
          <w:i w:val="false"/>
          <w:color w:val="000000"/>
          <w:sz w:val="28"/>
        </w:rPr>
        <w:t xml:space="preserve">
      Оператордың мекенжайы _________________ </w:t>
      </w:r>
    </w:p>
    <w:p>
      <w:pPr>
        <w:spacing w:after="0"/>
        <w:ind w:left="0"/>
        <w:jc w:val="both"/>
      </w:pPr>
      <w:r>
        <w:rPr>
          <w:rFonts w:ascii="Times New Roman"/>
          <w:b w:val="false"/>
          <w:i w:val="false"/>
          <w:color w:val="000000"/>
          <w:sz w:val="28"/>
        </w:rPr>
        <w:t xml:space="preserve">
      Оператордың телефоны ______________________________________________ </w:t>
      </w:r>
    </w:p>
    <w:p>
      <w:pPr>
        <w:spacing w:after="0"/>
        <w:ind w:left="0"/>
        <w:jc w:val="both"/>
      </w:pPr>
      <w:r>
        <w:rPr>
          <w:rFonts w:ascii="Times New Roman"/>
          <w:b w:val="false"/>
          <w:i w:val="false"/>
          <w:color w:val="000000"/>
          <w:sz w:val="28"/>
        </w:rPr>
        <w:t xml:space="preserve">
      Оператордың электрондық почта мекенжайы ____________________________ </w:t>
      </w:r>
    </w:p>
    <w:p>
      <w:pPr>
        <w:spacing w:after="0"/>
        <w:ind w:left="0"/>
        <w:jc w:val="both"/>
      </w:pPr>
      <w:r>
        <w:rPr>
          <w:rFonts w:ascii="Times New Roman"/>
          <w:b w:val="false"/>
          <w:i w:val="false"/>
          <w:color w:val="000000"/>
          <w:sz w:val="28"/>
        </w:rPr>
        <w:t xml:space="preserve">
      Орындаушы ______________________________ қолы, телефон_______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 қолы _________ </w:t>
      </w:r>
    </w:p>
    <w:p>
      <w:pPr>
        <w:spacing w:after="0"/>
        <w:ind w:left="0"/>
        <w:jc w:val="both"/>
      </w:pPr>
      <w:r>
        <w:rPr>
          <w:rFonts w:ascii="Times New Roman"/>
          <w:b w:val="false"/>
          <w:i w:val="false"/>
          <w:color w:val="000000"/>
          <w:sz w:val="28"/>
        </w:rPr>
        <w:t xml:space="preserve">
      тегі, аты және әкесінің аты (бар болған жағдайда) </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Нысанға қосымша</w:t>
            </w:r>
          </w:p>
        </w:tc>
      </w:tr>
    </w:tbl>
    <w:bookmarkStart w:name="z93" w:id="78"/>
    <w:p>
      <w:pPr>
        <w:spacing w:after="0"/>
        <w:ind w:left="0"/>
        <w:jc w:val="left"/>
      </w:pPr>
      <w:r>
        <w:rPr>
          <w:rFonts w:ascii="Times New Roman"/>
          <w:b/>
          <w:i w:val="false"/>
          <w:color w:val="000000"/>
        </w:rPr>
        <w:t xml:space="preserve"> "Тізілімге енгізу үшін автоматтандырылған өлшеу станцияларының орналасқан жері туралы ақпарат" әкімшілік деректер нысанын толтыру бойынша түсініктеме (Индекс: 1-ӨСОЖТА, кезеңділігі жыл сайын, есепті кезеңнен кейінгі айдың 10-күнінен кешіктірмейтін мерзімде)</w:t>
      </w:r>
    </w:p>
    <w:bookmarkEnd w:id="78"/>
    <w:bookmarkStart w:name="z94" w:id="79"/>
    <w:p>
      <w:pPr>
        <w:spacing w:after="0"/>
        <w:ind w:left="0"/>
        <w:jc w:val="both"/>
      </w:pPr>
      <w:r>
        <w:rPr>
          <w:rFonts w:ascii="Times New Roman"/>
          <w:b w:val="false"/>
          <w:i w:val="false"/>
          <w:color w:val="000000"/>
          <w:sz w:val="28"/>
        </w:rPr>
        <w:t>
      "Тізілімге енгізу үшін автоматтандырылған өлшеу станцияларының орналасқан жері туралы ақпарат" әкімшілік деректер нысанында мынадай деректер енгізіледі:</w:t>
      </w:r>
    </w:p>
    <w:bookmarkEnd w:id="79"/>
    <w:p>
      <w:pPr>
        <w:spacing w:after="0"/>
        <w:ind w:left="0"/>
        <w:jc w:val="both"/>
      </w:pPr>
      <w:r>
        <w:rPr>
          <w:rFonts w:ascii="Times New Roman"/>
          <w:b w:val="false"/>
          <w:i w:val="false"/>
          <w:color w:val="000000"/>
          <w:sz w:val="28"/>
        </w:rPr>
        <w:t>
      1-бағанда реті бойынша нөмір көрсетіледі, бұл ретте кейінгі ақпарат реті бойынша нөмірлеуді үзбейді;</w:t>
      </w:r>
    </w:p>
    <w:p>
      <w:pPr>
        <w:spacing w:after="0"/>
        <w:ind w:left="0"/>
        <w:jc w:val="both"/>
      </w:pPr>
      <w:r>
        <w:rPr>
          <w:rFonts w:ascii="Times New Roman"/>
          <w:b w:val="false"/>
          <w:i w:val="false"/>
          <w:color w:val="000000"/>
          <w:sz w:val="28"/>
        </w:rPr>
        <w:t>
      2-бағанда автоматтандырылған өлшеу станциялары операторының атауы көрсетіледі;</w:t>
      </w:r>
    </w:p>
    <w:p>
      <w:pPr>
        <w:spacing w:after="0"/>
        <w:ind w:left="0"/>
        <w:jc w:val="both"/>
      </w:pPr>
      <w:r>
        <w:rPr>
          <w:rFonts w:ascii="Times New Roman"/>
          <w:b w:val="false"/>
          <w:i w:val="false"/>
          <w:color w:val="000000"/>
          <w:sz w:val="28"/>
        </w:rPr>
        <w:t>
      3-бағанда автоматтандырылған өлшеу станциялары операторының мекенжайы (индекс, (облыс, аудан, қала, кент, ауыл - Әкімшілік-аумақтық объектілер жіктеуішіне (ӘАОЖ) сәйкес) көше, үй), байланыс телефоны, электрондық пошта мекенжайы көрсетіледі;</w:t>
      </w:r>
    </w:p>
    <w:p>
      <w:pPr>
        <w:spacing w:after="0"/>
        <w:ind w:left="0"/>
        <w:jc w:val="both"/>
      </w:pPr>
      <w:r>
        <w:rPr>
          <w:rFonts w:ascii="Times New Roman"/>
          <w:b w:val="false"/>
          <w:i w:val="false"/>
          <w:color w:val="000000"/>
          <w:sz w:val="28"/>
        </w:rPr>
        <w:t>
      4-бағанда автоматтандырылған өлшеу станциялары операторының орналасқан орны көрсетіледі;</w:t>
      </w:r>
    </w:p>
    <w:p>
      <w:pPr>
        <w:spacing w:after="0"/>
        <w:ind w:left="0"/>
        <w:jc w:val="both"/>
      </w:pPr>
      <w:r>
        <w:rPr>
          <w:rFonts w:ascii="Times New Roman"/>
          <w:b w:val="false"/>
          <w:i w:val="false"/>
          <w:color w:val="000000"/>
          <w:sz w:val="28"/>
        </w:rPr>
        <w:t>
      5-бағанда автоматтандырылған өлшеу станциялары операторының жұмыс режимi көрсетіледі;</w:t>
      </w:r>
    </w:p>
    <w:p>
      <w:pPr>
        <w:spacing w:after="0"/>
        <w:ind w:left="0"/>
        <w:jc w:val="both"/>
      </w:pPr>
      <w:r>
        <w:rPr>
          <w:rFonts w:ascii="Times New Roman"/>
          <w:b w:val="false"/>
          <w:i w:val="false"/>
          <w:color w:val="000000"/>
          <w:sz w:val="28"/>
        </w:rPr>
        <w:t>
      6-бағанда автоматтандырылған өлшеу станциялары операторының түрi көрсетіледі;</w:t>
      </w:r>
    </w:p>
    <w:p>
      <w:pPr>
        <w:spacing w:after="0"/>
        <w:ind w:left="0"/>
        <w:jc w:val="both"/>
      </w:pPr>
      <w:r>
        <w:rPr>
          <w:rFonts w:ascii="Times New Roman"/>
          <w:b w:val="false"/>
          <w:i w:val="false"/>
          <w:color w:val="000000"/>
          <w:sz w:val="28"/>
        </w:rPr>
        <w:t>
      7-бағанда автоматтандырылған өлшеу станциялары операторының саны көрсетіледі, бірлік;</w:t>
      </w:r>
    </w:p>
    <w:p>
      <w:pPr>
        <w:spacing w:after="0"/>
        <w:ind w:left="0"/>
        <w:jc w:val="both"/>
      </w:pPr>
      <w:r>
        <w:rPr>
          <w:rFonts w:ascii="Times New Roman"/>
          <w:b w:val="false"/>
          <w:i w:val="false"/>
          <w:color w:val="000000"/>
          <w:sz w:val="28"/>
        </w:rPr>
        <w:t>
      8-бағанда автоматтандырылған өлшеу станциялары операторының тiзiлiмiне енгiзiлетiн өзгерiстер мен толықтырулар көрсетіледі;</w:t>
      </w:r>
    </w:p>
    <w:p>
      <w:pPr>
        <w:spacing w:after="0"/>
        <w:ind w:left="0"/>
        <w:jc w:val="both"/>
      </w:pPr>
      <w:r>
        <w:rPr>
          <w:rFonts w:ascii="Times New Roman"/>
          <w:b w:val="false"/>
          <w:i w:val="false"/>
          <w:color w:val="000000"/>
          <w:sz w:val="28"/>
        </w:rPr>
        <w:t>
      9-бағанда автоматтандырылған өлшеу станциялары операторының тiзiлiмiнен алып тастауы көрсетіледі;</w:t>
      </w:r>
    </w:p>
    <w:p>
      <w:pPr>
        <w:spacing w:after="0"/>
        <w:ind w:left="0"/>
        <w:jc w:val="both"/>
      </w:pPr>
      <w:r>
        <w:rPr>
          <w:rFonts w:ascii="Times New Roman"/>
          <w:b w:val="false"/>
          <w:i w:val="false"/>
          <w:color w:val="000000"/>
          <w:sz w:val="28"/>
        </w:rPr>
        <w:t>
      10-бағанда ескерту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