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8360" w14:textId="3458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күзет қызметтерін сатып алу жөніндегі үлгілік конкурстық құжаттаманы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15 мамырдағы № 112 бұйрығы. Қазақстан Республикасының Әділет министрлігінде 2025 жылғы 16 мамырда № 36118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Білім беру ұйымдарында күзет қызметтерін сатып алу жөніндегі үлгілік конкурстық </w:t>
      </w:r>
      <w:r>
        <w:rPr>
          <w:rFonts w:ascii="Times New Roman"/>
          <w:b w:val="false"/>
          <w:i w:val="false"/>
          <w:color w:val="000000"/>
          <w:sz w:val="28"/>
        </w:rPr>
        <w:t>құжаттама</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w:t>
      </w:r>
    </w:p>
    <w:bookmarkEnd w:id="0"/>
    <w:bookmarkStart w:name="z4"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5" w:id="2"/>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Оқу-ағарту министрлігінің интернет-ресурсында орналастыруды; </w:t>
      </w:r>
    </w:p>
    <w:bookmarkEnd w:id="2"/>
    <w:bookmarkStart w:name="z6" w:id="3"/>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15 мамырдағы</w:t>
            </w:r>
            <w:r>
              <w:br/>
            </w:r>
            <w:r>
              <w:rPr>
                <w:rFonts w:ascii="Times New Roman"/>
                <w:b w:val="false"/>
                <w:i w:val="false"/>
                <w:color w:val="000000"/>
                <w:sz w:val="20"/>
              </w:rPr>
              <w:t>№ 112 Бұйрықпен бекітілген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(бар болса)</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
      №_____ күні_____</w:t>
      </w:r>
    </w:p>
    <w:bookmarkStart w:name="z10" w:id="6"/>
    <w:p>
      <w:pPr>
        <w:spacing w:after="0"/>
        <w:ind w:left="0"/>
        <w:jc w:val="left"/>
      </w:pPr>
      <w:r>
        <w:rPr>
          <w:rFonts w:ascii="Times New Roman"/>
          <w:b/>
          <w:i w:val="false"/>
          <w:color w:val="000000"/>
        </w:rPr>
        <w:t xml:space="preserve"> Білім беру ұйымдарында күзет қызметтерін сатып алу жөніндегі үлгілік конкурстық құжаттама</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Тапсырыс беруші (тапсырыс берушімен бір тұлға ретінде әрекет ететін </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xml:space="preserve">
      Тапсырыс берушінің өкілі (тапсырыс берушімен бір тұлға ретінде әрекет ететін </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 (бар болса),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(Т.А.Ә. (бар болса), лауазымы, телефоны, e-mail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қоса берілген лоттардың тізбесіне сәйкес өнім берушіні (лерді) таңдау мақсатында өткізіледі.</w:t>
      </w:r>
    </w:p>
    <w:bookmarkStart w:name="z13" w:id="8"/>
    <w:p>
      <w:pPr>
        <w:spacing w:after="0"/>
        <w:ind w:left="0"/>
        <w:jc w:val="both"/>
      </w:pPr>
      <w:r>
        <w:rPr>
          <w:rFonts w:ascii="Times New Roman"/>
          <w:b w:val="false"/>
          <w:i w:val="false"/>
          <w:color w:val="000000"/>
          <w:sz w:val="28"/>
        </w:rPr>
        <w:t xml:space="preserve">
      2. Осы Үлгілік конкурстық </w:t>
      </w:r>
      <w:r>
        <w:rPr>
          <w:rFonts w:ascii="Times New Roman"/>
          <w:b w:val="false"/>
          <w:i w:val="false"/>
          <w:color w:val="000000"/>
          <w:sz w:val="28"/>
        </w:rPr>
        <w:t>құжаттама</w:t>
      </w:r>
      <w:r>
        <w:rPr>
          <w:rFonts w:ascii="Times New Roman"/>
          <w:b w:val="false"/>
          <w:i w:val="false"/>
          <w:color w:val="000000"/>
          <w:sz w:val="28"/>
        </w:rPr>
        <w:t xml:space="preserve"> (бұдан әрі – КҚ) мыналарды қамтиды:</w:t>
      </w:r>
    </w:p>
    <w:bookmarkEnd w:id="8"/>
    <w:bookmarkStart w:name="z14" w:id="9"/>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алудың жылдық жоспарына сәйкес білім беру ұйымдарында лоттар тізбесі және күзет қызметтерін көрсету шарттары;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(бұдан әрі – Қағидалар) бекітілген Мемлекеттік сатып алуды жүзеге асыру қағидаларының 4-қосымшасымен бекітілген КҚ-ға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конкурсқа қатысу туралы келісім;</w:t>
      </w:r>
    </w:p>
    <w:bookmarkStart w:name="z16" w:id="10"/>
    <w:p>
      <w:pPr>
        <w:spacing w:after="0"/>
        <w:ind w:left="0"/>
        <w:jc w:val="both"/>
      </w:pPr>
      <w:r>
        <w:rPr>
          <w:rFonts w:ascii="Times New Roman"/>
          <w:b w:val="false"/>
          <w:i w:val="false"/>
          <w:color w:val="000000"/>
          <w:sz w:val="28"/>
        </w:rPr>
        <w:t xml:space="preserve">
      3) Қағидалардың 4-қосымшасымен бекітілген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w:t>
      </w:r>
    </w:p>
    <w:bookmarkEnd w:id="10"/>
    <w:bookmarkStart w:name="z17" w:id="11"/>
    <w:p>
      <w:pPr>
        <w:spacing w:after="0"/>
        <w:ind w:left="0"/>
        <w:jc w:val="both"/>
      </w:pPr>
      <w:r>
        <w:rPr>
          <w:rFonts w:ascii="Times New Roman"/>
          <w:b w:val="false"/>
          <w:i w:val="false"/>
          <w:color w:val="000000"/>
          <w:sz w:val="28"/>
        </w:rPr>
        <w:t xml:space="preserve">
      4) Қағидалардың 4-қосымшасымен бекітілген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11"/>
    <w:bookmarkStart w:name="z18" w:id="12"/>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қызметтерді мемлекеттік сатып алуды жүзеге асыру кезінде әлеуетті өнім берушіге қойылатын біліктілік талаптары;</w:t>
      </w:r>
    </w:p>
    <w:bookmarkEnd w:id="12"/>
    <w:bookmarkStart w:name="z19" w:id="13"/>
    <w:p>
      <w:pPr>
        <w:spacing w:after="0"/>
        <w:ind w:left="0"/>
        <w:jc w:val="both"/>
      </w:pPr>
      <w:r>
        <w:rPr>
          <w:rFonts w:ascii="Times New Roman"/>
          <w:b w:val="false"/>
          <w:i w:val="false"/>
          <w:color w:val="000000"/>
          <w:sz w:val="28"/>
        </w:rPr>
        <w:t xml:space="preserve">
      6) Қағидалардың 4-қосымшасымен бекітілген КҚ-ға </w:t>
      </w:r>
      <w:r>
        <w:rPr>
          <w:rFonts w:ascii="Times New Roman"/>
          <w:b w:val="false"/>
          <w:i w:val="false"/>
          <w:color w:val="000000"/>
          <w:sz w:val="28"/>
        </w:rPr>
        <w:t>12-қосымшаға</w:t>
      </w:r>
      <w:r>
        <w:rPr>
          <w:rFonts w:ascii="Times New Roman"/>
          <w:b w:val="false"/>
          <w:i w:val="false"/>
          <w:color w:val="000000"/>
          <w:sz w:val="28"/>
        </w:rPr>
        <w:t xml:space="preserve"> сәйкес қызметтер көрсету үшін әлеуетті өнім берушінің біліктілігі туралы мәліметтер;</w:t>
      </w:r>
    </w:p>
    <w:bookmarkEnd w:id="13"/>
    <w:bookmarkStart w:name="z20" w:id="14"/>
    <w:p>
      <w:pPr>
        <w:spacing w:after="0"/>
        <w:ind w:left="0"/>
        <w:jc w:val="both"/>
      </w:pPr>
      <w:r>
        <w:rPr>
          <w:rFonts w:ascii="Times New Roman"/>
          <w:b w:val="false"/>
          <w:i w:val="false"/>
          <w:color w:val="000000"/>
          <w:sz w:val="28"/>
        </w:rPr>
        <w:t xml:space="preserve">
      7) осы КҚ-ға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ұйымдарында күзет қызметтерін сатып алу жөніндегі техникалық ерекшелік;</w:t>
      </w:r>
    </w:p>
    <w:bookmarkEnd w:id="14"/>
    <w:bookmarkStart w:name="z21" w:id="15"/>
    <w:p>
      <w:pPr>
        <w:spacing w:after="0"/>
        <w:ind w:left="0"/>
        <w:jc w:val="both"/>
      </w:pPr>
      <w:r>
        <w:rPr>
          <w:rFonts w:ascii="Times New Roman"/>
          <w:b w:val="false"/>
          <w:i w:val="false"/>
          <w:color w:val="000000"/>
          <w:sz w:val="28"/>
        </w:rPr>
        <w:t xml:space="preserve">
      8) Қағидалардың 4-қосымшасымен бекітілген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w:t>
      </w:r>
    </w:p>
    <w:bookmarkEnd w:id="15"/>
    <w:bookmarkStart w:name="z22" w:id="16"/>
    <w:p>
      <w:pPr>
        <w:spacing w:after="0"/>
        <w:ind w:left="0"/>
        <w:jc w:val="both"/>
      </w:pPr>
      <w:r>
        <w:rPr>
          <w:rFonts w:ascii="Times New Roman"/>
          <w:b w:val="false"/>
          <w:i w:val="false"/>
          <w:color w:val="000000"/>
          <w:sz w:val="28"/>
        </w:rPr>
        <w:t xml:space="preserve">
      9) Қағидалардың 4-қосымшасымен бекітілген КҚ-ға </w:t>
      </w:r>
      <w:r>
        <w:rPr>
          <w:rFonts w:ascii="Times New Roman"/>
          <w:b w:val="false"/>
          <w:i w:val="false"/>
          <w:color w:val="000000"/>
          <w:sz w:val="28"/>
        </w:rPr>
        <w:t>20-қосымшаға</w:t>
      </w:r>
      <w:r>
        <w:rPr>
          <w:rFonts w:ascii="Times New Roman"/>
          <w:b w:val="false"/>
          <w:i w:val="false"/>
          <w:color w:val="000000"/>
          <w:sz w:val="28"/>
        </w:rPr>
        <w:t xml:space="preserve"> сәйкес қызметтер көрсету бойынша қосалқы мердігерлер (қызметтер көрсету кезінде бірлесіп орындаушылар) туралы мәліметтер, сондай-ақ әлеуетті өнім беруші бірлесіп орындаушыларға беретін қызметтер түрлері.</w:t>
      </w:r>
    </w:p>
    <w:bookmarkEnd w:id="16"/>
    <w:bookmarkStart w:name="z23" w:id="17"/>
    <w:p>
      <w:pPr>
        <w:spacing w:after="0"/>
        <w:ind w:left="0"/>
        <w:jc w:val="both"/>
      </w:pPr>
      <w:r>
        <w:rPr>
          <w:rFonts w:ascii="Times New Roman"/>
          <w:b w:val="false"/>
          <w:i w:val="false"/>
          <w:color w:val="000000"/>
          <w:sz w:val="28"/>
        </w:rPr>
        <w:t xml:space="preserve">
      3. Көрсетілетін қызметтерді мемлекеттік сатып алу бойынша осы конкурсқа бөлінген сома______ теңгені құрайды. Осы конкурс үшін бөлінген сома лоттар бөлінісінде: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бірге төменде көрсетілген нысандардың бірінде қызметті сатып алу үшін бөлінген соманың бір пайызы мөлшерінде конкурсқа қатысуға өтінімді қамтамасыз етуді енгізеді:</w:t>
      </w:r>
    </w:p>
    <w:bookmarkStart w:name="z25" w:id="1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8"/>
    <w:bookmarkStart w:name="z26" w:id="19"/>
    <w:p>
      <w:pPr>
        <w:spacing w:after="0"/>
        <w:ind w:left="0"/>
        <w:jc w:val="both"/>
      </w:pPr>
      <w:r>
        <w:rPr>
          <w:rFonts w:ascii="Times New Roman"/>
          <w:b w:val="false"/>
          <w:i w:val="false"/>
          <w:color w:val="000000"/>
          <w:sz w:val="28"/>
        </w:rPr>
        <w:t xml:space="preserve">
      2) Қағидалардың 4-қосымшасымен бекітілген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ұсынылатын банк кепілдігі.</w:t>
      </w:r>
    </w:p>
    <w:bookmarkEnd w:id="19"/>
    <w:bookmarkStart w:name="z27" w:id="20"/>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қолданыс мерзімінен кем болмауға тиіс.</w:t>
      </w:r>
    </w:p>
    <w:bookmarkEnd w:id="20"/>
    <w:bookmarkStart w:name="z28" w:id="21"/>
    <w:p>
      <w:pPr>
        <w:spacing w:after="0"/>
        <w:ind w:left="0"/>
        <w:jc w:val="left"/>
      </w:pPr>
      <w:r>
        <w:rPr>
          <w:rFonts w:ascii="Times New Roman"/>
          <w:b/>
          <w:i w:val="false"/>
          <w:color w:val="000000"/>
        </w:rPr>
        <w:t xml:space="preserve"> 2-тарау. Ұйымдастырушының немесе тапсырыс берушінің конкурстық құжаттаманың жобасын алдын ала талқылауы, конкурстық құжаттама ережелерін түсіндіруі</w:t>
      </w:r>
    </w:p>
    <w:bookmarkEnd w:id="21"/>
    <w:bookmarkStart w:name="z29" w:id="22"/>
    <w:p>
      <w:pPr>
        <w:spacing w:after="0"/>
        <w:ind w:left="0"/>
        <w:jc w:val="both"/>
      </w:pPr>
      <w:r>
        <w:rPr>
          <w:rFonts w:ascii="Times New Roman"/>
          <w:b w:val="false"/>
          <w:i w:val="false"/>
          <w:color w:val="000000"/>
          <w:sz w:val="28"/>
        </w:rPr>
        <w:t>
      6.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 ішінде жіберулері мүмкін.</w:t>
      </w:r>
    </w:p>
    <w:bookmarkEnd w:id="22"/>
    <w:bookmarkStart w:name="z30" w:id="23"/>
    <w:p>
      <w:pPr>
        <w:spacing w:after="0"/>
        <w:ind w:left="0"/>
        <w:jc w:val="both"/>
      </w:pPr>
      <w:r>
        <w:rPr>
          <w:rFonts w:ascii="Times New Roman"/>
          <w:b w:val="false"/>
          <w:i w:val="false"/>
          <w:color w:val="000000"/>
          <w:sz w:val="28"/>
        </w:rPr>
        <w:t>
      7. Мемлекеттік сатып алуды өткізу туралы хабарландыру жарияланған күннен бастап екі жұмыс күні ішінде КҚ жобасына ескертулер, сондай-ақ КҚ ережелерін түсіндіру туралы сұрау салулар болмаған жағдайда, КҚ бекітілген деп есептеледі.</w:t>
      </w:r>
    </w:p>
    <w:bookmarkEnd w:id="23"/>
    <w:bookmarkStart w:name="z31" w:id="24"/>
    <w:p>
      <w:pPr>
        <w:spacing w:after="0"/>
        <w:ind w:left="0"/>
        <w:jc w:val="both"/>
      </w:pPr>
      <w:r>
        <w:rPr>
          <w:rFonts w:ascii="Times New Roman"/>
          <w:b w:val="false"/>
          <w:i w:val="false"/>
          <w:color w:val="000000"/>
          <w:sz w:val="28"/>
        </w:rPr>
        <w:t>
      8. Ескертулер, сондай-ақ КҚ ережелерін түсіндіру туралы өтініштер болған жағдайда, тапсырыс беруші, ұйымдастырушы КҚ-ны алдын ала талқылау мерзімі өткен күннен бастап екі жұмыс күні ішінде мынадай шешімдер қабылдайды:</w:t>
      </w:r>
    </w:p>
    <w:bookmarkEnd w:id="24"/>
    <w:bookmarkStart w:name="z32" w:id="25"/>
    <w:p>
      <w:pPr>
        <w:spacing w:after="0"/>
        <w:ind w:left="0"/>
        <w:jc w:val="both"/>
      </w:pPr>
      <w:r>
        <w:rPr>
          <w:rFonts w:ascii="Times New Roman"/>
          <w:b w:val="false"/>
          <w:i w:val="false"/>
          <w:color w:val="000000"/>
          <w:sz w:val="28"/>
        </w:rPr>
        <w:t>
      1) КҚ-ның жобасына өзгерістер және (немесе) толықтырулар енгізеді;</w:t>
      </w:r>
    </w:p>
    <w:bookmarkEnd w:id="25"/>
    <w:bookmarkStart w:name="z33" w:id="26"/>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26"/>
    <w:bookmarkStart w:name="z34" w:id="27"/>
    <w:p>
      <w:pPr>
        <w:spacing w:after="0"/>
        <w:ind w:left="0"/>
        <w:jc w:val="both"/>
      </w:pPr>
      <w:r>
        <w:rPr>
          <w:rFonts w:ascii="Times New Roman"/>
          <w:b w:val="false"/>
          <w:i w:val="false"/>
          <w:color w:val="000000"/>
          <w:sz w:val="28"/>
        </w:rPr>
        <w:t>
      3) КҚ-ның ережелеріне түсіндірме береді.</w:t>
      </w:r>
    </w:p>
    <w:bookmarkEnd w:id="27"/>
    <w:p>
      <w:pPr>
        <w:spacing w:after="0"/>
        <w:ind w:left="0"/>
        <w:jc w:val="both"/>
      </w:pPr>
      <w:r>
        <w:rPr>
          <w:rFonts w:ascii="Times New Roman"/>
          <w:b w:val="false"/>
          <w:i w:val="false"/>
          <w:color w:val="000000"/>
          <w:sz w:val="28"/>
        </w:rPr>
        <w:t>
      КҚ-ның жобасына өзгерістер және (немесе) толықтырулар енгізілген жағдайда, КҚ-ны бекіткен сияқты тәртіппен веб-порталда өзгертілген КҚ-ны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Start w:name="z35" w:id="28"/>
    <w:p>
      <w:pPr>
        <w:spacing w:after="0"/>
        <w:ind w:left="0"/>
        <w:jc w:val="both"/>
      </w:pPr>
      <w:r>
        <w:rPr>
          <w:rFonts w:ascii="Times New Roman"/>
          <w:b w:val="false"/>
          <w:i w:val="false"/>
          <w:color w:val="000000"/>
          <w:sz w:val="28"/>
        </w:rPr>
        <w:t>
      9. Ұйымдастырушы КҚ бекітілген күннен бастап бір жұмыс күнінен кешіктірмей веб-порталда КҚ-ның жобасын алдын ала талқылау хаттамасын орналастырады.</w:t>
      </w:r>
    </w:p>
    <w:bookmarkEnd w:id="28"/>
    <w:p>
      <w:pPr>
        <w:spacing w:after="0"/>
        <w:ind w:left="0"/>
        <w:jc w:val="both"/>
      </w:pPr>
      <w:r>
        <w:rPr>
          <w:rFonts w:ascii="Times New Roman"/>
          <w:b w:val="false"/>
          <w:i w:val="false"/>
          <w:color w:val="000000"/>
          <w:sz w:val="28"/>
        </w:rPr>
        <w:t>
      КҚ-ның жобасына өзгерістер және (немесе) толықтырулар енгізілген жағдайда,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Start w:name="z36" w:id="29"/>
    <w:p>
      <w:pPr>
        <w:spacing w:after="0"/>
        <w:ind w:left="0"/>
        <w:jc w:val="both"/>
      </w:pPr>
      <w:r>
        <w:rPr>
          <w:rFonts w:ascii="Times New Roman"/>
          <w:b w:val="false"/>
          <w:i w:val="false"/>
          <w:color w:val="000000"/>
          <w:sz w:val="28"/>
        </w:rPr>
        <w:t>
      10. КҚ жобасын алдын ала талқылау хаттамасында КҚ-ның жобасына келіп түскен ескертулер мен олар бойынша қабылданған шешімдер туралы ақпарат қамтылады.</w:t>
      </w:r>
    </w:p>
    <w:bookmarkEnd w:id="29"/>
    <w:bookmarkStart w:name="z37" w:id="30"/>
    <w:p>
      <w:pPr>
        <w:spacing w:after="0"/>
        <w:ind w:left="0"/>
        <w:jc w:val="both"/>
      </w:pPr>
      <w:r>
        <w:rPr>
          <w:rFonts w:ascii="Times New Roman"/>
          <w:b w:val="false"/>
          <w:i w:val="false"/>
          <w:color w:val="000000"/>
          <w:sz w:val="28"/>
        </w:rPr>
        <w:t>
      11. КҚ-ның жобасына ескертулерді қабылдамау туралы шешім қабылданған жағдайда, оларды қабылдамау себептерінің толық негіздемесі КҚ жобасын алдын ала талқылау хаттамасында көрсетіледі.</w:t>
      </w:r>
    </w:p>
    <w:bookmarkEnd w:id="30"/>
    <w:bookmarkStart w:name="z38" w:id="31"/>
    <w:p>
      <w:pPr>
        <w:spacing w:after="0"/>
        <w:ind w:left="0"/>
        <w:jc w:val="both"/>
      </w:pPr>
      <w:r>
        <w:rPr>
          <w:rFonts w:ascii="Times New Roman"/>
          <w:b w:val="false"/>
          <w:i w:val="false"/>
          <w:color w:val="000000"/>
          <w:sz w:val="28"/>
        </w:rPr>
        <w:t>
      12. Әлеуетті өнім берушілердің веб-портал арқылы КҚ-ның ережелерін түсіндіру туралы сұраулары келіп түскен кезде КҚ ережелерін түсіндіру мәтіні КҚ жобасын алдын ала талқылау хаттамасында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Алдын ала талқылау нәтижелері бойынша тапсырыс берушінің шешіміне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шағым жасалуы мүмкін.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Әлеуетті өнім берушілердің конкурсқа қатысуға өтінімді ресімдеуіне және ұсынуына қойылатын талаптар</w:t>
      </w:r>
    </w:p>
    <w:p>
      <w:pPr>
        <w:spacing w:after="0"/>
        <w:ind w:left="0"/>
        <w:jc w:val="left"/>
      </w:pPr>
    </w:p>
    <w:p>
      <w:pPr>
        <w:spacing w:after="0"/>
        <w:ind w:left="0"/>
        <w:jc w:val="both"/>
      </w:pPr>
      <w:r>
        <w:rPr>
          <w:rFonts w:ascii="Times New Roman"/>
          <w:b w:val="false"/>
          <w:i w:val="false"/>
          <w:color w:val="000000"/>
          <w:sz w:val="28"/>
        </w:rPr>
        <w:t xml:space="preserve">
      14.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қызмет көрсетуді жүзеге асыруға келісімін білдіру нысаны, сондай-ақ әлеуетті өнім берушінің ол туралы біліктілік талаптары мен шектеулерге сәйкестігін растайтын мәліметтерді алуға келісімі болып табылады,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Әлеуетті өнім беруші өтінімді қалыптастыру алдында Қағидалардың 4-қосымшасымен бекітілген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 қабылдайды.</w:t>
      </w:r>
    </w:p>
    <w:bookmarkStart w:name="z43" w:id="32"/>
    <w:p>
      <w:pPr>
        <w:spacing w:after="0"/>
        <w:ind w:left="0"/>
        <w:jc w:val="both"/>
      </w:pPr>
      <w:r>
        <w:rPr>
          <w:rFonts w:ascii="Times New Roman"/>
          <w:b w:val="false"/>
          <w:i w:val="false"/>
          <w:color w:val="000000"/>
          <w:sz w:val="28"/>
        </w:rPr>
        <w:t>
      16. Конкурсқа қатысуға өтінім мыналарды қамтиды:</w:t>
      </w:r>
    </w:p>
    <w:bookmarkEnd w:id="32"/>
    <w:bookmarkStart w:name="z44" w:id="33"/>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немесе оның біліктілік талаптарына сәйкестігін растау үшін әлеуетті өнім беруші ұсынған электрондық құжаттар:</w:t>
      </w:r>
    </w:p>
    <w:bookmarkEnd w:id="33"/>
    <w:p>
      <w:pPr>
        <w:spacing w:after="0"/>
        <w:ind w:left="0"/>
        <w:jc w:val="both"/>
      </w:pPr>
      <w:r>
        <w:rPr>
          <w:rFonts w:ascii="Times New Roman"/>
          <w:b w:val="false"/>
          <w:i w:val="false"/>
          <w:color w:val="000000"/>
          <w:sz w:val="28"/>
        </w:rPr>
        <w:t>
      әлеуетті өнім берушінің сатып алынатын қызметтерді өндіруге, қайта өңдеуге, жеткізуге және өткізуге құқығын растайтын рұқсаттар (хабарламалар) және (немесе) патенттер, куәліктер, сертификаттар, басқа да құжаттар;</w:t>
      </w:r>
    </w:p>
    <w:p>
      <w:pPr>
        <w:spacing w:after="0"/>
        <w:ind w:left="0"/>
        <w:jc w:val="both"/>
      </w:pPr>
      <w:r>
        <w:rPr>
          <w:rFonts w:ascii="Times New Roman"/>
          <w:b w:val="false"/>
          <w:i w:val="false"/>
          <w:color w:val="000000"/>
          <w:sz w:val="28"/>
        </w:rPr>
        <w:t xml:space="preserve">
      Қағидалардың 12-қосымшасына сәйкес мемлекеттік сатып алу процесіне қатысу үшін біліктілік туралы мәліметтер; </w:t>
      </w:r>
    </w:p>
    <w:p>
      <w:pPr>
        <w:spacing w:after="0"/>
        <w:ind w:left="0"/>
        <w:jc w:val="both"/>
      </w:pPr>
      <w:r>
        <w:rPr>
          <w:rFonts w:ascii="Times New Roman"/>
          <w:b w:val="false"/>
          <w:i w:val="false"/>
          <w:color w:val="000000"/>
          <w:sz w:val="28"/>
        </w:rPr>
        <w:t>
      Қағидалардың 20-қосымшасына сәйкес конкурста сатып алу нысаны болып табылатын қызметтер көрсету жөніндегі қосалқы мердігерлер туралы мәліметтер және әлеуетті өнім берушінің бірлесіп орындаушыларға жиынтығында қызметтердің жалпы көлемінің отыз пайызынан астамын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көрсетілетін қызметтерді бірлесіп орындаушыларды тартуды көздейтін болса, онда әлеуетті өнім беруші ұйымдастырушыға тартылатын бірлесіп орындаушылардың біліктілік талаптарына сәйкестігін растайтын құжаттардың электрондық көшірмелерін ұсынады.</w:t>
      </w:r>
    </w:p>
    <w:bookmarkStart w:name="z45" w:id="34"/>
    <w:p>
      <w:pPr>
        <w:spacing w:after="0"/>
        <w:ind w:left="0"/>
        <w:jc w:val="both"/>
      </w:pPr>
      <w:r>
        <w:rPr>
          <w:rFonts w:ascii="Times New Roman"/>
          <w:b w:val="false"/>
          <w:i w:val="false"/>
          <w:color w:val="000000"/>
          <w:sz w:val="28"/>
        </w:rPr>
        <w:t>
      2) ұлттық стандарттар, ал олар болмаған жағдайда, сатып алынатын қызметтерге мемлекетаралық стандарттар көрсетілген техникалық ерекшелік сатып алынатын қызметтердің функционалдық, техникалық, сапалық және пайдалану сипаттамалары, оның ішінде тауар белгілеріне, қызмет көрсету белгілеріне, фирмалық атауларға, патенттерге, пайдалы модельдерге, өнеркәсіптік үлгілерге сипаттама, көрсетілетін қызметтің шыққан жерінің атауы және өндірушінің атауы осы Қағидаларға 16-қосымшаға сәйкес нысандар бойынша өзге де сипаттамалар көрсетіледі.</w:t>
      </w:r>
    </w:p>
    <w:bookmarkEnd w:id="34"/>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конкурсқа қатысуға өтінімді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қамтамасыз ету, мынадай түрде:</w:t>
      </w:r>
    </w:p>
    <w:p>
      <w:pPr>
        <w:spacing w:after="0"/>
        <w:ind w:left="0"/>
        <w:jc w:val="both"/>
      </w:pPr>
      <w:r>
        <w:rPr>
          <w:rFonts w:ascii="Times New Roman"/>
          <w:b w:val="false"/>
          <w:i w:val="false"/>
          <w:color w:val="000000"/>
          <w:sz w:val="28"/>
        </w:rPr>
        <w:t xml:space="preserve">
      Қағидалардың 4-қосымшасымен бекітілген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ұсынылатын банк кепілдігі;</w:t>
      </w:r>
    </w:p>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47" w:id="35"/>
    <w:p>
      <w:pPr>
        <w:spacing w:after="0"/>
        <w:ind w:left="0"/>
        <w:jc w:val="both"/>
      </w:pPr>
      <w:r>
        <w:rPr>
          <w:rFonts w:ascii="Times New Roman"/>
          <w:b w:val="false"/>
          <w:i w:val="false"/>
          <w:color w:val="000000"/>
          <w:sz w:val="28"/>
        </w:rPr>
        <w:t xml:space="preserve">
      4) Қағидалардың 4-қосымшасымен бекітілген КҚ-ға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конкурстық баға ұсынысы; </w:t>
      </w:r>
    </w:p>
    <w:bookmarkEnd w:id="35"/>
    <w:bookmarkStart w:name="z48" w:id="36"/>
    <w:p>
      <w:pPr>
        <w:spacing w:after="0"/>
        <w:ind w:left="0"/>
        <w:jc w:val="both"/>
      </w:pPr>
      <w:r>
        <w:rPr>
          <w:rFonts w:ascii="Times New Roman"/>
          <w:b w:val="false"/>
          <w:i w:val="false"/>
          <w:color w:val="000000"/>
          <w:sz w:val="28"/>
        </w:rPr>
        <w:t xml:space="preserve">
      5) Қағидалардың 4-қосымшасымен бекітілген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 жеңімпаз деп танылған жағдайда қорытындылар туралы хаттамада ашылуға тиіс.</w:t>
      </w:r>
    </w:p>
    <w:bookmarkEnd w:id="36"/>
    <w:bookmarkStart w:name="z49" w:id="37"/>
    <w:p>
      <w:pPr>
        <w:spacing w:after="0"/>
        <w:ind w:left="0"/>
        <w:jc w:val="both"/>
      </w:pPr>
      <w:r>
        <w:rPr>
          <w:rFonts w:ascii="Times New Roman"/>
          <w:b w:val="false"/>
          <w:i w:val="false"/>
          <w:color w:val="000000"/>
          <w:sz w:val="28"/>
        </w:rPr>
        <w:t>
      17. Конкурстық өтінімнің қолданылу мерзімі конкурстық өтінімдер ашылған күннен бастап кемінде күнтізбелік алпыс күнді құрайды.</w:t>
      </w:r>
    </w:p>
    <w:bookmarkEnd w:id="37"/>
    <w:bookmarkStart w:name="z50" w:id="38"/>
    <w:p>
      <w:pPr>
        <w:spacing w:after="0"/>
        <w:ind w:left="0"/>
        <w:jc w:val="both"/>
      </w:pPr>
      <w:r>
        <w:rPr>
          <w:rFonts w:ascii="Times New Roman"/>
          <w:b w:val="false"/>
          <w:i w:val="false"/>
          <w:color w:val="000000"/>
          <w:sz w:val="28"/>
        </w:rPr>
        <w:t>
      18. Конкурсқа қатысуға өтінімдегі құжаттардың электрондық көшірмелері кескіннің түсіне қарамастан, анық және түсінікті болуы тиіс.</w:t>
      </w:r>
    </w:p>
    <w:bookmarkEnd w:id="38"/>
    <w:bookmarkStart w:name="z51" w:id="39"/>
    <w:p>
      <w:pPr>
        <w:spacing w:after="0"/>
        <w:ind w:left="0"/>
        <w:jc w:val="both"/>
      </w:pPr>
      <w:r>
        <w:rPr>
          <w:rFonts w:ascii="Times New Roman"/>
          <w:b w:val="false"/>
          <w:i w:val="false"/>
          <w:color w:val="000000"/>
          <w:sz w:val="28"/>
        </w:rPr>
        <w:t>
      19. Конкурсқа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39"/>
    <w:p>
      <w:pPr>
        <w:spacing w:after="0"/>
        <w:ind w:left="0"/>
        <w:jc w:val="both"/>
      </w:pPr>
      <w:r>
        <w:rPr>
          <w:rFonts w:ascii="Times New Roman"/>
          <w:b w:val="false"/>
          <w:i w:val="false"/>
          <w:color w:val="000000"/>
          <w:sz w:val="28"/>
        </w:rPr>
        <w:t>
      Әлеуетті өнім беруші оларды басқа тілде жасаған және ұсынған жағдайда, оларға дәл (нотариалды куәландырылған) аударма қоса беріледі.</w:t>
      </w:r>
    </w:p>
    <w:bookmarkStart w:name="z52" w:id="40"/>
    <w:p>
      <w:pPr>
        <w:spacing w:after="0"/>
        <w:ind w:left="0"/>
        <w:jc w:val="left"/>
      </w:pPr>
      <w:r>
        <w:rPr>
          <w:rFonts w:ascii="Times New Roman"/>
          <w:b/>
          <w:i w:val="false"/>
          <w:color w:val="000000"/>
        </w:rPr>
        <w:t xml:space="preserve"> 4-тарау. Конкурсқа қатысуға өтінімді ұсыну тәртібi</w:t>
      </w:r>
    </w:p>
    <w:bookmarkEnd w:id="40"/>
    <w:bookmarkStart w:name="z53" w:id="41"/>
    <w:p>
      <w:pPr>
        <w:spacing w:after="0"/>
        <w:ind w:left="0"/>
        <w:jc w:val="both"/>
      </w:pPr>
      <w:r>
        <w:rPr>
          <w:rFonts w:ascii="Times New Roman"/>
          <w:b w:val="false"/>
          <w:i w:val="false"/>
          <w:color w:val="000000"/>
          <w:sz w:val="28"/>
        </w:rPr>
        <w:t>
      20. Конкурсқа қатысуға өтінімді әлеуетті өнім беруші веб-портал арқылы ұйымдастырушыға ұсынады.</w:t>
      </w:r>
    </w:p>
    <w:bookmarkEnd w:id="41"/>
    <w:bookmarkStart w:name="z54" w:id="42"/>
    <w:p>
      <w:pPr>
        <w:spacing w:after="0"/>
        <w:ind w:left="0"/>
        <w:jc w:val="both"/>
      </w:pPr>
      <w:r>
        <w:rPr>
          <w:rFonts w:ascii="Times New Roman"/>
          <w:b w:val="false"/>
          <w:i w:val="false"/>
          <w:color w:val="000000"/>
          <w:sz w:val="28"/>
        </w:rPr>
        <w:t>
      21. Әлеуетті өнім берушілер ұсынған конкурсқа қатысуға өтінімдер веб-порталда автоматты түрде тіркеледі.</w:t>
      </w:r>
    </w:p>
    <w:bookmarkEnd w:id="42"/>
    <w:bookmarkStart w:name="z55" w:id="43"/>
    <w:p>
      <w:pPr>
        <w:spacing w:after="0"/>
        <w:ind w:left="0"/>
        <w:jc w:val="both"/>
      </w:pPr>
      <w:r>
        <w:rPr>
          <w:rFonts w:ascii="Times New Roman"/>
          <w:b w:val="false"/>
          <w:i w:val="false"/>
          <w:color w:val="000000"/>
          <w:sz w:val="28"/>
        </w:rPr>
        <w:t>
      22. Конкурсқа қатысуға өтінім веб-портал конкурсқа қатысуға өтінім берген өнім берушіге тиісті хабарламаны автоматты түрде жіберген сәтте қабылданған болып есептеледі.</w:t>
      </w:r>
    </w:p>
    <w:bookmarkEnd w:id="43"/>
    <w:bookmarkStart w:name="z56" w:id="44"/>
    <w:p>
      <w:pPr>
        <w:spacing w:after="0"/>
        <w:ind w:left="0"/>
        <w:jc w:val="both"/>
      </w:pPr>
      <w:r>
        <w:rPr>
          <w:rFonts w:ascii="Times New Roman"/>
          <w:b w:val="false"/>
          <w:i w:val="false"/>
          <w:color w:val="000000"/>
          <w:sz w:val="28"/>
        </w:rPr>
        <w:t>
      23. Әлеуетті өнім берушінің конкурсқа қатысуға өтінімін веб-портал мынадай жағдайларда автоматты түрде қабылдамайды:</w:t>
      </w:r>
    </w:p>
    <w:bookmarkEnd w:id="44"/>
    <w:bookmarkStart w:name="z57" w:id="45"/>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45"/>
    <w:bookmarkStart w:name="z58" w:id="46"/>
    <w:p>
      <w:pPr>
        <w:spacing w:after="0"/>
        <w:ind w:left="0"/>
        <w:jc w:val="both"/>
      </w:pPr>
      <w:r>
        <w:rPr>
          <w:rFonts w:ascii="Times New Roman"/>
          <w:b w:val="false"/>
          <w:i w:val="false"/>
          <w:color w:val="000000"/>
          <w:sz w:val="28"/>
        </w:rPr>
        <w:t>
      2) конкурсқа қатысуға өтінім осы конкурсқа қатысуға өтінімдерді қабылдаудың соңғы мерзімі өткеннен кейін веб-порталға келіп түскен;</w:t>
      </w:r>
    </w:p>
    <w:bookmarkEnd w:id="46"/>
    <w:bookmarkStart w:name="z59" w:id="47"/>
    <w:p>
      <w:pPr>
        <w:spacing w:after="0"/>
        <w:ind w:left="0"/>
        <w:jc w:val="both"/>
      </w:pPr>
      <w:r>
        <w:rPr>
          <w:rFonts w:ascii="Times New Roman"/>
          <w:b w:val="false"/>
          <w:i w:val="false"/>
          <w:color w:val="000000"/>
          <w:sz w:val="28"/>
        </w:rPr>
        <w:t>
      3) конкурстық баға ұсынысы осы қызметтерді сатып алу үшін бөлінген сомадан асады;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Әлеуетті өнім берушінің конкурстық баға ұсынысы теңгемен көрсетіледі.</w:t>
      </w:r>
    </w:p>
    <w:bookmarkStart w:name="z62" w:id="48"/>
    <w:p>
      <w:pPr>
        <w:spacing w:after="0"/>
        <w:ind w:left="0"/>
        <w:jc w:val="left"/>
      </w:pPr>
      <w:r>
        <w:rPr>
          <w:rFonts w:ascii="Times New Roman"/>
          <w:b/>
          <w:i w:val="false"/>
          <w:color w:val="000000"/>
        </w:rPr>
        <w:t xml:space="preserve"> 5-тарау. Конкурсқа қатысуға өтінімдерді өзгерту және оларды кері қайтарып алу</w:t>
      </w:r>
    </w:p>
    <w:bookmarkEnd w:id="48"/>
    <w:bookmarkStart w:name="z63" w:id="49"/>
    <w:p>
      <w:pPr>
        <w:spacing w:after="0"/>
        <w:ind w:left="0"/>
        <w:jc w:val="both"/>
      </w:pPr>
      <w:r>
        <w:rPr>
          <w:rFonts w:ascii="Times New Roman"/>
          <w:b w:val="false"/>
          <w:i w:val="false"/>
          <w:color w:val="000000"/>
          <w:sz w:val="28"/>
        </w:rPr>
        <w:t>
      25. Әлеуетті өнім беруші конкурсқа қатысуға өтінімдерді ұсыну мерзімі аяқталғанға дейін:</w:t>
      </w:r>
    </w:p>
    <w:bookmarkEnd w:id="49"/>
    <w:bookmarkStart w:name="z64" w:id="50"/>
    <w:p>
      <w:pPr>
        <w:spacing w:after="0"/>
        <w:ind w:left="0"/>
        <w:jc w:val="both"/>
      </w:pPr>
      <w:r>
        <w:rPr>
          <w:rFonts w:ascii="Times New Roman"/>
          <w:b w:val="false"/>
          <w:i w:val="false"/>
          <w:color w:val="000000"/>
          <w:sz w:val="28"/>
        </w:rPr>
        <w:t>
      1) енгізілген конкурсқа қатысуға өтінімді өзгертуге және (немесе) толықтыруға;</w:t>
      </w:r>
    </w:p>
    <w:bookmarkEnd w:id="50"/>
    <w:bookmarkStart w:name="z65" w:id="51"/>
    <w:p>
      <w:pPr>
        <w:spacing w:after="0"/>
        <w:ind w:left="0"/>
        <w:jc w:val="both"/>
      </w:pPr>
      <w:r>
        <w:rPr>
          <w:rFonts w:ascii="Times New Roman"/>
          <w:b w:val="false"/>
          <w:i w:val="false"/>
          <w:color w:val="000000"/>
          <w:sz w:val="28"/>
        </w:rPr>
        <w:t>
      2) өзі енгізген конкурсқа қатысуға өтінімді қамтамасыз етуді қайтару құқығын жоғалтпай, конкурсқа қатысуға өз өтінімін кері қайтарып алуға құқылы.</w:t>
      </w:r>
    </w:p>
    <w:bookmarkEnd w:id="51"/>
    <w:bookmarkStart w:name="z66" w:id="52"/>
    <w:p>
      <w:pPr>
        <w:spacing w:after="0"/>
        <w:ind w:left="0"/>
        <w:jc w:val="both"/>
      </w:pPr>
      <w:r>
        <w:rPr>
          <w:rFonts w:ascii="Times New Roman"/>
          <w:b w:val="false"/>
          <w:i w:val="false"/>
          <w:color w:val="000000"/>
          <w:sz w:val="28"/>
        </w:rPr>
        <w:t>
      26. Конкурсқа қатысуға өтінімдерді ұсынудың соңғы мерзімі өткеннен кейін конкурсқа қатысуға өтінімді кері қайтарып алу сияқты өзгерістер және (немесе) толықтырулар енгізуге жол берілмейді.</w:t>
      </w:r>
    </w:p>
    <w:bookmarkEnd w:id="52"/>
    <w:bookmarkStart w:name="z67" w:id="53"/>
    <w:p>
      <w:pPr>
        <w:spacing w:after="0"/>
        <w:ind w:left="0"/>
        <w:jc w:val="both"/>
      </w:pPr>
      <w:r>
        <w:rPr>
          <w:rFonts w:ascii="Times New Roman"/>
          <w:b w:val="false"/>
          <w:i w:val="false"/>
          <w:color w:val="000000"/>
          <w:sz w:val="28"/>
        </w:rPr>
        <w:t>
      27. Әлеуетті өнім беруші оның конкурсқа қатысуына байланысты барлық шығындарды көтереді. Тапсырыс беруші, ұйымдастырушы, конкурстық комиссия, сараптама комиссиясы (сарапшы) конкурс қорытындыларына қарамастан, осы шығыстарды өтеу бойынша міндеттемелерді көтермейді.</w:t>
      </w:r>
    </w:p>
    <w:bookmarkEnd w:id="53"/>
    <w:bookmarkStart w:name="z68" w:id="54"/>
    <w:p>
      <w:pPr>
        <w:spacing w:after="0"/>
        <w:ind w:left="0"/>
        <w:jc w:val="left"/>
      </w:pPr>
      <w:r>
        <w:rPr>
          <w:rFonts w:ascii="Times New Roman"/>
          <w:b/>
          <w:i w:val="false"/>
          <w:color w:val="000000"/>
        </w:rPr>
        <w:t xml:space="preserve"> 6-тарау. Конкурсқа қатысуға өтінімдерді ашу</w:t>
      </w:r>
    </w:p>
    <w:bookmarkEnd w:id="54"/>
    <w:bookmarkStart w:name="z69" w:id="55"/>
    <w:p>
      <w:pPr>
        <w:spacing w:after="0"/>
        <w:ind w:left="0"/>
        <w:jc w:val="both"/>
      </w:pPr>
      <w:r>
        <w:rPr>
          <w:rFonts w:ascii="Times New Roman"/>
          <w:b w:val="false"/>
          <w:i w:val="false"/>
          <w:color w:val="000000"/>
          <w:sz w:val="28"/>
        </w:rPr>
        <w:t>
      28. Веб-портал конкурсқа қатысуға өтінімдерді қабылдау мерзімі аяқталған күн мен уақыт басталғаннан кейін бес минут ішінде конкурсқа қатысуға өтінімдерді автоматты түрде ашады.</w:t>
      </w:r>
    </w:p>
    <w:bookmarkEnd w:id="55"/>
    <w:p>
      <w:pPr>
        <w:spacing w:after="0"/>
        <w:ind w:left="0"/>
        <w:jc w:val="both"/>
      </w:pPr>
      <w:r>
        <w:rPr>
          <w:rFonts w:ascii="Times New Roman"/>
          <w:b w:val="false"/>
          <w:i w:val="false"/>
          <w:color w:val="000000"/>
          <w:sz w:val="28"/>
        </w:rPr>
        <w:t>
      Егер конкурсқа (лотқа) бір ғана өтінім ұсынылған болса, онда мұндай өтінім де ашылады және қаралады.</w:t>
      </w:r>
    </w:p>
    <w:bookmarkStart w:name="z70" w:id="56"/>
    <w:p>
      <w:pPr>
        <w:spacing w:after="0"/>
        <w:ind w:left="0"/>
        <w:jc w:val="both"/>
      </w:pPr>
      <w:r>
        <w:rPr>
          <w:rFonts w:ascii="Times New Roman"/>
          <w:b w:val="false"/>
          <w:i w:val="false"/>
          <w:color w:val="000000"/>
          <w:sz w:val="28"/>
        </w:rPr>
        <w:t>
      29.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56"/>
    <w:bookmarkStart w:name="z71" w:id="57"/>
    <w:p>
      <w:pPr>
        <w:spacing w:after="0"/>
        <w:ind w:left="0"/>
        <w:jc w:val="left"/>
      </w:pPr>
      <w:r>
        <w:rPr>
          <w:rFonts w:ascii="Times New Roman"/>
          <w:b/>
          <w:i w:val="false"/>
          <w:color w:val="000000"/>
        </w:rPr>
        <w:t xml:space="preserve"> 7-тарау. Конкурсқа қатысуға өтінімдерді қарау</w:t>
      </w:r>
    </w:p>
    <w:bookmarkEnd w:id="57"/>
    <w:bookmarkStart w:name="z72" w:id="58"/>
    <w:p>
      <w:pPr>
        <w:spacing w:after="0"/>
        <w:ind w:left="0"/>
        <w:jc w:val="both"/>
      </w:pPr>
      <w:r>
        <w:rPr>
          <w:rFonts w:ascii="Times New Roman"/>
          <w:b w:val="false"/>
          <w:i w:val="false"/>
          <w:color w:val="000000"/>
          <w:sz w:val="28"/>
        </w:rPr>
        <w:t>
      30.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58"/>
    <w:bookmarkStart w:name="z73" w:id="59"/>
    <w:p>
      <w:pPr>
        <w:spacing w:after="0"/>
        <w:ind w:left="0"/>
        <w:jc w:val="both"/>
      </w:pPr>
      <w:r>
        <w:rPr>
          <w:rFonts w:ascii="Times New Roman"/>
          <w:b w:val="false"/>
          <w:i w:val="false"/>
          <w:color w:val="000000"/>
          <w:sz w:val="28"/>
        </w:rPr>
        <w:t>
      31. Конкурстық комиссия:</w:t>
      </w:r>
    </w:p>
    <w:bookmarkEnd w:id="59"/>
    <w:bookmarkStart w:name="z74" w:id="60"/>
    <w:p>
      <w:pPr>
        <w:spacing w:after="0"/>
        <w:ind w:left="0"/>
        <w:jc w:val="both"/>
      </w:pPr>
      <w:r>
        <w:rPr>
          <w:rFonts w:ascii="Times New Roman"/>
          <w:b w:val="false"/>
          <w:i w:val="false"/>
          <w:color w:val="000000"/>
          <w:sz w:val="28"/>
        </w:rPr>
        <w:t>
      1) веб-портал арқылы әлеуетті өнім берушілерден конкурсқа қатысуға өтінімдерді қарауды, бағалауды және салыстыруды жеңілдету үшін олардың өтінімдеріне байланысты материалдар мен түсініктемелер сұрайды.</w:t>
      </w:r>
    </w:p>
    <w:bookmarkEnd w:id="60"/>
    <w:bookmarkStart w:name="z75" w:id="61"/>
    <w:p>
      <w:pPr>
        <w:spacing w:after="0"/>
        <w:ind w:left="0"/>
        <w:jc w:val="both"/>
      </w:pPr>
      <w:r>
        <w:rPr>
          <w:rFonts w:ascii="Times New Roman"/>
          <w:b w:val="false"/>
          <w:i w:val="false"/>
          <w:color w:val="000000"/>
          <w:sz w:val="28"/>
        </w:rPr>
        <w:t>
      2) конкурсқа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61"/>
    <w:bookmarkStart w:name="z76" w:id="62"/>
    <w:p>
      <w:pPr>
        <w:spacing w:after="0"/>
        <w:ind w:left="0"/>
        <w:jc w:val="both"/>
      </w:pPr>
      <w:r>
        <w:rPr>
          <w:rFonts w:ascii="Times New Roman"/>
          <w:b w:val="false"/>
          <w:i w:val="false"/>
          <w:color w:val="000000"/>
          <w:sz w:val="28"/>
        </w:rPr>
        <w:t>
      32. Конкурсқа қатысуға өтінімдерді қарау қорытындылары бойынша конкурстық комиссия қорытындылар туралы хаттаманы ресімдейді.</w:t>
      </w:r>
    </w:p>
    <w:bookmarkEnd w:id="62"/>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КҚ-ның талаптарына сәйкес деп қарайды.</w:t>
      </w:r>
    </w:p>
    <w:bookmarkStart w:name="z77" w:id="63"/>
    <w:p>
      <w:pPr>
        <w:spacing w:after="0"/>
        <w:ind w:left="0"/>
        <w:jc w:val="both"/>
      </w:pPr>
      <w:r>
        <w:rPr>
          <w:rFonts w:ascii="Times New Roman"/>
          <w:b w:val="false"/>
          <w:i w:val="false"/>
          <w:color w:val="000000"/>
          <w:sz w:val="28"/>
        </w:rPr>
        <w:t xml:space="preserve">
      33. Конкурстық комиссия КҚ-ның талаптарына сәйкес келмейтін конкурсқа қатысуға өтінімді енгізілген қамтамасыз етуді мынадай жағдайларда таниды: </w:t>
      </w:r>
    </w:p>
    <w:bookmarkEnd w:id="63"/>
    <w:bookmarkStart w:name="z78" w:id="64"/>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64"/>
    <w:bookmarkStart w:name="z79" w:id="65"/>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мынадай мәліметтер болмаған кезде көрсетіледі:</w:t>
      </w:r>
    </w:p>
    <w:bookmarkEnd w:id="65"/>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xml:space="preserve">
      конкурсқа қатысуға өтінімді қамтамасыз ету енгізілетін тұлға; </w:t>
      </w:r>
    </w:p>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аз мөлшерде енгізілген.</w:t>
      </w:r>
    </w:p>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bookmarkStart w:name="z80" w:id="66"/>
    <w:p>
      <w:pPr>
        <w:spacing w:after="0"/>
        <w:ind w:left="0"/>
        <w:jc w:val="both"/>
      </w:pPr>
      <w:r>
        <w:rPr>
          <w:rFonts w:ascii="Times New Roman"/>
          <w:b w:val="false"/>
          <w:i w:val="false"/>
          <w:color w:val="000000"/>
          <w:sz w:val="28"/>
        </w:rPr>
        <w:t>
      34. Конкурсқа қатысуға өтінімді қамтамасыз етуді конкурсқа бөлінген соманың бір пайызынан аз мөлшерде енгізген кезде әлеуетті өнім беруші конкурсқа қатысуға өтінімді қамтамасыз ету сомасын КҚ-ның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66"/>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КҚ-ның талаптарына сәйкес келтіру үшін құқық берілмейді.</w:t>
      </w:r>
    </w:p>
    <w:bookmarkStart w:name="z81" w:id="67"/>
    <w:p>
      <w:pPr>
        <w:spacing w:after="0"/>
        <w:ind w:left="0"/>
        <w:jc w:val="both"/>
      </w:pPr>
      <w:r>
        <w:rPr>
          <w:rFonts w:ascii="Times New Roman"/>
          <w:b w:val="false"/>
          <w:i w:val="false"/>
          <w:color w:val="000000"/>
          <w:sz w:val="28"/>
        </w:rPr>
        <w:t>
      35. Әлеуетті өнім беруші конкурсқа қатысуға жіберілмейді (конкурсқа қатысушы деп танылған), егер:</w:t>
      </w:r>
    </w:p>
    <w:bookmarkEnd w:id="67"/>
    <w:bookmarkStart w:name="z82" w:id="68"/>
    <w:p>
      <w:pPr>
        <w:spacing w:after="0"/>
        <w:ind w:left="0"/>
        <w:jc w:val="both"/>
      </w:pPr>
      <w:r>
        <w:rPr>
          <w:rFonts w:ascii="Times New Roman"/>
          <w:b w:val="false"/>
          <w:i w:val="false"/>
          <w:color w:val="000000"/>
          <w:sz w:val="28"/>
        </w:rPr>
        <w:t xml:space="preserve">
      1) Ол және (немесе) оның бірлесіп орындаушысы біліктілік талаптарына сәйкес келмейтін болып айқындалса;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Тармақшаларда көзделген мемлекеттік сатып алуға қатысуға байланысты шектеулер бойынша 1), 3), 4), 5), 6) және 8) Заңның 7-бабы </w:t>
      </w:r>
      <w:r>
        <w:rPr>
          <w:rFonts w:ascii="Times New Roman"/>
          <w:b w:val="false"/>
          <w:i w:val="false"/>
          <w:color w:val="000000"/>
          <w:sz w:val="28"/>
        </w:rPr>
        <w:t>1-тармағының</w:t>
      </w:r>
      <w:r>
        <w:rPr>
          <w:rFonts w:ascii="Times New Roman"/>
          <w:b w:val="false"/>
          <w:i w:val="false"/>
          <w:color w:val="000000"/>
          <w:sz w:val="28"/>
        </w:rPr>
        <w:t xml:space="preserve"> 8) әлеуетті өнім берушінің конкурсқа қатысуға өтінімін веб-портал автоматты түрде қабылдамауға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7), 9), 10) және 11) тармақшаларында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оның конкурсқа қатысуға өтінімі КҚ-ның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Start w:name="z85" w:id="69"/>
    <w:p>
      <w:pPr>
        <w:spacing w:after="0"/>
        <w:ind w:left="0"/>
        <w:jc w:val="both"/>
      </w:pPr>
      <w:r>
        <w:rPr>
          <w:rFonts w:ascii="Times New Roman"/>
          <w:b w:val="false"/>
          <w:i w:val="false"/>
          <w:color w:val="000000"/>
          <w:sz w:val="28"/>
        </w:rPr>
        <w:t>
      36.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Қағидаларда көзделген өлшемшарттарға сәйкес шартты жеңілдіктерді айқындайды.</w:t>
      </w:r>
    </w:p>
    <w:bookmarkEnd w:id="69"/>
    <w:bookmarkStart w:name="z86" w:id="70"/>
    <w:p>
      <w:pPr>
        <w:spacing w:after="0"/>
        <w:ind w:left="0"/>
        <w:jc w:val="both"/>
      </w:pPr>
      <w:r>
        <w:rPr>
          <w:rFonts w:ascii="Times New Roman"/>
          <w:b w:val="false"/>
          <w:i w:val="false"/>
          <w:color w:val="000000"/>
          <w:sz w:val="28"/>
        </w:rPr>
        <w:t>
      37. Конкурстық баға ұсынысына әсер ететін өлшемшарттарды есептеу тәртібі қағидалармен айқындалады.</w:t>
      </w:r>
    </w:p>
    <w:bookmarkEnd w:id="70"/>
    <w:bookmarkStart w:name="z87" w:id="71"/>
    <w:p>
      <w:pPr>
        <w:spacing w:after="0"/>
        <w:ind w:left="0"/>
        <w:jc w:val="both"/>
      </w:pPr>
      <w:r>
        <w:rPr>
          <w:rFonts w:ascii="Times New Roman"/>
          <w:b w:val="false"/>
          <w:i w:val="false"/>
          <w:color w:val="000000"/>
          <w:sz w:val="28"/>
        </w:rPr>
        <w:t>
      38. Егер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қызметтеріне арналған техникалық ерекшеліктің КҚ-да көрсетілген қызметтің техникалық ерекшелігіне сәйкес келмеуіне жол беріледі</w:t>
      </w:r>
    </w:p>
    <w:bookmarkEnd w:id="71"/>
    <w:bookmarkStart w:name="z88" w:id="72"/>
    <w:p>
      <w:pPr>
        <w:spacing w:after="0"/>
        <w:ind w:left="0"/>
        <w:jc w:val="both"/>
      </w:pPr>
      <w:r>
        <w:rPr>
          <w:rFonts w:ascii="Times New Roman"/>
          <w:b w:val="false"/>
          <w:i w:val="false"/>
          <w:color w:val="000000"/>
          <w:sz w:val="28"/>
        </w:rPr>
        <w:t xml:space="preserve">
      39. Егер конкурсқа қатысуға ұсынылған өтінімнің мәнін қозғамай түзетуге болатын грамматикалық немесе арифметикалық қателер болса, конкурсқа қатысуға өтінім КҚ-ның талаптарына сай деп танылады. </w:t>
      </w:r>
    </w:p>
    <w:bookmarkEnd w:id="72"/>
    <w:bookmarkStart w:name="z89" w:id="73"/>
    <w:p>
      <w:pPr>
        <w:spacing w:after="0"/>
        <w:ind w:left="0"/>
        <w:jc w:val="left"/>
      </w:pPr>
      <w:r>
        <w:rPr>
          <w:rFonts w:ascii="Times New Roman"/>
          <w:b/>
          <w:i w:val="false"/>
          <w:color w:val="000000"/>
        </w:rPr>
        <w:t xml:space="preserve"> 8-тарау. Конкурстық баға ұсыныстарын бағалау, салыстыру және конкурс жеңімпазын анықтау</w:t>
      </w:r>
    </w:p>
    <w:bookmarkEnd w:id="73"/>
    <w:bookmarkStart w:name="z90" w:id="74"/>
    <w:p>
      <w:pPr>
        <w:spacing w:after="0"/>
        <w:ind w:left="0"/>
        <w:jc w:val="both"/>
      </w:pPr>
      <w:r>
        <w:rPr>
          <w:rFonts w:ascii="Times New Roman"/>
          <w:b w:val="false"/>
          <w:i w:val="false"/>
          <w:color w:val="000000"/>
          <w:sz w:val="28"/>
        </w:rPr>
        <w:t>
      40. Конкурсқа қатысуға өтінімді біліктілік талаптарына және конкурстық құжаттаманың талаптарының сәйкестігіне қарағаннан кейін конкурстық баға ұсынысын веб-портал автоматты түрде ашады.</w:t>
      </w:r>
    </w:p>
    <w:bookmarkEnd w:id="74"/>
    <w:bookmarkStart w:name="z91" w:id="75"/>
    <w:p>
      <w:pPr>
        <w:spacing w:after="0"/>
        <w:ind w:left="0"/>
        <w:jc w:val="both"/>
      </w:pPr>
      <w:r>
        <w:rPr>
          <w:rFonts w:ascii="Times New Roman"/>
          <w:b w:val="false"/>
          <w:i w:val="false"/>
          <w:color w:val="000000"/>
          <w:sz w:val="28"/>
        </w:rPr>
        <w:t>
      41. Веб-портал конкурсқа қатысушылардың бәсекеге қабілетті баға ұсыныстарын автоматты түрде бағалайды және салыстырады:</w:t>
      </w:r>
    </w:p>
    <w:bookmarkEnd w:id="75"/>
    <w:p>
      <w:pPr>
        <w:spacing w:after="0"/>
        <w:ind w:left="0"/>
        <w:jc w:val="both"/>
      </w:pPr>
      <w:r>
        <w:rPr>
          <w:rFonts w:ascii="Times New Roman"/>
          <w:b w:val="false"/>
          <w:i w:val="false"/>
          <w:color w:val="000000"/>
          <w:sz w:val="28"/>
        </w:rPr>
        <w:t>
      демпингтік баға есептеледі, Қағидаларға сәйкес айқындалады;</w:t>
      </w:r>
    </w:p>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Қағидаларға сәйкес айқындалады.</w:t>
      </w:r>
    </w:p>
    <w:bookmarkStart w:name="z92" w:id="76"/>
    <w:p>
      <w:pPr>
        <w:spacing w:after="0"/>
        <w:ind w:left="0"/>
        <w:jc w:val="both"/>
      </w:pPr>
      <w:r>
        <w:rPr>
          <w:rFonts w:ascii="Times New Roman"/>
          <w:b w:val="false"/>
          <w:i w:val="false"/>
          <w:color w:val="000000"/>
          <w:sz w:val="28"/>
        </w:rPr>
        <w:t>
      42.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76"/>
    <w:bookmarkStart w:name="z93" w:id="77"/>
    <w:p>
      <w:pPr>
        <w:spacing w:after="0"/>
        <w:ind w:left="0"/>
        <w:jc w:val="left"/>
      </w:pPr>
      <w:r>
        <w:rPr>
          <w:rFonts w:ascii="Times New Roman"/>
          <w:b/>
          <w:i w:val="false"/>
          <w:color w:val="000000"/>
        </w:rPr>
        <w:t xml:space="preserve"> 9-тарау. Конкурсқа қатысуға өтінімді қамтамасыз етуді қайтару</w:t>
      </w:r>
    </w:p>
    <w:bookmarkEnd w:id="77"/>
    <w:bookmarkStart w:name="z94" w:id="78"/>
    <w:p>
      <w:pPr>
        <w:spacing w:after="0"/>
        <w:ind w:left="0"/>
        <w:jc w:val="both"/>
      </w:pPr>
      <w:r>
        <w:rPr>
          <w:rFonts w:ascii="Times New Roman"/>
          <w:b w:val="false"/>
          <w:i w:val="false"/>
          <w:color w:val="000000"/>
          <w:sz w:val="28"/>
        </w:rPr>
        <w:t xml:space="preserve">
      43. Ұйымдастырушы әлеуетті өнім берушіге электрондық банк кепілдігі түрінде енгізілген конкурсқа қатысуға өтінімді қамтамасыз етуді мынадай жағдайлардың бірі басталған күннен бастап үш жұмыс күні ішінде қайтарады: </w:t>
      </w:r>
    </w:p>
    <w:bookmarkEnd w:id="78"/>
    <w:bookmarkStart w:name="z95" w:id="79"/>
    <w:p>
      <w:pPr>
        <w:spacing w:after="0"/>
        <w:ind w:left="0"/>
        <w:jc w:val="both"/>
      </w:pPr>
      <w:r>
        <w:rPr>
          <w:rFonts w:ascii="Times New Roman"/>
          <w:b w:val="false"/>
          <w:i w:val="false"/>
          <w:color w:val="000000"/>
          <w:sz w:val="28"/>
        </w:rPr>
        <w:t>
      1) әлеуетті өнім беруші конкурсқа қатысуға өтінімді берудің соңғы мерзімі өткенге дейін конкурсқа қатысуға өтінімді қайтарып алған жағдайларда ашу хаттамасын орналастыру;</w:t>
      </w:r>
    </w:p>
    <w:bookmarkEnd w:id="79"/>
    <w:bookmarkStart w:name="z96" w:id="80"/>
    <w:p>
      <w:pPr>
        <w:spacing w:after="0"/>
        <w:ind w:left="0"/>
        <w:jc w:val="both"/>
      </w:pPr>
      <w:r>
        <w:rPr>
          <w:rFonts w:ascii="Times New Roman"/>
          <w:b w:val="false"/>
          <w:i w:val="false"/>
          <w:color w:val="000000"/>
          <w:sz w:val="28"/>
        </w:rPr>
        <w:t>
      2) конкурс тәсiлiмен мемлекеттiк сатып алудың қорытындылары туралы хаттамаға қол қою. Бұл жағдай конкурстың жеңімпазы болып анықталған конкурсқа қатысушыға қолданылмайды;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Бірыңғай оператор әлеуетті өнім берушіге конкурсқа қатысуға өтінімді бұғатталған қамтамасыз етуді автоматты түрде мынадай жағдайларда ашады: </w:t>
      </w:r>
    </w:p>
    <w:bookmarkStart w:name="z99" w:id="81"/>
    <w:p>
      <w:pPr>
        <w:spacing w:after="0"/>
        <w:ind w:left="0"/>
        <w:jc w:val="both"/>
      </w:pPr>
      <w:r>
        <w:rPr>
          <w:rFonts w:ascii="Times New Roman"/>
          <w:b w:val="false"/>
          <w:i w:val="false"/>
          <w:color w:val="000000"/>
          <w:sz w:val="28"/>
        </w:rPr>
        <w:t>
      1) әлеуетті өнім берушінің конкурсқа қатысуға өтінімді берудің соңғы мерзімі өткенге дейін конкурсқа қатысуға өтінімді қайтарып алуы;</w:t>
      </w:r>
    </w:p>
    <w:bookmarkEnd w:id="81"/>
    <w:bookmarkStart w:name="z100" w:id="82"/>
    <w:p>
      <w:pPr>
        <w:spacing w:after="0"/>
        <w:ind w:left="0"/>
        <w:jc w:val="both"/>
      </w:pPr>
      <w:r>
        <w:rPr>
          <w:rFonts w:ascii="Times New Roman"/>
          <w:b w:val="false"/>
          <w:i w:val="false"/>
          <w:color w:val="000000"/>
          <w:sz w:val="28"/>
        </w:rPr>
        <w:t>
      2) конкурс тәсiлiмен мемлекеттiк сатып алудың қорытындылары туралы хаттамаға қол қою. Бұл жағдай конкурстың жеңімпазы болып анықталған конкурсқа қатысушыға қолданылмайды;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шарттың орындалуын қамтамасыз етуді және/немесе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төлеуі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Электрондық банк кепілдігі түрінде енгізілген конкурсқа қатысуға өтінімді қамтамасыз етуді ұйымдастырушы қайтармайды, егер: </w:t>
      </w:r>
    </w:p>
    <w:bookmarkStart w:name="z103" w:id="83"/>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Электрондық әмиян арқылы енгізілген конкурсқа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 </w:t>
      </w:r>
    </w:p>
    <w:bookmarkStart w:name="z106" w:id="84"/>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10-тарау. Мемлекеттік сатып алу туралы шарт</w:t>
      </w:r>
    </w:p>
    <w:p>
      <w:pPr>
        <w:spacing w:after="0"/>
        <w:ind w:left="0"/>
        <w:jc w:val="left"/>
      </w:pPr>
    </w:p>
    <w:p>
      <w:pPr>
        <w:spacing w:after="0"/>
        <w:ind w:left="0"/>
        <w:jc w:val="both"/>
      </w:pPr>
      <w:r>
        <w:rPr>
          <w:rFonts w:ascii="Times New Roman"/>
          <w:b w:val="false"/>
          <w:i w:val="false"/>
          <w:color w:val="000000"/>
          <w:sz w:val="28"/>
        </w:rPr>
        <w:t xml:space="preserve">
      47. Мемлекеттік сатып алу туралы шарт (бұдан әрі – шарт) </w:t>
      </w:r>
      <w:r>
        <w:rPr>
          <w:rFonts w:ascii="Times New Roman"/>
          <w:b w:val="false"/>
          <w:i w:val="false"/>
          <w:color w:val="000000"/>
          <w:sz w:val="28"/>
        </w:rPr>
        <w:t>Заңда</w:t>
      </w:r>
      <w:r>
        <w:rPr>
          <w:rFonts w:ascii="Times New Roman"/>
          <w:b w:val="false"/>
          <w:i w:val="false"/>
          <w:color w:val="000000"/>
          <w:sz w:val="28"/>
        </w:rPr>
        <w:t xml:space="preserve"> және Қағидаларда көзделген жағдайларды қоспағанда, электрондық цифрлық қолтаңбалармен куәландырылған Тапсырыс беруші мен өнім берушінің арасындағы веб-портал арқылы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күзет</w:t>
            </w:r>
            <w:r>
              <w:br/>
            </w:r>
            <w:r>
              <w:rPr>
                <w:rFonts w:ascii="Times New Roman"/>
                <w:b w:val="false"/>
                <w:i w:val="false"/>
                <w:color w:val="000000"/>
                <w:sz w:val="20"/>
              </w:rPr>
              <w:t>қызметтерін сатып алу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лоттар тізбесі және күзет қызметтерін сатып алу шарттары (бекітілген жылдық жоспар негізінде қалыптастырылады)</w:t>
      </w:r>
    </w:p>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Білім беру ұйымдарында күзет қызметтерін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күзет</w:t>
            </w:r>
            <w:r>
              <w:br/>
            </w:r>
            <w:r>
              <w:rPr>
                <w:rFonts w:ascii="Times New Roman"/>
                <w:b w:val="false"/>
                <w:i w:val="false"/>
                <w:color w:val="000000"/>
                <w:sz w:val="20"/>
              </w:rPr>
              <w:t>қызметтерін сатып алу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 </w:t>
      </w:r>
    </w:p>
    <w:p>
      <w:pPr>
        <w:spacing w:after="0"/>
        <w:ind w:left="0"/>
        <w:jc w:val="both"/>
      </w:pPr>
      <w:r>
        <w:rPr>
          <w:rFonts w:ascii="Times New Roman"/>
          <w:b w:val="false"/>
          <w:i w:val="false"/>
          <w:color w:val="000000"/>
          <w:sz w:val="28"/>
        </w:rPr>
        <w:t>
      Тапсырыс берушінің атауы___________________________________________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атауы__________________________________________</w:t>
      </w:r>
    </w:p>
    <w:p>
      <w:pPr>
        <w:spacing w:after="0"/>
        <w:ind w:left="0"/>
        <w:jc w:val="both"/>
      </w:pPr>
      <w:r>
        <w:rPr>
          <w:rFonts w:ascii="Times New Roman"/>
          <w:b w:val="false"/>
          <w:i w:val="false"/>
          <w:color w:val="000000"/>
          <w:sz w:val="28"/>
        </w:rPr>
        <w:t>
      Конкурстың №____________________________________________________</w:t>
      </w:r>
    </w:p>
    <w:p>
      <w:pPr>
        <w:spacing w:after="0"/>
        <w:ind w:left="0"/>
        <w:jc w:val="both"/>
      </w:pPr>
      <w:r>
        <w:rPr>
          <w:rFonts w:ascii="Times New Roman"/>
          <w:b w:val="false"/>
          <w:i w:val="false"/>
          <w:color w:val="000000"/>
          <w:sz w:val="28"/>
        </w:rPr>
        <w:t>
      Конкурстың атауы: Білім беру ұйымдарында күзет қызметтерін сатып алу</w:t>
      </w:r>
    </w:p>
    <w:p>
      <w:pPr>
        <w:spacing w:after="0"/>
        <w:ind w:left="0"/>
        <w:jc w:val="both"/>
      </w:pPr>
      <w:r>
        <w:rPr>
          <w:rFonts w:ascii="Times New Roman"/>
          <w:b w:val="false"/>
          <w:i w:val="false"/>
          <w:color w:val="000000"/>
          <w:sz w:val="28"/>
        </w:rPr>
        <w:t>
      Лоттың №__________________________________________________________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w:t>
      </w:r>
    </w:p>
    <w:bookmarkStart w:name="z115" w:id="85"/>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85"/>
    <w:bookmarkStart w:name="z116" w:id="86"/>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қызметтер көрсетуге рұқсаттың (хабарламаның) болуы.</w:t>
      </w:r>
    </w:p>
    <w:bookmarkEnd w:id="86"/>
    <w:bookmarkStart w:name="z117" w:id="87"/>
    <w:p>
      <w:pPr>
        <w:spacing w:after="0"/>
        <w:ind w:left="0"/>
        <w:jc w:val="both"/>
      </w:pPr>
      <w:r>
        <w:rPr>
          <w:rFonts w:ascii="Times New Roman"/>
          <w:b w:val="false"/>
          <w:i w:val="false"/>
          <w:color w:val="000000"/>
          <w:sz w:val="28"/>
        </w:rPr>
        <w:t>
      Егер қызмет көрсету тиісті рұқсатты алуды, хабарлама жолдауды талап еткен жағдайда, мынадай мәліметтерді толтыру қажет.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асыруға лицензиясының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қаруды және оның патрондарын сақтауға рұқсаттың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қызметкерлеріне қызметтік қаруды және оның патрондарын сақтауға және алып жүруге рұқсаттың болуы</w:t>
            </w:r>
          </w:p>
        </w:tc>
      </w:tr>
    </w:tbl>
    <w:p>
      <w:pPr>
        <w:spacing w:after="0"/>
        <w:ind w:left="0"/>
        <w:jc w:val="left"/>
      </w:pP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айқындалады).</w:t>
      </w:r>
    </w:p>
    <w:bookmarkStart w:name="z119" w:id="88"/>
    <w:p>
      <w:pPr>
        <w:spacing w:after="0"/>
        <w:ind w:left="0"/>
        <w:jc w:val="both"/>
      </w:pPr>
      <w:r>
        <w:rPr>
          <w:rFonts w:ascii="Times New Roman"/>
          <w:b w:val="false"/>
          <w:i w:val="false"/>
          <w:color w:val="000000"/>
          <w:sz w:val="28"/>
        </w:rPr>
        <w:t xml:space="preserve">
      3. Банкроттық не таратылу рәсіміне жатқызылмауы. </w:t>
      </w:r>
    </w:p>
    <w:bookmarkEnd w:id="88"/>
    <w:bookmarkStart w:name="z120" w:id="89"/>
    <w:p>
      <w:pPr>
        <w:spacing w:after="0"/>
        <w:ind w:left="0"/>
        <w:jc w:val="both"/>
      </w:pPr>
      <w:r>
        <w:rPr>
          <w:rFonts w:ascii="Times New Roman"/>
          <w:b w:val="false"/>
          <w:i w:val="false"/>
          <w:color w:val="000000"/>
          <w:sz w:val="28"/>
        </w:rPr>
        <w:t>
      4. Қажетті материалдық және еңбек ресурстарының болуы.</w:t>
      </w:r>
    </w:p>
    <w:bookmarkEnd w:id="89"/>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2014 жылғы 30 желтоқсандағы № 959 </w:t>
            </w:r>
            <w:r>
              <w:rPr>
                <w:rFonts w:ascii="Times New Roman"/>
                <w:b w:val="false"/>
                <w:i w:val="false"/>
                <w:color w:val="000000"/>
                <w:sz w:val="20"/>
              </w:rPr>
              <w:t>бұйрығымен</w:t>
            </w:r>
            <w:r>
              <w:rPr>
                <w:rFonts w:ascii="Times New Roman"/>
                <w:b w:val="false"/>
                <w:i w:val="false"/>
                <w:color w:val="000000"/>
                <w:sz w:val="20"/>
              </w:rPr>
              <w:t xml:space="preserve"> бекітілген Күзет қызметін жүзеге асыру үшін біліктілік талаптарын және оларға сәйкестікті растайтын құжаттар тізбесінің (Нормативтік құқықтық актілерді мемлекеттік тіркеу тізілімінде № 10371 болып тіркелген) (бұдан әрі – Біліктілік талаптары) 3-тарауының 2-тармағына сәйкес меншік не жалға алу құқығында орталықтандырылған күзет пунктін орналастыруға арналған офистік үй-жайының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күзет пунктінің жұмыс істеуі үшін алаңның болуын растайтын меншік құқығына құжаттар не жалға алу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орны бойынша біліктілік талаптарының 3-тарауының 3-тармағына сәйкес орталықтандырылған бақылау пультінің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w:t>
            </w:r>
          </w:p>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күзет объектілерінде орнатылған қабылдау-бақылау аспаптарынан сигналдарды қабылдауды жүзеге асыратын компьютерлік техниканың және тиісті бағдарламалық қамтамасыз етудің;</w:t>
            </w:r>
          </w:p>
          <w:p>
            <w:pPr>
              <w:spacing w:after="20"/>
              <w:ind w:left="20"/>
              <w:jc w:val="both"/>
            </w:pPr>
            <w:r>
              <w:rPr>
                <w:rFonts w:ascii="Times New Roman"/>
                <w:b w:val="false"/>
                <w:i w:val="false"/>
                <w:color w:val="000000"/>
                <w:sz w:val="20"/>
              </w:rPr>
              <w:t>
2) күзет объектілерінен деректерді сақтауға арналған меншікті қорғалған сервердің</w:t>
            </w:r>
          </w:p>
          <w:p>
            <w:pPr>
              <w:spacing w:after="20"/>
              <w:ind w:left="20"/>
              <w:jc w:val="both"/>
            </w:pPr>
            <w:r>
              <w:rPr>
                <w:rFonts w:ascii="Times New Roman"/>
                <w:b w:val="false"/>
                <w:i w:val="false"/>
                <w:color w:val="000000"/>
                <w:sz w:val="20"/>
              </w:rPr>
              <w:t>
болуын растайтын техникалық құжаттама (түгендеу нөмірлері, жүкқұжаттар, фискалдық чектер немесе басқа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орны бойынша біліктілік талаптарының 3-тарауының 4-тармағына сәйкес радиобайланыстың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радиожиілік органы берген радиожиілік спектрін пайдалануға рұқсат не жиілігі бар радиобайланыстарға абоненттік (жалға алу) қызмет көрсетуге арналған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орны бойынша біліктілік талаптарының 3-тарауының 5-тармағына сәйкес объектілерден дабыл сигналдарына шығуды қамтамасыз ететін мобильді топтардың (жедел ден қою топтарының)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көлік құралдарын мемлекеттік тіркеу туралы куәлік.</w:t>
            </w:r>
          </w:p>
          <w:p>
            <w:pPr>
              <w:spacing w:after="20"/>
              <w:ind w:left="20"/>
              <w:jc w:val="both"/>
            </w:pPr>
            <w:r>
              <w:rPr>
                <w:rFonts w:ascii="Times New Roman"/>
                <w:b w:val="false"/>
                <w:i w:val="false"/>
                <w:color w:val="000000"/>
                <w:sz w:val="20"/>
              </w:rPr>
              <w:t>
Штаттық орналастыру және қызметкерлер санының нормативін негізге ала отырып, мобильді топтарды (жедел ден қою топтарын) құру және қызметкерлерді тағайындау туралы бұйрықтар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3-тарауының 6-тармағына сәйкес қызметтік, оның ішінде атыс қаруының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сатып алуға, сақтауға, сақтауға және алып жүруге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2022 жылғы 14 ақпандағы № 64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26850 болып тіркелген) (бұдан әрі – Тізбе) бекітілген Жеке күзет ұйымдары қызметкерлерінің пайдалануына арналған арнаулы құралдар тізбесінің 1-тармағына сәйкес резеңке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ресурстарға меншік немесе жалдау құқығын растайтын құжаттардың электрондық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6-тармағына сәйкес қаруды, жарылғыш заттар мен құрылғыларды анықтау детекторлары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ресурстарға меншік немесе жалдау құқығын растайтын құжаттардың электрондық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11-тармағына сәйкес хабарламаны беру жүйелері, оның ішінде радиоарналар бойынша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ресурстарға меншік немесе жалдау құқығын растайтын құжаттардың электрондық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12-тармағына сәйкес портативті киілетін бейнетіркегіш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ресурстарға меншік немесе жалдау құқығын растайтын құжаттардың электрондық көшірмелері.</w:t>
            </w: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дайындықты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2-тарауының талаптарына сәйкес келетін 25 пен 50 жас аралығындағы күзетші. Сондай-ақ соттылығы жоқ, оның ішінде балаларға қатысты қылмыстық қылмыстар бойынша алынып тасталған немесе өтелген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Мамандандырылған оқу орталығының арнайы даярлықтан өткені туралы куәлігі;</w:t>
            </w:r>
          </w:p>
          <w:p>
            <w:pPr>
              <w:spacing w:after="20"/>
              <w:ind w:left="20"/>
              <w:jc w:val="both"/>
            </w:pPr>
            <w:r>
              <w:rPr>
                <w:rFonts w:ascii="Times New Roman"/>
                <w:b w:val="false"/>
                <w:i w:val="false"/>
                <w:color w:val="000000"/>
                <w:sz w:val="20"/>
              </w:rPr>
              <w:t>
2. Психикалық денсаулық саласында медициналық көмек көрсететін ұйымдардан психикалық, мінез-құлық бұзылыстарының (ауруларының) болмауы, оның ішінде психоактивті заттарды қолдануға байланысты, психикалық денсаулық саласында медициналық көмек көрсететін ұйымдарда есепке қою бөлігінде медициналық анықтамалар;</w:t>
            </w:r>
          </w:p>
          <w:p>
            <w:pPr>
              <w:spacing w:after="20"/>
              <w:ind w:left="20"/>
              <w:jc w:val="both"/>
            </w:pPr>
            <w:r>
              <w:rPr>
                <w:rFonts w:ascii="Times New Roman"/>
                <w:b w:val="false"/>
                <w:i w:val="false"/>
                <w:color w:val="000000"/>
                <w:sz w:val="20"/>
              </w:rPr>
              <w:t>
3. Соттылығының болуы немесе болмауы туралы анықтама.</w:t>
            </w:r>
          </w:p>
        </w:tc>
      </w:tr>
    </w:tbl>
    <w:p>
      <w:pPr>
        <w:spacing w:after="0"/>
        <w:ind w:left="0"/>
        <w:jc w:val="left"/>
      </w:pPr>
    </w:p>
    <w:p>
      <w:pPr>
        <w:spacing w:after="0"/>
        <w:ind w:left="0"/>
        <w:jc w:val="both"/>
      </w:pPr>
      <w:r>
        <w:rPr>
          <w:rFonts w:ascii="Times New Roman"/>
          <w:b w:val="false"/>
          <w:i w:val="false"/>
          <w:color w:val="000000"/>
          <w:sz w:val="28"/>
        </w:rPr>
        <w:t>
      5. Біліктілік талаптарының 3-тарауының 1-тармағына сәйкес күзет қызметтерін көрсету саласында кемінде бір жыл жұмыс тәжірибесінің болуы.</w:t>
      </w:r>
    </w:p>
    <w:bookmarkStart w:name="z122" w:id="90"/>
    <w:p>
      <w:pPr>
        <w:spacing w:after="0"/>
        <w:ind w:left="0"/>
        <w:jc w:val="both"/>
      </w:pPr>
      <w:r>
        <w:rPr>
          <w:rFonts w:ascii="Times New Roman"/>
          <w:b w:val="false"/>
          <w:i w:val="false"/>
          <w:color w:val="000000"/>
          <w:sz w:val="28"/>
        </w:rPr>
        <w:t>
      Ескерту: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 білім беру ұйымының бірінші басшысы бекіткен өткізу және объектішілік режимді ұйымдастыру тәртібіне сәйкес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27414 болып тіркелген)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нұсқаулықтың 13-тармағы):</w:t>
      </w:r>
    </w:p>
    <w:p>
      <w:pPr>
        <w:spacing w:after="0"/>
        <w:ind w:left="0"/>
        <w:jc w:val="both"/>
      </w:pPr>
      <w:r>
        <w:rPr>
          <w:rFonts w:ascii="Times New Roman"/>
          <w:b w:val="false"/>
          <w:i w:val="false"/>
          <w:color w:val="000000"/>
          <w:sz w:val="28"/>
        </w:rPr>
        <w:t>
      күзет бекетінің санына және тәулік бойы кезекшілікті қамтамасыз ету үшін күзет қызметкерлерінің ауысу қажеттілігіне қарай күзетшілердің санын;</w:t>
      </w:r>
    </w:p>
    <w:p>
      <w:pPr>
        <w:spacing w:after="0"/>
        <w:ind w:left="0"/>
        <w:jc w:val="both"/>
      </w:pPr>
      <w:r>
        <w:rPr>
          <w:rFonts w:ascii="Times New Roman"/>
          <w:b w:val="false"/>
          <w:i w:val="false"/>
          <w:color w:val="000000"/>
          <w:sz w:val="28"/>
        </w:rPr>
        <w:t>
      конкурстық құжаттаманың 2-қосымшасының 4-тармағының 5-9-тармақтарында көзделген материалдық ресурстардың санын (қызметтік, оның ішінде атыс қаруы; резеңке таяқшалар; қаруды, жарылғыш заттар мен құрылғыларды анықтау детекторы; хабарлама беру жүйесі, оның ішінде радиоарналар бойынша; портативті киілетін бейнетіркегіш) күзет бекетінің санына қарай анықтайды.</w:t>
      </w:r>
    </w:p>
    <w:bookmarkStart w:name="z124" w:id="91"/>
    <w:p>
      <w:pPr>
        <w:spacing w:after="0"/>
        <w:ind w:left="0"/>
        <w:jc w:val="both"/>
      </w:pPr>
      <w:r>
        <w:rPr>
          <w:rFonts w:ascii="Times New Roman"/>
          <w:b w:val="false"/>
          <w:i w:val="false"/>
          <w:color w:val="000000"/>
          <w:sz w:val="28"/>
        </w:rPr>
        <w:t>
      2. Егер конкурстық құжаттамада еңбек ресурстарының болуы жөніндегі талап қамтылған жағдайда, онда еңбек ресурстарының болуы қызметкердің біліктілігі туралы құжаттың электрондық көшірмесімен, сондай-ақ қызметкердің электрондық цифрлық қолтаңбасы не еңбек шарттарын есепке алудың бірыңғай жүйесі арқылы расталады.</w:t>
      </w:r>
    </w:p>
    <w:bookmarkEnd w:id="91"/>
    <w:bookmarkStart w:name="z125" w:id="92"/>
    <w:p>
      <w:pPr>
        <w:spacing w:after="0"/>
        <w:ind w:left="0"/>
        <w:jc w:val="both"/>
      </w:pPr>
      <w:r>
        <w:rPr>
          <w:rFonts w:ascii="Times New Roman"/>
          <w:b w:val="false"/>
          <w:i w:val="false"/>
          <w:color w:val="000000"/>
          <w:sz w:val="28"/>
        </w:rPr>
        <w:t>
      3. Материалдық ресурстарды жалға алған жағдайда жалдау шартының электрондық көшірмесі қосымша ұсынылады. Бұл ретте шарттар бойынша жалдау мерзімі конкурстық құжаттамада белгіленген қызметтерді көрсету, жұмыстарды орындау мерзімінен кем емес.</w:t>
      </w:r>
    </w:p>
    <w:bookmarkEnd w:id="92"/>
    <w:p>
      <w:pPr>
        <w:spacing w:after="0"/>
        <w:ind w:left="0"/>
        <w:jc w:val="both"/>
      </w:pPr>
      <w:r>
        <w:rPr>
          <w:rFonts w:ascii="Times New Roman"/>
          <w:b w:val="false"/>
          <w:i w:val="false"/>
          <w:color w:val="000000"/>
          <w:sz w:val="28"/>
        </w:rPr>
        <w:t>
      Материалдық ресурстарды жалдау шартының электрондық көшірмесін бірнеше әлеуетті өнім берушілерге бір конкурста ұсынуға жол берілмейді.</w:t>
      </w:r>
    </w:p>
    <w:p>
      <w:pPr>
        <w:spacing w:after="0"/>
        <w:ind w:left="0"/>
        <w:jc w:val="both"/>
      </w:pPr>
      <w:r>
        <w:rPr>
          <w:rFonts w:ascii="Times New Roman"/>
          <w:b w:val="false"/>
          <w:i w:val="false"/>
          <w:color w:val="000000"/>
          <w:sz w:val="28"/>
        </w:rPr>
        <w:t>
      Алдын ала жалдау шартының немесе материалдық ресурстарды қосалқы жалдау шартының электрондық көшірмесін ұсынуға жол берілмейді.</w:t>
      </w:r>
    </w:p>
    <w:bookmarkStart w:name="z126" w:id="93"/>
    <w:p>
      <w:pPr>
        <w:spacing w:after="0"/>
        <w:ind w:left="0"/>
        <w:jc w:val="both"/>
      </w:pPr>
      <w:r>
        <w:rPr>
          <w:rFonts w:ascii="Times New Roman"/>
          <w:b w:val="false"/>
          <w:i w:val="false"/>
          <w:color w:val="000000"/>
          <w:sz w:val="28"/>
        </w:rPr>
        <w:t>
      4. Әлеуетті өнім берушінің кемінде бір жыл жұмыс тәжірибесі күзет қызметтерін көрсету саласында орындалған жұмыстарды қабылдау-беруді растайтын тиісті актілердің электрондық көшірмелерімен расталады.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күзет</w:t>
            </w:r>
            <w:r>
              <w:br/>
            </w:r>
            <w:r>
              <w:rPr>
                <w:rFonts w:ascii="Times New Roman"/>
                <w:b w:val="false"/>
                <w:i w:val="false"/>
                <w:color w:val="000000"/>
                <w:sz w:val="20"/>
              </w:rPr>
              <w:t>қызметтерін сатып алу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128" w:id="94"/>
    <w:p>
      <w:pPr>
        <w:spacing w:after="0"/>
        <w:ind w:left="0"/>
        <w:jc w:val="left"/>
      </w:pPr>
      <w:r>
        <w:rPr>
          <w:rFonts w:ascii="Times New Roman"/>
          <w:b/>
          <w:i w:val="false"/>
          <w:color w:val="000000"/>
        </w:rPr>
        <w:t xml:space="preserve"> Білім беру ұйымдарында күзет қызметтерін сатып алу жөніндегі техникалық ерекшелік (тапсырыс беруші толтырады)</w:t>
      </w:r>
    </w:p>
    <w:bookmarkEnd w:id="94"/>
    <w:p>
      <w:pPr>
        <w:spacing w:after="0"/>
        <w:ind w:left="0"/>
        <w:jc w:val="both"/>
      </w:pPr>
      <w:r>
        <w:rPr>
          <w:rFonts w:ascii="Times New Roman"/>
          <w:b w:val="false"/>
          <w:i w:val="false"/>
          <w:color w:val="000000"/>
          <w:sz w:val="28"/>
        </w:rPr>
        <w:t>
      Тапсырыс берушінің атауы_____________________________________________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______________________________________________________</w:t>
      </w:r>
    </w:p>
    <w:p>
      <w:pPr>
        <w:spacing w:after="0"/>
        <w:ind w:left="0"/>
        <w:jc w:val="both"/>
      </w:pPr>
      <w:r>
        <w:rPr>
          <w:rFonts w:ascii="Times New Roman"/>
          <w:b w:val="false"/>
          <w:i w:val="false"/>
          <w:color w:val="000000"/>
          <w:sz w:val="28"/>
        </w:rPr>
        <w:t>
      Конкурстың атауы: Білім беру ұйымдарында күзет қызметтерін сатып алу</w:t>
      </w:r>
    </w:p>
    <w:p>
      <w:pPr>
        <w:spacing w:after="0"/>
        <w:ind w:left="0"/>
        <w:jc w:val="both"/>
      </w:pPr>
      <w:r>
        <w:rPr>
          <w:rFonts w:ascii="Times New Roman"/>
          <w:b w:val="false"/>
          <w:i w:val="false"/>
          <w:color w:val="000000"/>
          <w:sz w:val="28"/>
        </w:rPr>
        <w:t>
      Лоттың № 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бірыңғай номенклатуралық анықтамалығы кодының атауы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күзет қызметтерін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күзет қызметін жүзеге асыруға лицензиясының болуы.</w:t>
            </w:r>
          </w:p>
          <w:p>
            <w:pPr>
              <w:spacing w:after="20"/>
              <w:ind w:left="20"/>
              <w:jc w:val="both"/>
            </w:pPr>
            <w:r>
              <w:rPr>
                <w:rFonts w:ascii="Times New Roman"/>
                <w:b w:val="false"/>
                <w:i w:val="false"/>
                <w:color w:val="000000"/>
                <w:sz w:val="20"/>
              </w:rPr>
              <w:t>
2. Заңды тұлғаларға қызметтік қаруды және оның патрондарын сақтауға рұқсаттың болуы.</w:t>
            </w:r>
          </w:p>
          <w:p>
            <w:pPr>
              <w:spacing w:after="20"/>
              <w:ind w:left="20"/>
              <w:jc w:val="both"/>
            </w:pPr>
            <w:r>
              <w:rPr>
                <w:rFonts w:ascii="Times New Roman"/>
                <w:b w:val="false"/>
                <w:i w:val="false"/>
                <w:color w:val="000000"/>
                <w:sz w:val="20"/>
              </w:rPr>
              <w:t>
3. Заңды тұлғалардың қызметкерлеріне қызметтік қаруды және оның патрондарын сақтауға және алып жүруге рұқсаттың болуы.</w:t>
            </w:r>
          </w:p>
          <w:p>
            <w:pPr>
              <w:spacing w:after="20"/>
              <w:ind w:left="20"/>
              <w:jc w:val="both"/>
            </w:pPr>
            <w:r>
              <w:rPr>
                <w:rFonts w:ascii="Times New Roman"/>
                <w:b w:val="false"/>
                <w:i w:val="false"/>
                <w:color w:val="000000"/>
                <w:sz w:val="20"/>
              </w:rPr>
              <w:t xml:space="preserve">
4. Қазақстан Республикасы Ішкі істер министрінің 2014 жылғы 30 желтоқсандағы № 959 </w:t>
            </w:r>
            <w:r>
              <w:rPr>
                <w:rFonts w:ascii="Times New Roman"/>
                <w:b w:val="false"/>
                <w:i w:val="false"/>
                <w:color w:val="000000"/>
                <w:sz w:val="20"/>
              </w:rPr>
              <w:t>бұйрығымен</w:t>
            </w:r>
            <w:r>
              <w:rPr>
                <w:rFonts w:ascii="Times New Roman"/>
                <w:b w:val="false"/>
                <w:i w:val="false"/>
                <w:color w:val="000000"/>
                <w:sz w:val="20"/>
              </w:rPr>
              <w:t xml:space="preserve"> бекітілген Күзет қызметін жүзеге асыру үшін біліктілік талаптарының және оларға сәйкестікті растайтын құжаттар тізбесінің (Нормативтік құқықтық актілерді мемлекеттік тіркеу тізілімінде № 10371 болып тіркелген) (бұдан әрі – Біліктілік талаптары) 3-тарауының 2-тармағына сәйкес күзет қызметтерін көрсету орны бойынша меншік не жалға алу құқығында орталықтандырылған күзет пунктін орналастыруға арналған офистік үй-жайының болуы.</w:t>
            </w:r>
          </w:p>
          <w:p>
            <w:pPr>
              <w:spacing w:after="20"/>
              <w:ind w:left="20"/>
              <w:jc w:val="both"/>
            </w:pPr>
            <w:r>
              <w:rPr>
                <w:rFonts w:ascii="Times New Roman"/>
                <w:b w:val="false"/>
                <w:i w:val="false"/>
                <w:color w:val="000000"/>
                <w:sz w:val="20"/>
              </w:rPr>
              <w:t>
5. Күзет қызметтерін көрсету орны бойынша біліктілік талаптарының 3-тарауының 3-тармағына сәйкес орталықтандырылған бақылау пультінің болуы.</w:t>
            </w:r>
          </w:p>
          <w:p>
            <w:pPr>
              <w:spacing w:after="20"/>
              <w:ind w:left="20"/>
              <w:jc w:val="both"/>
            </w:pPr>
            <w:r>
              <w:rPr>
                <w:rFonts w:ascii="Times New Roman"/>
                <w:b w:val="false"/>
                <w:i w:val="false"/>
                <w:color w:val="000000"/>
                <w:sz w:val="20"/>
              </w:rPr>
              <w:t>
6. Күзет қызметтерін көрсету орны бойынша біліктілік талаптарының 3-тарауының 4-тармағына сәйкес радиобайланыстың болуы.</w:t>
            </w:r>
          </w:p>
          <w:p>
            <w:pPr>
              <w:spacing w:after="20"/>
              <w:ind w:left="20"/>
              <w:jc w:val="both"/>
            </w:pPr>
            <w:r>
              <w:rPr>
                <w:rFonts w:ascii="Times New Roman"/>
                <w:b w:val="false"/>
                <w:i w:val="false"/>
                <w:color w:val="000000"/>
                <w:sz w:val="20"/>
              </w:rPr>
              <w:t>
7. Күзет қызметтерін көрсету орны бойынша біліктілік талаптарының 3-тарауының 5-тармағына сәйкес объектілерден дабыл сигналдарына шығуды қамтамасыз ететін кемінде екі мобильді топтың (жедел ден қою топтарының) болуы.</w:t>
            </w:r>
          </w:p>
          <w:p>
            <w:pPr>
              <w:spacing w:after="20"/>
              <w:ind w:left="20"/>
              <w:jc w:val="both"/>
            </w:pPr>
            <w:r>
              <w:rPr>
                <w:rFonts w:ascii="Times New Roman"/>
                <w:b w:val="false"/>
                <w:i w:val="false"/>
                <w:color w:val="000000"/>
                <w:sz w:val="20"/>
              </w:rPr>
              <w:t>
8. Біліктілік талаптарының 3-тарауының 6-тармағына сәйкес қызметтік, оның ішінде атыс қаруының болуы.</w:t>
            </w:r>
          </w:p>
          <w:p>
            <w:pPr>
              <w:spacing w:after="20"/>
              <w:ind w:left="20"/>
              <w:jc w:val="both"/>
            </w:pPr>
            <w:r>
              <w:rPr>
                <w:rFonts w:ascii="Times New Roman"/>
                <w:b w:val="false"/>
                <w:i w:val="false"/>
                <w:color w:val="000000"/>
                <w:sz w:val="20"/>
              </w:rPr>
              <w:t xml:space="preserve">
9. Қазақстан Республикасы Ішкі істер министрінің 2022 жылғы 14 ақпандағы № 64 </w:t>
            </w:r>
            <w:r>
              <w:rPr>
                <w:rFonts w:ascii="Times New Roman"/>
                <w:b w:val="false"/>
                <w:i w:val="false"/>
                <w:color w:val="000000"/>
                <w:sz w:val="20"/>
              </w:rPr>
              <w:t>бұйрығымен</w:t>
            </w:r>
            <w:r>
              <w:rPr>
                <w:rFonts w:ascii="Times New Roman"/>
                <w:b w:val="false"/>
                <w:i w:val="false"/>
                <w:color w:val="000000"/>
                <w:sz w:val="20"/>
              </w:rPr>
              <w:t xml:space="preserve"> бекітілген Жеке күзет ұйымдары қызметкерлерінің пайдалануына арналған арнаулы құралдар тізбесінің (Нормативтік құқықтық актілерді мемлекеттік тіркеу тізілімінде № 26850 болып тіркелген) (бұдан әрі – Тізбе) 1-тармағына сәйкес резеңке таяқшалар.</w:t>
            </w:r>
          </w:p>
          <w:p>
            <w:pPr>
              <w:spacing w:after="20"/>
              <w:ind w:left="20"/>
              <w:jc w:val="both"/>
            </w:pPr>
            <w:r>
              <w:rPr>
                <w:rFonts w:ascii="Times New Roman"/>
                <w:b w:val="false"/>
                <w:i w:val="false"/>
                <w:color w:val="000000"/>
                <w:sz w:val="20"/>
              </w:rPr>
              <w:t>
10. Тізбенің 6-тармағына сәйкес қаруды, жарылғыш заттар мен құрылғыларды анықтау детекторлары.</w:t>
            </w:r>
          </w:p>
          <w:p>
            <w:pPr>
              <w:spacing w:after="20"/>
              <w:ind w:left="20"/>
              <w:jc w:val="both"/>
            </w:pPr>
            <w:r>
              <w:rPr>
                <w:rFonts w:ascii="Times New Roman"/>
                <w:b w:val="false"/>
                <w:i w:val="false"/>
                <w:color w:val="000000"/>
                <w:sz w:val="20"/>
              </w:rPr>
              <w:t>
11. Тізбенің 11-тармағына сәйкес хабарламаны беру жүйелері, оның ішінде радиоарналар бойынша да.</w:t>
            </w:r>
          </w:p>
          <w:p>
            <w:pPr>
              <w:spacing w:after="20"/>
              <w:ind w:left="20"/>
              <w:jc w:val="both"/>
            </w:pPr>
            <w:r>
              <w:rPr>
                <w:rFonts w:ascii="Times New Roman"/>
                <w:b w:val="false"/>
                <w:i w:val="false"/>
                <w:color w:val="000000"/>
                <w:sz w:val="20"/>
              </w:rPr>
              <w:t>
12. Тізбенің 12 тармағына сәйкес портативті киілетін бейнетіркегіш.</w:t>
            </w:r>
          </w:p>
          <w:p>
            <w:pPr>
              <w:spacing w:after="20"/>
              <w:ind w:left="20"/>
              <w:jc w:val="both"/>
            </w:pPr>
            <w:r>
              <w:rPr>
                <w:rFonts w:ascii="Times New Roman"/>
                <w:b w:val="false"/>
                <w:i w:val="false"/>
                <w:color w:val="000000"/>
                <w:sz w:val="20"/>
              </w:rPr>
              <w:t>
13. Біліктілік талаптарының 2-тарауының талаптарына сәйкес келетін 25 пен 50 жас аралығындағы күзетші. Сондай-ақ соттылығы жоқ, оның ішінде балаларға қатысты қылмыстық қылмыстар бойынша алынып тасталған немесе өтелген.</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Start w:name="z129" w:id="95"/>
    <w:p>
      <w:pPr>
        <w:spacing w:after="0"/>
        <w:ind w:left="0"/>
        <w:jc w:val="both"/>
      </w:pPr>
      <w:r>
        <w:rPr>
          <w:rFonts w:ascii="Times New Roman"/>
          <w:b w:val="false"/>
          <w:i w:val="false"/>
          <w:color w:val="000000"/>
          <w:sz w:val="28"/>
        </w:rPr>
        <w:t>
      Ескертпе.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bookmarkStart w:name="z131" w:id="96"/>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96"/>
    <w:bookmarkStart w:name="z132" w:id="97"/>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