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1657" w14:textId="e001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63 бұйрығы. Қазақстан Республикасының Әділет министрлігінде 2025 жылғы 1 сәуірде № 35905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8369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
    <w:bookmarkStart w:name="z6"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"27"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93-қосымша</w:t>
            </w:r>
          </w:p>
        </w:tc>
      </w:tr>
    </w:tbl>
    <w:bookmarkStart w:name="z12" w:id="6"/>
    <w:p>
      <w:pPr>
        <w:spacing w:after="0"/>
        <w:ind w:left="0"/>
        <w:jc w:val="left"/>
      </w:pPr>
      <w:r>
        <w:rPr>
          <w:rFonts w:ascii="Times New Roman"/>
          <w:b/>
          <w:i w:val="false"/>
          <w:color w:val="000000"/>
        </w:rPr>
        <w:t xml:space="preserve"> Ұсынылады: Қазақстан Республикасы Оқу-ағарту министрлігі Балалардың құқықтарын қорғау комитетіне Әкімшілік деректер нысаны www.gov.kz интернет қорында орналастырылған Әкімшілік деректерді жинауға арналған нысан Жалпы білім беретін мектептерде білім алушыларға ыстық және буфеттік тамақ ұйымдастыру жөніндегі мәліметтер</w:t>
      </w:r>
    </w:p>
    <w:bookmarkEnd w:id="6"/>
    <w:p>
      <w:pPr>
        <w:spacing w:after="0"/>
        <w:ind w:left="0"/>
        <w:jc w:val="both"/>
      </w:pPr>
      <w:r>
        <w:rPr>
          <w:rFonts w:ascii="Times New Roman"/>
          <w:b w:val="false"/>
          <w:i w:val="false"/>
          <w:color w:val="000000"/>
          <w:sz w:val="28"/>
        </w:rPr>
        <w:t>
      Индексі: № 5-ҚҚ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Облыстар, республикалық маңызы бар қалалар және астана әкімдіктерінің білім басқармалары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p>
      <w:pPr>
        <w:spacing w:after="0"/>
        <w:ind w:left="0"/>
        <w:jc w:val="both"/>
      </w:pPr>
      <w:r>
        <w:rPr>
          <w:rFonts w:ascii="Times New Roman"/>
          <w:b w:val="false"/>
          <w:i w:val="false"/>
          <w:color w:val="000000"/>
          <w:sz w:val="28"/>
        </w:rPr>
        <w:t>
      Әкімшілік-аумақтық объектілер жіктеуіші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мекемелерсіз мектеп саны,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оқушылардың саны, адам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 оқитындар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1-4 класс оқитын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ішіңде ауылдық жерде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 ұйымдастырылған мектеп саны,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оқушылардың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ыстық тамақтандырумен қамтылған оқушылар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ыстық тамақтандырумен қамтылған оқушылар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 оқитындар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ыстық тамақтандырумен қамтылған оқушылар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1-4 класс оқитын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ыстық тамақтандырумен қамтылған оқушылар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 тамақтандыру ұйымдастырылған мектептер саны,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 тамақтандырумен қамтылған оқушыла рсаны,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буфеттік тамақпен қамтамасыз етілгендер,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буфеттік тамақпен қамтамасыз етілгендер,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 оқитындар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буфеттік тамақпен қамтамасыз етілгендер,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құқығына ие жеке санаттағы 1-4 класс оқитын барлық балалар, адам</w:t>
            </w:r>
          </w:p>
          <w:p>
            <w:pPr>
              <w:spacing w:after="20"/>
              <w:ind w:left="20"/>
              <w:jc w:val="both"/>
            </w:pPr>
            <w:r>
              <w:rPr>
                <w:rFonts w:ascii="Times New Roman"/>
                <w:b w:val="false"/>
                <w:i w:val="false"/>
                <w:color w:val="000000"/>
                <w:sz w:val="20"/>
              </w:rPr>
              <w:t xml:space="preserve">
(Қазақстан Республикасы Үкіметінің 2008 жылғы 25 қаңтардағы № 64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w:t>
            </w:r>
            <w:r>
              <w:rPr>
                <w:rFonts w:ascii="Times New Roman"/>
                <w:b w:val="false"/>
                <w:i w:val="false"/>
                <w:color w:val="000000"/>
                <w:sz w:val="20"/>
              </w:rPr>
              <w:t>Қаулысына</w:t>
            </w:r>
            <w:r>
              <w:rPr>
                <w:rFonts w:ascii="Times New Roman"/>
                <w:b w:val="false"/>
                <w:i w:val="false"/>
                <w:color w:val="000000"/>
                <w:sz w:val="20"/>
              </w:rPr>
              <w:t xml:space="preserve">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тегін буфеттік тамақпен қамтамасыз етілгендер,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Мекен-жайы ___________________________ </w:t>
      </w:r>
    </w:p>
    <w:p>
      <w:pPr>
        <w:spacing w:after="0"/>
        <w:ind w:left="0"/>
        <w:jc w:val="both"/>
      </w:pPr>
      <w:r>
        <w:rPr>
          <w:rFonts w:ascii="Times New Roman"/>
          <w:b w:val="false"/>
          <w:i w:val="false"/>
          <w:color w:val="000000"/>
          <w:sz w:val="28"/>
        </w:rPr>
        <w:t xml:space="preserve">
      Телефон _____________________________ </w:t>
      </w:r>
    </w:p>
    <w:p>
      <w:pPr>
        <w:spacing w:after="0"/>
        <w:ind w:left="0"/>
        <w:jc w:val="both"/>
      </w:pPr>
      <w:r>
        <w:rPr>
          <w:rFonts w:ascii="Times New Roman"/>
          <w:b w:val="false"/>
          <w:i w:val="false"/>
          <w:color w:val="000000"/>
          <w:sz w:val="28"/>
        </w:rPr>
        <w:t xml:space="preserve">
      Электронды почта мекен-жайы __________________________________ </w:t>
      </w:r>
    </w:p>
    <w:p>
      <w:pPr>
        <w:spacing w:after="0"/>
        <w:ind w:left="0"/>
        <w:jc w:val="both"/>
      </w:pPr>
      <w:r>
        <w:rPr>
          <w:rFonts w:ascii="Times New Roman"/>
          <w:b w:val="false"/>
          <w:i w:val="false"/>
          <w:color w:val="000000"/>
          <w:sz w:val="28"/>
        </w:rPr>
        <w:t xml:space="preserve">
      Орындаған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