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19a6" w14:textId="d471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27 ақпандағы № 68 бұйрығы. Қазақстан Республикасының Әділет министрлігінде 2025 жылғы 28 ақпанда № 35760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есептерді жер қойнауын пайдаланушы ақпараттандыру объектісі "Жер қойнауын пайдаланудың бірыңғай платформасы" ақпараттық жүйесінің (бұдан әрі – ЖҚПБП) электрондық нысанын толтыру және ақпаратты ұсыну үшін жер қойнауын пайдаланушының өкiлеттiк берiлген лауазымдық тұлғаның электрондық цифрлық қол қоюы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"7. Жер қойнауын зерттеу жөніндегі уәкілетті орган есептер негізінде жиынтық ақпарат дайындайды, оны лицензиялық-келісімшарттар талаптарының міндеттемелерін орындау туралы есеп ұсыну мерзімі өткен бойда екі ай ішінде құзыретті органға және облыстың, республикалық маңызы бар қаланың, астананың жергілікті атқарушы органдарына ЖҚПБП арқылы жолдайды.";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"8. Есептің тиісті нысанында жеке көрсеткіштер болмаған жағдайда сызық қойылады.</w:t>
      </w:r>
    </w:p>
    <w:bookmarkEnd w:id="2"/>
    <w:p>
      <w:pPr>
        <w:spacing w:after="0"/>
        <w:ind w:left="0"/>
        <w:jc w:val="both"/>
      </w:pPr>
      <w:r>
        <w:rPr>
          <w:rFonts w:ascii="Times New Roman"/>
          <w:b w:val="false"/>
          <w:i w:val="false"/>
          <w:color w:val="000000"/>
          <w:sz w:val="28"/>
        </w:rPr>
        <w:t>
      Қосымша ақпарат (ілеспе хат, қоса берілетін құжаттардың көшірмесі) ЖҚПБП жүйесіне енгізіледі және ақпаратты ұсыну үшін жер қойнауын пайдаланушының өкiлеттiк берiлген лауазымдық тұлғасы электрондық цифрлық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"9. Өткен жыл үшін әр жылдың отызыншы шілдесінен кешіктірмей берілген есеп түзетуге жатады.";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жаңа редакцияда жазылсын.</w:t>
      </w:r>
    </w:p>
    <w:bookmarkStart w:name="z13"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w:t>
      </w:r>
    </w:p>
    <w:bookmarkEnd w:id="4"/>
    <w:bookmarkStart w:name="z14"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27 ақпандағы</w:t>
            </w:r>
            <w:r>
              <w:br/>
            </w:r>
            <w:r>
              <w:rPr>
                <w:rFonts w:ascii="Times New Roman"/>
                <w:b w:val="false"/>
                <w:i w:val="false"/>
                <w:color w:val="000000"/>
                <w:sz w:val="20"/>
              </w:rPr>
              <w:t xml:space="preserve">№ 68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20" w:id="9"/>
    <w:p>
      <w:pPr>
        <w:spacing w:after="0"/>
        <w:ind w:left="0"/>
        <w:jc w:val="both"/>
      </w:pPr>
      <w:r>
        <w:rPr>
          <w:rFonts w:ascii="Times New Roman"/>
          <w:b w:val="false"/>
          <w:i w:val="false"/>
          <w:color w:val="000000"/>
          <w:sz w:val="28"/>
        </w:rPr>
        <w:t>
      Ұсынылады: пайдалы қатты қазбаларды барлау жөніндегі құзыретті органға.</w:t>
      </w:r>
    </w:p>
    <w:bookmarkEnd w:id="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жөніндегі лицензиялық міндеттемелердің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1-ПҚҚЛ.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пайдалы қатты қазбаларды барлауға арналған лицензиялар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Start w:name="z21" w:id="10"/>
    <w:p>
      <w:pPr>
        <w:spacing w:after="0"/>
        <w:ind w:left="0"/>
        <w:jc w:val="both"/>
      </w:pPr>
      <w:r>
        <w:rPr>
          <w:rFonts w:ascii="Times New Roman"/>
          <w:b w:val="false"/>
          <w:i w:val="false"/>
          <w:color w:val="000000"/>
          <w:sz w:val="28"/>
        </w:rPr>
        <w:t>
      1-бөлім. Жер қойнауын пайдаланушы (заңды немесе жеке тұлға) және пайдалы қатты қазбаларды барлауға арналған лицензияға қатысы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блоктардан бас тарту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лицензияның қолданылуы басталғаннан бастап есепті кезеңнің басында (болған кезде) бас тартқан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лицензия бойынша блоктардың бастапқы санынан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барлау жөніндегі операциялардың салдарын жою жөніндегі міндеттемелердің орындалуын қамтамасыз етудің талап етілетін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сомасы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тәжірибелік-өнеркәсіптік өндіру мақсатында тау-кен-аршу жұмыстарын жүргізудің басталған күні (егер қолданылатын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органның тау-кен массасын алуға немесе 1000 текше метрден астам топырақты жылжытуға рұқсат беру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сомасы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жоспарының мемлекеттік экологиялық сараптамасының (егер талап етілсе), оның ішінде өзгерістерді ескере отырып,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бекіткен күні және пайдалы қатты қазбалар саласындағы уәкілетті органға барлау жоспарын (барлау жоспарына өзгерістерді) берген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барлау жоспарын (барлау жоспарына өзгерістер)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(болған кезде)/аудиторлық компанияның атауы, бизнес-сәйкестендіру нөмірі, атауы, байланыс ақпараты (мекенжайы, телефоны, e-mail), осы есепте көрсетілген шығыстарды растайтын аудиторлық есептің атауы мен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1"/>
    <w:p>
      <w:pPr>
        <w:spacing w:after="0"/>
        <w:ind w:left="0"/>
        <w:jc w:val="both"/>
      </w:pPr>
      <w:r>
        <w:rPr>
          <w:rFonts w:ascii="Times New Roman"/>
          <w:b w:val="false"/>
          <w:i w:val="false"/>
          <w:color w:val="000000"/>
          <w:sz w:val="28"/>
        </w:rPr>
        <w:t>
      2-бөлім. Есепті кезеңдегі пайдалы қатты қазбаларды барлауға арналған шығыстар бойынша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жыл сайынғы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дистанциялық тексеру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жынысөзектісіз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 траншея, шурфтарды және басқа барлау тау кен қазбасын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топтарын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эскиз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лагерін бөлу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жағдайын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негіздеуді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салдарын жою, бұзылған жерлерді қалпына келтіру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өндеу технологиясын таңдау бойынша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және сынамаларды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бойынша есептер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 қажеттілігі, бухгалтерлік есепті енгізу, ғылыми зерттеу, персоналдарды оқыту және басқа ұқсас шығыстарға арналған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(жалдау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192-бабы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барлауға лицензия берілген күннен бастап алдыңғы есепті кезеңді қоса алғандағы кезең ішінде жер қойнауын пайдаланушы шеккен барлау жөніндегі операциялар бойынша шығыстарға жататын лицензия бойынша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bookmarkStart w:name="z23" w:id="12"/>
    <w:p>
      <w:pPr>
        <w:spacing w:after="0"/>
        <w:ind w:left="0"/>
        <w:jc w:val="both"/>
      </w:pPr>
      <w:r>
        <w:rPr>
          <w:rFonts w:ascii="Times New Roman"/>
          <w:b w:val="false"/>
          <w:i w:val="false"/>
          <w:color w:val="000000"/>
          <w:sz w:val="28"/>
        </w:rPr>
        <w:t>
      Ескерту:</w:t>
      </w:r>
    </w:p>
    <w:bookmarkEnd w:id="12"/>
    <w:p>
      <w:pPr>
        <w:spacing w:after="0"/>
        <w:ind w:left="0"/>
        <w:jc w:val="both"/>
      </w:pPr>
      <w:r>
        <w:rPr>
          <w:rFonts w:ascii="Times New Roman"/>
          <w:b w:val="false"/>
          <w:i w:val="false"/>
          <w:color w:val="000000"/>
          <w:sz w:val="28"/>
        </w:rPr>
        <w:t xml:space="preserve">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пайдалы қатты қазбаларды барлауға арналған шығыстарды ашып көрсете отырып, қаржылық есептілік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жөніндегі лицензиялық</w:t>
            </w:r>
            <w:r>
              <w:br/>
            </w:r>
            <w:r>
              <w:rPr>
                <w:rFonts w:ascii="Times New Roman"/>
                <w:b w:val="false"/>
                <w:i w:val="false"/>
                <w:color w:val="000000"/>
                <w:sz w:val="20"/>
              </w:rPr>
              <w:t>міндеттемелердің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5" w:id="1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жөніндегі лицензиялық міндеттемелердің орындалуы туралы есеп" (Нысанның индексі: 1-ПҚҚЛ, кезеңділігі: жылдық)</w:t>
      </w:r>
    </w:p>
    <w:bookmarkEnd w:id="13"/>
    <w:bookmarkStart w:name="z26" w:id="14"/>
    <w:p>
      <w:pPr>
        <w:spacing w:after="0"/>
        <w:ind w:left="0"/>
        <w:jc w:val="left"/>
      </w:pPr>
      <w:r>
        <w:rPr>
          <w:rFonts w:ascii="Times New Roman"/>
          <w:b/>
          <w:i w:val="false"/>
          <w:color w:val="000000"/>
        </w:rPr>
        <w:t xml:space="preserve"> 1-тарау. Жалпы ережелер</w:t>
      </w:r>
    </w:p>
    <w:bookmarkEnd w:id="14"/>
    <w:bookmarkStart w:name="z27" w:id="15"/>
    <w:p>
      <w:pPr>
        <w:spacing w:after="0"/>
        <w:ind w:left="0"/>
        <w:jc w:val="both"/>
      </w:pPr>
      <w:r>
        <w:rPr>
          <w:rFonts w:ascii="Times New Roman"/>
          <w:b w:val="false"/>
          <w:i w:val="false"/>
          <w:color w:val="000000"/>
          <w:sz w:val="28"/>
        </w:rPr>
        <w:t>
      1. Осы түсіндірме "Пайдалы қатты қазбаларды барлау бойынша лицензиялық міндеттемелердің орындалуы туралы есеп" нысанын (бұдан әрі – Нысан) толтыру бойынша бірыңғай талаптарды айқындайды.</w:t>
      </w:r>
    </w:p>
    <w:bookmarkEnd w:id="15"/>
    <w:bookmarkStart w:name="z28" w:id="16"/>
    <w:p>
      <w:pPr>
        <w:spacing w:after="0"/>
        <w:ind w:left="0"/>
        <w:jc w:val="both"/>
      </w:pPr>
      <w:r>
        <w:rPr>
          <w:rFonts w:ascii="Times New Roman"/>
          <w:b w:val="false"/>
          <w:i w:val="false"/>
          <w:color w:val="000000"/>
          <w:sz w:val="28"/>
        </w:rPr>
        <w:t>
      2. Нысанды қызметін пайдалы қатты қазбаларды барлауға арналған лицензия негізінде жүзеге асыратын жер қойнауын пайдаланушылар толтырады.</w:t>
      </w:r>
    </w:p>
    <w:bookmarkEnd w:id="16"/>
    <w:bookmarkStart w:name="z29" w:id="17"/>
    <w:p>
      <w:pPr>
        <w:spacing w:after="0"/>
        <w:ind w:left="0"/>
        <w:jc w:val="both"/>
      </w:pPr>
      <w:r>
        <w:rPr>
          <w:rFonts w:ascii="Times New Roman"/>
          <w:b w:val="false"/>
          <w:i w:val="false"/>
          <w:color w:val="000000"/>
          <w:sz w:val="28"/>
        </w:rPr>
        <w:t xml:space="preserve">
      3. Нысанға жер қойнауын пайдаланушының ЭЦҚ арқылы қойылады. </w:t>
      </w:r>
    </w:p>
    <w:bookmarkEnd w:id="17"/>
    <w:bookmarkStart w:name="z30" w:id="18"/>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8"/>
    <w:bookmarkStart w:name="z31" w:id="1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9"/>
    <w:bookmarkStart w:name="z32" w:id="20"/>
    <w:p>
      <w:pPr>
        <w:spacing w:after="0"/>
        <w:ind w:left="0"/>
        <w:jc w:val="left"/>
      </w:pPr>
      <w:r>
        <w:rPr>
          <w:rFonts w:ascii="Times New Roman"/>
          <w:b/>
          <w:i w:val="false"/>
          <w:color w:val="000000"/>
        </w:rPr>
        <w:t xml:space="preserve"> 2-тарау. Нысанды толтыру бойынша түсіндірме</w:t>
      </w:r>
    </w:p>
    <w:bookmarkEnd w:id="20"/>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лицензия бойынша блоктардың саны көрсетіледі.</w:t>
      </w:r>
    </w:p>
    <w:p>
      <w:pPr>
        <w:spacing w:after="0"/>
        <w:ind w:left="0"/>
        <w:jc w:val="both"/>
      </w:pPr>
      <w:r>
        <w:rPr>
          <w:rFonts w:ascii="Times New Roman"/>
          <w:b w:val="false"/>
          <w:i w:val="false"/>
          <w:color w:val="000000"/>
          <w:sz w:val="28"/>
        </w:rPr>
        <w:t>
      5-жолда есепті кезеңнің соңындағы лицензия бойынша блоктардың саны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блоктардың бір бөлігінен бас тартқан жағдайда блоктардан бас тартудың толық күні көрсетіледі. Егер есепті кезеңде блоктар саны өзгермесе, жол толтырылмайды.</w:t>
      </w:r>
    </w:p>
    <w:p>
      <w:pPr>
        <w:spacing w:after="0"/>
        <w:ind w:left="0"/>
        <w:jc w:val="both"/>
      </w:pPr>
      <w:r>
        <w:rPr>
          <w:rFonts w:ascii="Times New Roman"/>
          <w:b w:val="false"/>
          <w:i w:val="false"/>
          <w:color w:val="000000"/>
          <w:sz w:val="28"/>
        </w:rPr>
        <w:t>
      7-жолда жер қойнауын пайдаланушы лицензияның қолданылуы басталғаннан бастап есепті кезеңнің басында бас тартқан блоктардың саны, оның ішінде лицензия бойынша блоктардың бастапқы санынан %-бен көрсетіледі. Егер лицензия қолданысының басынан бастап блоктар саны өзгермесе, жол толтырылмайды.</w:t>
      </w:r>
    </w:p>
    <w:p>
      <w:pPr>
        <w:spacing w:after="0"/>
        <w:ind w:left="0"/>
        <w:jc w:val="both"/>
      </w:pPr>
      <w:r>
        <w:rPr>
          <w:rFonts w:ascii="Times New Roman"/>
          <w:b w:val="false"/>
          <w:i w:val="false"/>
          <w:color w:val="000000"/>
          <w:sz w:val="28"/>
        </w:rPr>
        <w:t xml:space="preserve">
      8-жолда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Қазақстан Республикасы Инвестициялар және даму министрінің 2018 жылғы 24 мамырдағы № 373 </w:t>
      </w:r>
      <w:r>
        <w:rPr>
          <w:rFonts w:ascii="Times New Roman"/>
          <w:b w:val="false"/>
          <w:i w:val="false"/>
          <w:color w:val="000000"/>
          <w:sz w:val="28"/>
        </w:rPr>
        <w:t>бұйрығымен</w:t>
      </w:r>
      <w:r>
        <w:rPr>
          <w:rFonts w:ascii="Times New Roman"/>
          <w:b w:val="false"/>
          <w:i w:val="false"/>
          <w:color w:val="000000"/>
          <w:sz w:val="28"/>
        </w:rPr>
        <w:t xml:space="preserve"> бекітілген Бір блок үшін қамтамасыз ету мөлшерін айқындау әдістемесіне сәйкес есептелген есепті кезеңде барлау жөніндегі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9-жолда барлау жөніндегі операциялардың салдарын жою бойынша міндеттемелердің орындалуын қамтамасыз етудің ұсынылған тәсілі (тәсілдері) (сақтандыру шарты, банктік салым кепілі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10-жолда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11-жолда жер қойнауын пайдаланушының есепті кезеңде тәжірибелік-өнеркәсіптік өндіру мақсатында тау-кен-аршу жұмыстарын жүргізуді бастаған күні, оны жүргізген жағдайда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12-жолда тау-кен-аршу жұмыстары жүргізілген жағдайда пайдалы қатты қазбалар саласындағы уәкілетті органның тау-кен массасын алуға немесе топырақты 1000 текше метрден астам жылжытуға рұқсатының берілген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13-жолда тау-кен массасының 1000 текше метрден астамын алып қойған немесе топырақты ауыстырған жағдайда барлау жөніндегі операциялардың салдарын жою жөніндегі міндеттемелердің орындалуын қамтамасыз етудің ұсынылған қосымша тәсілі (тәсілдері) (сақтандыру шарты, банктік салым кепілі шарты, кепілдік), оның деректемелері және өтелетін сомасы (сомасы)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14-жолда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15-жолда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өнеркәсіптік қауіпсіздік кешенді сараптамасының/ сараптамасының және мемлекеттік экологиялық сараптамасының соңғы оң қорытындысын алған күн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16-жолда барлау жоспарының мемлекеттік экологиялық сараптамасының (егер талап етілсе), оның ішінде өзгерістерді ескере отырып, соңғы оң қорытындысын алған күн көрсетіледі.</w:t>
      </w:r>
    </w:p>
    <w:p>
      <w:pPr>
        <w:spacing w:after="0"/>
        <w:ind w:left="0"/>
        <w:jc w:val="both"/>
      </w:pPr>
      <w:r>
        <w:rPr>
          <w:rFonts w:ascii="Times New Roman"/>
          <w:b w:val="false"/>
          <w:i w:val="false"/>
          <w:color w:val="000000"/>
          <w:sz w:val="28"/>
        </w:rPr>
        <w:t>
      17-жолда жер қойнауын пайдаланушының барлау жоспарын бекіткен күні және пайдалы қатты қазбалар саласындағы уәкілетті органға барлау жоспарын (барлау жоспарына өзгерістер) берген күні көрсетіледі.</w:t>
      </w:r>
    </w:p>
    <w:p>
      <w:pPr>
        <w:spacing w:after="0"/>
        <w:ind w:left="0"/>
        <w:jc w:val="both"/>
      </w:pPr>
      <w:r>
        <w:rPr>
          <w:rFonts w:ascii="Times New Roman"/>
          <w:b w:val="false"/>
          <w:i w:val="false"/>
          <w:color w:val="000000"/>
          <w:sz w:val="28"/>
        </w:rPr>
        <w:t>
      18-жолда аудитордың (жеке тұлғаның) тегі, аты және әкесінің аты (болған кезде)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барлауға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2-21-жолдар бойынша шығыстардың жалпы сомасы көрсетіледі.</w:t>
      </w:r>
    </w:p>
    <w:p>
      <w:pPr>
        <w:spacing w:after="0"/>
        <w:ind w:left="0"/>
        <w:jc w:val="both"/>
      </w:pPr>
      <w:r>
        <w:rPr>
          <w:rFonts w:ascii="Times New Roman"/>
          <w:b w:val="false"/>
          <w:i w:val="false"/>
          <w:color w:val="000000"/>
          <w:sz w:val="28"/>
        </w:rPr>
        <w:t>
      25-жол пайдалы қатты қазбаларды барлауға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26-жолда "Жер қойнауы және жер қойнауын пайдалану туралы" Қазақстан Республикасы Кодексінің 192-бабы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 ескере отырып, барлау жөніндегі операциялар бойынша шығыстарға жататын, лицензия бойынша оның берілген күнінен бастап алдыңғы есепті кезеңді қоса алғандағы кезең ішінде, лицензия бойынша шеккен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пайдалы қатты қазбалар саласындағы уәкілетті органға ұсынған пайдалы қатты қазбаларды барлау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пайдаланушының пайдалы </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35" w:id="21"/>
    <w:p>
      <w:pPr>
        <w:spacing w:after="0"/>
        <w:ind w:left="0"/>
        <w:jc w:val="both"/>
      </w:pPr>
      <w:r>
        <w:rPr>
          <w:rFonts w:ascii="Times New Roman"/>
          <w:b w:val="false"/>
          <w:i w:val="false"/>
          <w:color w:val="000000"/>
          <w:sz w:val="28"/>
        </w:rPr>
        <w:t>
      Ұсынылады: Пайдалы қатты қазбаларды өндіру жөніндегі құзыретті органға, облыстың, республикалық маңызы бар қаланың, астананың кең таралған пайдалы қазбаларды өндіру жөніндегі жергілікті атқарушы органына.</w:t>
      </w:r>
    </w:p>
    <w:bookmarkEnd w:id="2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қатты немесе кең таралған пайдалы қазбаларды өндіру бойынша лицензиялық міндеттемелердің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2-ПҚӨ.</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 өндіруге немесе кең таралған пайдалы қазбаларға арналған лицензиялар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Start w:name="z36" w:id="22"/>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арналған келісімшарттарға, өндіруге арналған келісімшарттарға немесе қатты немесе кең таралған пайдалы қазбаларды бірлесіп барлау мен өндіруге арналған келісімшарттарға қатысты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пайдаланушы-заңды тұлғаның толық атауы/ жер қойнауын пайдаланушының - жеке тұлғаның тегі, аты және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берілген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өндіру учаскесі аумағының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өндіру учаскесі аумағының ауданы,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өндіру учаскесінің бөлігінен бас тарту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өндіру жөніндегі операциялардың салдарын жою жөніндегі міндеттемелердің орындалуын қамтамасыз етудің талап етілетін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сомасы (сомалары),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пайдалы қазбаларды өндіру жөніндегі операциялардың салдарын жою жөніндегі міндеттемелердің орындалуын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салдарын жою жөніндегі міндеттемелерді орындауды қамтамасыз ету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жұмыстарды жүргізудің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жоспарына (өзгертілген тарату жоспарына) мемлекеттік экологиялық сараптаманың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жоспарында сипатталған өндіру жөніндегі операцияларға экологиялық рұқсат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тау-кен жұмыстарының жоспарын бекіту күні (тау-кен жұмыстарының жоспарына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тау-кен жұмыстарының жоспарын (тау-кен жұмыстарының жоспарына өзгерістер)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(бар болса)/аудиторлық ұйымның бизнес-сәйкестендіру нөмірі, байланыс ақпараты (мекенжайы, телефоны, e-mail), осы құжатта көрсетілген шығыстарды растайтын аудиторлық есептің атауы және деректемелері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3"/>
    <w:p>
      <w:pPr>
        <w:spacing w:after="0"/>
        <w:ind w:left="0"/>
        <w:jc w:val="both"/>
      </w:pPr>
      <w:r>
        <w:rPr>
          <w:rFonts w:ascii="Times New Roman"/>
          <w:b w:val="false"/>
          <w:i w:val="false"/>
          <w:color w:val="000000"/>
          <w:sz w:val="28"/>
        </w:rPr>
        <w:t>
      2-бөлім. Есепті кезеңде қатты немесе кең таралған пайдалы қазбаларды өндіруге арналған шығыстар бойынша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жылсайынғы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жұмыстары немесе аршу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тау кен қазуды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қысымын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немесе жыныстарды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үйінді түзілу және (немесе) қаттау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жыныстарды ұсату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сілтінсіздердіру (шоғырлы және (немесе) жерасты)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учаскелерінде өндірістік инфрақұрылымының қосалқы объектілерін және байыту өндірісі, кендерді салу бойынша барлық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әкімшіліктендіру қажеттілігі, бухгалтерлік есепті енгізу, ғылыми зерттеу, персоналдарды оқыту және басқа ұқсас шығыстарға арналған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жер қойнауын пайдаланушы қызметкерлерін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қызметкері болмайтын, Қазақстан Республикасының азаматтарын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ұсыну бойынша білім ұйымының материалдық-техникалық базаларын жақсарту үшін қажетті тауарлар, жұмыстар, көрсетілетін қызметтер тізімін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(ҒЗТКЖ)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автономдық білім ұйымына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аккредиттелген уәкілетті органға, ғылым саласындағы қызметті жүзеге асыратын ұйымға аудару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сондай ақ автономды білім ұйымынан қызметті жүзеге асыратын ұйымнан, сондай-ақ дербес білім беру ұйымынан ҒЗТКЖ сатып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объектілерінде құқықты иемдену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ғылыми зерттеу және (немесе) талдамалық зертханаларды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 үшін төлемдер (жалдау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210-бабы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өндіруге лицензия берілген күннен бастап алдыңғы есепті кезеңді қоса алғандағы кезең ішінде жер қойнауын пайдаланушы өндіру жөніндегі операциялар бойынша шеккен шығыстарға жататын лицензия бойынша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bookmarkStart w:name="z38"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xml:space="preserve">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сондай-ақ пайдалы қатты қазбаларды өндіруге арналған шығыстарды (кең таралған пайдалы қазбаларды өндіруге арналған лицензиялар бойынша есептерді қоспағанда) ашып көрсете отырып, қаржылық есептілік қоса беріледі.</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(есептің 23-29-жолдары)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немесе кең таралған</w:t>
            </w:r>
            <w:r>
              <w:br/>
            </w:r>
            <w:r>
              <w:rPr>
                <w:rFonts w:ascii="Times New Roman"/>
                <w:b w:val="false"/>
                <w:i w:val="false"/>
                <w:color w:val="000000"/>
                <w:sz w:val="20"/>
              </w:rPr>
              <w:t>пайдалы қазбаларды өндіру</w:t>
            </w:r>
            <w:r>
              <w:br/>
            </w:r>
            <w:r>
              <w:rPr>
                <w:rFonts w:ascii="Times New Roman"/>
                <w:b w:val="false"/>
                <w:i w:val="false"/>
                <w:color w:val="000000"/>
                <w:sz w:val="20"/>
              </w:rPr>
              <w:t>бойынша лицензиялық</w:t>
            </w:r>
            <w:r>
              <w:br/>
            </w:r>
            <w:r>
              <w:rPr>
                <w:rFonts w:ascii="Times New Roman"/>
                <w:b w:val="false"/>
                <w:i w:val="false"/>
                <w:color w:val="000000"/>
                <w:sz w:val="20"/>
              </w:rPr>
              <w:t>міндеттемелердің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0" w:id="2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"Қатты немесе кең таралған пайдалы қазбаларды өндіру бойынша лицензиялық міндеттемелердің орындалуы туралы есеп" (Нысанның индексі: 2-ПҚӨ, кезеңділігі: жылдық)</w:t>
      </w:r>
    </w:p>
    <w:bookmarkEnd w:id="25"/>
    <w:bookmarkStart w:name="z41" w:id="26"/>
    <w:p>
      <w:pPr>
        <w:spacing w:after="0"/>
        <w:ind w:left="0"/>
        <w:jc w:val="left"/>
      </w:pPr>
      <w:r>
        <w:rPr>
          <w:rFonts w:ascii="Times New Roman"/>
          <w:b/>
          <w:i w:val="false"/>
          <w:color w:val="000000"/>
        </w:rPr>
        <w:t xml:space="preserve"> 1-тарау. Жалпы ережелер</w:t>
      </w:r>
    </w:p>
    <w:bookmarkEnd w:id="26"/>
    <w:bookmarkStart w:name="z42" w:id="27"/>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бойынша бірыңғай талаптарды айқындайды.</w:t>
      </w:r>
    </w:p>
    <w:bookmarkEnd w:id="27"/>
    <w:bookmarkStart w:name="z43" w:id="28"/>
    <w:p>
      <w:pPr>
        <w:spacing w:after="0"/>
        <w:ind w:left="0"/>
        <w:jc w:val="both"/>
      </w:pPr>
      <w:r>
        <w:rPr>
          <w:rFonts w:ascii="Times New Roman"/>
          <w:b w:val="false"/>
          <w:i w:val="false"/>
          <w:color w:val="000000"/>
          <w:sz w:val="28"/>
        </w:rPr>
        <w:t>
      2. Нысанды қызметін қатты немесе кең таралған пайдалы қазбаларды өндіруге арналған лицензия негізінде жүзеге асыратын жер қойнауын пайдаланушылар толтырады.</w:t>
      </w:r>
    </w:p>
    <w:bookmarkEnd w:id="28"/>
    <w:bookmarkStart w:name="z44" w:id="29"/>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29"/>
    <w:bookmarkStart w:name="z45" w:id="30"/>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30"/>
    <w:bookmarkStart w:name="z46" w:id="3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1"/>
    <w:bookmarkStart w:name="z47" w:id="32"/>
    <w:p>
      <w:pPr>
        <w:spacing w:after="0"/>
        <w:ind w:left="0"/>
        <w:jc w:val="left"/>
      </w:pPr>
      <w:r>
        <w:rPr>
          <w:rFonts w:ascii="Times New Roman"/>
          <w:b/>
          <w:i w:val="false"/>
          <w:color w:val="000000"/>
        </w:rPr>
        <w:t xml:space="preserve"> 2-тарау. Нысанды толтыру бойынша түсіндірме</w:t>
      </w:r>
    </w:p>
    <w:bookmarkEnd w:id="32"/>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өндіру учаскесі аумағының ауданы көрсетіледі.</w:t>
      </w:r>
    </w:p>
    <w:p>
      <w:pPr>
        <w:spacing w:after="0"/>
        <w:ind w:left="0"/>
        <w:jc w:val="both"/>
      </w:pPr>
      <w:r>
        <w:rPr>
          <w:rFonts w:ascii="Times New Roman"/>
          <w:b w:val="false"/>
          <w:i w:val="false"/>
          <w:color w:val="000000"/>
          <w:sz w:val="28"/>
        </w:rPr>
        <w:t>
      5-жолда есепті кезеңнің соңындағы өндіру учаскесі аумағының алаңы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өндіру учаскесінің бір бөлігінен бас тартқан жағдайда өндіру учаскесінің бір бөлігінен бас тартудың толық күні көрсетіледі. Егер есепті кезеңде өндіру учаскесі аумағының ауданы өзгермесе, жол толтырылмайды.</w:t>
      </w:r>
    </w:p>
    <w:p>
      <w:pPr>
        <w:spacing w:after="0"/>
        <w:ind w:left="0"/>
        <w:jc w:val="both"/>
      </w:pPr>
      <w:r>
        <w:rPr>
          <w:rFonts w:ascii="Times New Roman"/>
          <w:b w:val="false"/>
          <w:i w:val="false"/>
          <w:color w:val="000000"/>
          <w:sz w:val="28"/>
        </w:rPr>
        <w:t xml:space="preserve">
      7-жолда "Жер қойнауы және жер қойнауын пайдалану туралы" Қазақстан Республикасы Кодексінің талаптарына және Қазақстан Республикасы Инвестициялар және даму министрінің 2018 жылғы 24 мамырдағы № 386 </w:t>
      </w:r>
      <w:r>
        <w:rPr>
          <w:rFonts w:ascii="Times New Roman"/>
          <w:b w:val="false"/>
          <w:i w:val="false"/>
          <w:color w:val="000000"/>
          <w:sz w:val="28"/>
        </w:rPr>
        <w:t>бұйрығымен</w:t>
      </w:r>
      <w:r>
        <w:rPr>
          <w:rFonts w:ascii="Times New Roman"/>
          <w:b w:val="false"/>
          <w:i w:val="false"/>
          <w:color w:val="000000"/>
          <w:sz w:val="28"/>
        </w:rPr>
        <w:t xml:space="preserve"> бекітілген пайдалы қатты қазбаларды өндіру бойынша операциялардың салдарын жоюдың болжамды құнын есептеу әдістемесіне сәйкес есептелген есепті кезеңде өндіру бойынша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8-жолда өндіру бойынша операциялардың салдарын жою бойынша міндеттемелердің орындалуын қамтамасыз етудің ұсынылған тәсілі (тәсілдері) (сақтандыру шарты, банктік салым кепіл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9-жолда пайдалы қатты қазбалар саласындағы уәкілетті органға өндіру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10-жолда есепті кезеңде өндіру жөніндегі жұмыстарды жүргізу басталған күн, оны жүргізген жағдайда көрсетіледі. Егер өндіру есепті кезеңде өндіру учаскесінің аумағында жүргізілмесе, жол толтырылмайды.</w:t>
      </w:r>
    </w:p>
    <w:p>
      <w:pPr>
        <w:spacing w:after="0"/>
        <w:ind w:left="0"/>
        <w:jc w:val="both"/>
      </w:pPr>
      <w:r>
        <w:rPr>
          <w:rFonts w:ascii="Times New Roman"/>
          <w:b w:val="false"/>
          <w:i w:val="false"/>
          <w:color w:val="000000"/>
          <w:sz w:val="28"/>
        </w:rPr>
        <w:t>
      11-жолда жою жоспарының (өзгертілген жою жоспарының) кешенді сараптамасының/өнеркәсіптік қауіпсіздік сараптамасының және мемлекеттік экологиялық сараптамасының соңғы оң қорытындысының берілген күні көрсетіледі.</w:t>
      </w:r>
    </w:p>
    <w:p>
      <w:pPr>
        <w:spacing w:after="0"/>
        <w:ind w:left="0"/>
        <w:jc w:val="both"/>
      </w:pPr>
      <w:r>
        <w:rPr>
          <w:rFonts w:ascii="Times New Roman"/>
          <w:b w:val="false"/>
          <w:i w:val="false"/>
          <w:color w:val="000000"/>
          <w:sz w:val="28"/>
        </w:rPr>
        <w:t>
      12-жолда тау-кен жұмыстары жоспарында сипатталған өндіру жөніндегі операцияларға экологиялық рұқсат берілген күн көрсетіледі.</w:t>
      </w:r>
    </w:p>
    <w:p>
      <w:pPr>
        <w:spacing w:after="0"/>
        <w:ind w:left="0"/>
        <w:jc w:val="both"/>
      </w:pPr>
      <w:r>
        <w:rPr>
          <w:rFonts w:ascii="Times New Roman"/>
          <w:b w:val="false"/>
          <w:i w:val="false"/>
          <w:color w:val="000000"/>
          <w:sz w:val="28"/>
        </w:rPr>
        <w:t>
      13-жолда жер қойнауын пайдаланушының бекіткен күні және пайдалы қатты қазбалар саласындағы уәкілетті органға тау-кен жұмыстары жоспарын (тау-кен жұмыстары жоспарына өзгерістер) ұсынған күні көрсетіледі.</w:t>
      </w:r>
    </w:p>
    <w:p>
      <w:pPr>
        <w:spacing w:after="0"/>
        <w:ind w:left="0"/>
        <w:jc w:val="both"/>
      </w:pPr>
      <w:r>
        <w:rPr>
          <w:rFonts w:ascii="Times New Roman"/>
          <w:b w:val="false"/>
          <w:i w:val="false"/>
          <w:color w:val="000000"/>
          <w:sz w:val="28"/>
        </w:rPr>
        <w:t>
      14-жолда аудитордың (жеке тұлғаның) тегі, аты және әкесінің аты (бар болса)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өндіруге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2-12-жолдар бойынша шығыстардың жалпы сомасы көрсетіледі.</w:t>
      </w:r>
    </w:p>
    <w:p>
      <w:pPr>
        <w:spacing w:after="0"/>
        <w:ind w:left="0"/>
        <w:jc w:val="both"/>
      </w:pPr>
      <w:r>
        <w:rPr>
          <w:rFonts w:ascii="Times New Roman"/>
          <w:b w:val="false"/>
          <w:i w:val="false"/>
          <w:color w:val="000000"/>
          <w:sz w:val="28"/>
        </w:rPr>
        <w:t>
      20-29-жолдарды жер қойнауын пайдаланушылар кең таралған пайдалы қазбаларды өндіруге арналған лицензиялар бойынша толтырмайды.</w:t>
      </w:r>
    </w:p>
    <w:p>
      <w:pPr>
        <w:spacing w:after="0"/>
        <w:ind w:left="0"/>
        <w:jc w:val="both"/>
      </w:pPr>
      <w:r>
        <w:rPr>
          <w:rFonts w:ascii="Times New Roman"/>
          <w:b w:val="false"/>
          <w:i w:val="false"/>
          <w:color w:val="000000"/>
          <w:sz w:val="28"/>
        </w:rPr>
        <w:t>
      32-жол пайдалы қатты қазбаларды өндіруге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33-жолда "Жер қойнауы және жер қойнауын пайдалану туралы" Қазақстан Республикасы Кодексінің 210-бабы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 ескере отырып, өндіру бойынша операциялар бойынша шығыстарға жататын, оның берілген күнінен бастап алдыңғы есепті кезеңді қоса алғандағы кезеңде лицензия бойынша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пайдалы қатты қазбалар саласындағы уәкілетті органға және республикалық маңызы бар қаланың, астананың жергілікті атқарушы органдарына ұсынған пайдалы қатты қазбаларды өндіру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50" w:id="33"/>
    <w:p>
      <w:pPr>
        <w:spacing w:after="0"/>
        <w:ind w:left="0"/>
        <w:jc w:val="both"/>
      </w:pPr>
      <w:r>
        <w:rPr>
          <w:rFonts w:ascii="Times New Roman"/>
          <w:b w:val="false"/>
          <w:i w:val="false"/>
          <w:color w:val="000000"/>
          <w:sz w:val="28"/>
        </w:rPr>
        <w:t>
      Ұсынылады: пайдалы қатты қазбалар саласындағы уәкілетті органға.</w:t>
      </w:r>
    </w:p>
    <w:bookmarkEnd w:id="3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немесе өндіру бойынша сатып алынған тауарлар, жұмыстар мен көрсетілетін қызметтер және олардағы елішілік құндылық үлесі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3-ПҚЕҚ.</w:t>
      </w:r>
    </w:p>
    <w:p>
      <w:pPr>
        <w:spacing w:after="0"/>
        <w:ind w:left="0"/>
        <w:jc w:val="both"/>
      </w:pPr>
      <w:r>
        <w:rPr>
          <w:rFonts w:ascii="Times New Roman"/>
          <w:b w:val="false"/>
          <w:i w:val="false"/>
          <w:color w:val="000000"/>
          <w:sz w:val="28"/>
        </w:rPr>
        <w:t>
      Кезеңділік: жыл сайын пайдалы қатты қазбаларды барлау жөніндегі операцияларды жүргізу кезінде, тоқсан сайын пайдалы қатты қазбаларды өндіру жөніндегі операцияларды жүргізу кезінде.</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тоқсан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пайдалы қатты қазбаларды барлау жөніндегі операцияларды жүргізу кезінде жыл сайын есепті кезеңнен кейінгі жылдың 30 сәуірінен кешіктірмей, пайдалы қатты қазбаларды өндіру жөніндегі операцияларды жүргізу кезінде тоқсан сайын есепті кезеңнен кейінгі айдың жиырма бесінші күнінен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Start w:name="z51" w:id="34"/>
    <w:p>
      <w:pPr>
        <w:spacing w:after="0"/>
        <w:ind w:left="0"/>
        <w:jc w:val="both"/>
      </w:pPr>
      <w:r>
        <w:rPr>
          <w:rFonts w:ascii="Times New Roman"/>
          <w:b w:val="false"/>
          <w:i w:val="false"/>
          <w:color w:val="000000"/>
          <w:sz w:val="28"/>
        </w:rPr>
        <w:t>
      1-кесте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қорытындысын қортындылау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жасасу күні (күні, айы,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қызметінің аяқтау күні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келісімшарттың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СЖЖ жоспарланған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жеткізушінің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жеткізушінің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жеткізушілердің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электрондық мекенжайы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жалпы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азаматтардың жеткізуші қызметкерлердің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5"/>
    <w:p>
      <w:pPr>
        <w:spacing w:after="0"/>
        <w:ind w:left="0"/>
        <w:jc w:val="both"/>
      </w:pPr>
      <w:r>
        <w:rPr>
          <w:rFonts w:ascii="Times New Roman"/>
          <w:b w:val="false"/>
          <w:i w:val="false"/>
          <w:color w:val="000000"/>
          <w:sz w:val="28"/>
        </w:rPr>
        <w:t>
      2-кесте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БНА бойынша ТЖҚ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ТЖҚ атауы және қысқа сипаттамасы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көлемінде табиғи білдіру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қоспағанда сатып алу көлемінің бағасын белгілеу,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w:t>
            </w:r>
          </w:p>
          <w:p>
            <w:pPr>
              <w:spacing w:after="20"/>
              <w:ind w:left="20"/>
              <w:jc w:val="both"/>
            </w:pPr>
            <w:r>
              <w:rPr>
                <w:rFonts w:ascii="Times New Roman"/>
                <w:b w:val="false"/>
                <w:i w:val="false"/>
                <w:color w:val="000000"/>
                <w:sz w:val="20"/>
              </w:rPr>
              <w:t>
сертификаты берілген тауар өндірушінің Бизнес-сәйкестендіру нөмірі/жеке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сертификаттың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органның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сертификатты берген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сертификатта көрсетілген тауарда % елішілік құндылық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(көрсетілетін қызметтер), % елішілік құндылық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бойынша</w:t>
            </w:r>
            <w:r>
              <w:br/>
            </w: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мен көрсетілетін </w:t>
            </w:r>
            <w:r>
              <w:br/>
            </w:r>
            <w:r>
              <w:rPr>
                <w:rFonts w:ascii="Times New Roman"/>
                <w:b w:val="false"/>
                <w:i w:val="false"/>
                <w:color w:val="000000"/>
                <w:sz w:val="20"/>
              </w:rPr>
              <w:t xml:space="preserve">қызметтер және олардағы </w:t>
            </w:r>
            <w:r>
              <w:br/>
            </w:r>
            <w:r>
              <w:rPr>
                <w:rFonts w:ascii="Times New Roman"/>
                <w:b w:val="false"/>
                <w:i w:val="false"/>
                <w:color w:val="000000"/>
                <w:sz w:val="20"/>
              </w:rPr>
              <w:t xml:space="preserve">елішілік құндылық үлесі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54" w:id="3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немесе өндіру бойынша сатып алынған тауарлар, жұмыстар мен көрсетілетін қызметтер және олардағы елішілік құндылық үлесі туралы есеп" (Нысанның индексі 3-ПҚЕҚ, кезеңділігі: тоқсандық, жылдық)</w:t>
      </w:r>
    </w:p>
    <w:bookmarkEnd w:id="36"/>
    <w:bookmarkStart w:name="z55" w:id="37"/>
    <w:p>
      <w:pPr>
        <w:spacing w:after="0"/>
        <w:ind w:left="0"/>
        <w:jc w:val="left"/>
      </w:pPr>
      <w:r>
        <w:rPr>
          <w:rFonts w:ascii="Times New Roman"/>
          <w:b/>
          <w:i w:val="false"/>
          <w:color w:val="000000"/>
        </w:rPr>
        <w:t xml:space="preserve"> 1-тарау. Жалпы ережелер</w:t>
      </w:r>
    </w:p>
    <w:bookmarkEnd w:id="37"/>
    <w:p>
      <w:pPr>
        <w:spacing w:after="0"/>
        <w:ind w:left="0"/>
        <w:jc w:val="left"/>
      </w:pPr>
    </w:p>
    <w:p>
      <w:pPr>
        <w:spacing w:after="0"/>
        <w:ind w:left="0"/>
        <w:jc w:val="both"/>
      </w:pPr>
      <w:r>
        <w:rPr>
          <w:rFonts w:ascii="Times New Roman"/>
          <w:b w:val="false"/>
          <w:i w:val="false"/>
          <w:color w:val="000000"/>
          <w:sz w:val="28"/>
        </w:rPr>
        <w:t xml:space="preserve">
      1. Осы "Пайдалы қатты қазбаларды барлау немесе өндіру бойынша сатып алынған тауарлар, жұмыстар және көрсетілетін қызметтер және олардағы елішілік құндылық үлесі туралы есеп" әкімшілік деректер нысаны (бұдан әрі - Нысан) "Жер қойнауы және жер қойнауын пайдалану туралы"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Start w:name="z57" w:id="38"/>
    <w:p>
      <w:pPr>
        <w:spacing w:after="0"/>
        <w:ind w:left="0"/>
        <w:jc w:val="both"/>
      </w:pPr>
      <w:r>
        <w:rPr>
          <w:rFonts w:ascii="Times New Roman"/>
          <w:b w:val="false"/>
          <w:i w:val="false"/>
          <w:color w:val="000000"/>
          <w:sz w:val="28"/>
        </w:rPr>
        <w:t>
      2. Нысанды жүргізудің негізгі міндеті елішілік құндылық мониторингі болып табылады.</w:t>
      </w:r>
    </w:p>
    <w:bookmarkEnd w:id="38"/>
    <w:bookmarkStart w:name="z58" w:id="39"/>
    <w:p>
      <w:pPr>
        <w:spacing w:after="0"/>
        <w:ind w:left="0"/>
        <w:jc w:val="both"/>
      </w:pPr>
      <w:r>
        <w:rPr>
          <w:rFonts w:ascii="Times New Roman"/>
          <w:b w:val="false"/>
          <w:i w:val="false"/>
          <w:color w:val="000000"/>
          <w:sz w:val="28"/>
        </w:rPr>
        <w:t>
      3. Толтырылған Нысанды жер қойнауын пайдаланушылар Қазақстан Республикасы Өнеркәсіп және құрылыс министрлігіне ұсынылады;</w:t>
      </w:r>
    </w:p>
    <w:bookmarkEnd w:id="39"/>
    <w:p>
      <w:pPr>
        <w:spacing w:after="0"/>
        <w:ind w:left="0"/>
        <w:jc w:val="both"/>
      </w:pPr>
      <w:r>
        <w:rPr>
          <w:rFonts w:ascii="Times New Roman"/>
          <w:b w:val="false"/>
          <w:i w:val="false"/>
          <w:color w:val="000000"/>
          <w:sz w:val="28"/>
        </w:rPr>
        <w:t>
      пайдалы қатты қазбаларды барлауға лицензиялар (келісімшарттар) бойынша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пайдалы қатты қазбаларды өндіруге арналған лицензиялар (келісімшарттар) бойынша тоқсан сайын, есепті кезеңнен кейінгі айдың жиырма бесінен кешіктірмей.</w:t>
      </w:r>
    </w:p>
    <w:bookmarkStart w:name="z59" w:id="40"/>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40"/>
    <w:bookmarkStart w:name="z60" w:id="41"/>
    <w:p>
      <w:pPr>
        <w:spacing w:after="0"/>
        <w:ind w:left="0"/>
        <w:jc w:val="both"/>
      </w:pPr>
      <w:r>
        <w:rPr>
          <w:rFonts w:ascii="Times New Roman"/>
          <w:b w:val="false"/>
          <w:i w:val="false"/>
          <w:color w:val="000000"/>
          <w:sz w:val="28"/>
        </w:rPr>
        <w:t>
      5. Нысан әр тауар, жұмыс немесе көрсетілетін қызмет бойынша жеке-жеке толтырылатын екі кестеден тұрады.</w:t>
      </w:r>
    </w:p>
    <w:bookmarkEnd w:id="41"/>
    <w:bookmarkStart w:name="z61" w:id="42"/>
    <w:p>
      <w:pPr>
        <w:spacing w:after="0"/>
        <w:ind w:left="0"/>
        <w:jc w:val="left"/>
      </w:pPr>
      <w:r>
        <w:rPr>
          <w:rFonts w:ascii="Times New Roman"/>
          <w:b/>
          <w:i w:val="false"/>
          <w:color w:val="000000"/>
        </w:rPr>
        <w:t xml:space="preserve"> 2-тарау. 1-кестені толтыру бойынша түсіндірмелер</w:t>
      </w:r>
    </w:p>
    <w:bookmarkEnd w:id="42"/>
    <w:bookmarkStart w:name="z62" w:id="43"/>
    <w:p>
      <w:pPr>
        <w:spacing w:after="0"/>
        <w:ind w:left="0"/>
        <w:jc w:val="both"/>
      </w:pPr>
      <w:r>
        <w:rPr>
          <w:rFonts w:ascii="Times New Roman"/>
          <w:b w:val="false"/>
          <w:i w:val="false"/>
          <w:color w:val="000000"/>
          <w:sz w:val="28"/>
        </w:rPr>
        <w:t>
      6. Нысан мынадай тәртіппен толтырылады:</w:t>
      </w:r>
    </w:p>
    <w:bookmarkEnd w:id="43"/>
    <w:p>
      <w:pPr>
        <w:spacing w:after="0"/>
        <w:ind w:left="0"/>
        <w:jc w:val="both"/>
      </w:pPr>
      <w:r>
        <w:rPr>
          <w:rFonts w:ascii="Times New Roman"/>
          <w:b w:val="false"/>
          <w:i w:val="false"/>
          <w:color w:val="000000"/>
          <w:sz w:val="28"/>
        </w:rPr>
        <w:t>
      1-бағанда уәкілетті орган берген жер қойнауын пайдалану жөніндегі операцияларды жүргізуге арналған келісімшарттың (лицензияның) тіркеу нөмірі көрсетіледі;</w:t>
      </w:r>
    </w:p>
    <w:p>
      <w:pPr>
        <w:spacing w:after="0"/>
        <w:ind w:left="0"/>
        <w:jc w:val="both"/>
      </w:pPr>
      <w:r>
        <w:rPr>
          <w:rFonts w:ascii="Times New Roman"/>
          <w:b w:val="false"/>
          <w:i w:val="false"/>
          <w:color w:val="000000"/>
          <w:sz w:val="28"/>
        </w:rPr>
        <w:t>
      2-бағанда сатып алу мәнінің коды көрсетіледі: 0 – тауарлар, 1-жұмыс, 2-көрсетілетін қызмет;</w:t>
      </w:r>
    </w:p>
    <w:p>
      <w:pPr>
        <w:spacing w:after="0"/>
        <w:ind w:left="0"/>
        <w:jc w:val="both"/>
      </w:pP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w:t>
      </w:r>
    </w:p>
    <w:p>
      <w:pPr>
        <w:spacing w:after="0"/>
        <w:ind w:left="0"/>
        <w:jc w:val="both"/>
      </w:pPr>
      <w:r>
        <w:rPr>
          <w:rFonts w:ascii="Times New Roman"/>
          <w:b w:val="false"/>
          <w:i w:val="false"/>
          <w:color w:val="000000"/>
          <w:sz w:val="28"/>
        </w:rPr>
        <w:t>
      4-бағанда сатып алу тәсілі көрсетіледі:</w:t>
      </w:r>
    </w:p>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тауарларды, жұмыстарды және көрсетілетін қызметтерді сатып алатын жер қойнауын пайдаланушылар: 101 – ашық конкурс, 103 – бір көзден, 104 – тауар биржаларында, 105 – төмендетуге ашық конкурс (электрондық сауда-саттық), 112 – жоқ тәсілдерін қолдану;</w:t>
      </w:r>
    </w:p>
    <w:p>
      <w:pPr>
        <w:spacing w:after="0"/>
        <w:ind w:left="0"/>
        <w:jc w:val="both"/>
      </w:pPr>
      <w:r>
        <w:rPr>
          <w:rFonts w:ascii="Times New Roman"/>
          <w:b w:val="false"/>
          <w:i w:val="false"/>
          <w:color w:val="000000"/>
          <w:sz w:val="28"/>
        </w:rPr>
        <w:t xml:space="preserve">
      2) дауыс беретін акцияларының (жарғылық капиталға қатысу үлестерінің) елу және одан да көп пайызы "Самұрық-Қазына" ұлттық әл-ауқат қорына (бұдан әрі – Қор) тікелей немесе жанама түрде тиесілі жер қойнауын пайдалану құқығына ие заңды тұлғалар: 201 – ашық тендер, 209 – жабық тендер, 210 – екі кезеңді ашық тендер, 211 – екі кезеңді ашық тендер жабық тендер, 202 – баға ұсыныстарын сұрату, 203 – бір көзден, 208 – электр энергиясының орталықтандырылған сауда-саттығында, 204-тауар биржалары арқылы, 212 – "Ұлттық әл-ауқат қоры туралы"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2-тармағына сәйкес Қордың Директорлар кеңесі бекітетін тауарларды, жұмыстарды және көрсетілетін қызметтерді сатып алу қағидаларының нормаларын қолданбай;</w:t>
      </w:r>
    </w:p>
    <w:p>
      <w:pPr>
        <w:spacing w:after="0"/>
        <w:ind w:left="0"/>
        <w:jc w:val="both"/>
      </w:pPr>
      <w:r>
        <w:rPr>
          <w:rFonts w:ascii="Times New Roman"/>
          <w:b w:val="false"/>
          <w:i w:val="false"/>
          <w:color w:val="000000"/>
          <w:sz w:val="28"/>
        </w:rPr>
        <w:t>
      5-бағанда сатып алу қорытындыларын шығару күні (күні, айы, жылы) көрсетіледі;</w:t>
      </w:r>
    </w:p>
    <w:p>
      <w:pPr>
        <w:spacing w:after="0"/>
        <w:ind w:left="0"/>
        <w:jc w:val="both"/>
      </w:pPr>
      <w:r>
        <w:rPr>
          <w:rFonts w:ascii="Times New Roman"/>
          <w:b w:val="false"/>
          <w:i w:val="false"/>
          <w:color w:val="000000"/>
          <w:sz w:val="28"/>
        </w:rPr>
        <w:t>
      6-бағанда сатып алынған тауарлар, жұмыстар және көрсетілетін қызметтер туралы шарттың нөмірі көрсетіледі;</w:t>
      </w:r>
    </w:p>
    <w:p>
      <w:pPr>
        <w:spacing w:after="0"/>
        <w:ind w:left="0"/>
        <w:jc w:val="both"/>
      </w:pPr>
      <w:r>
        <w:rPr>
          <w:rFonts w:ascii="Times New Roman"/>
          <w:b w:val="false"/>
          <w:i w:val="false"/>
          <w:color w:val="000000"/>
          <w:sz w:val="28"/>
        </w:rPr>
        <w:t>
      7-бағанда шарттың жасалған күні (күні, айы, жылы) көрсетіледі;</w:t>
      </w:r>
    </w:p>
    <w:p>
      <w:pPr>
        <w:spacing w:after="0"/>
        <w:ind w:left="0"/>
        <w:jc w:val="both"/>
      </w:pPr>
      <w:r>
        <w:rPr>
          <w:rFonts w:ascii="Times New Roman"/>
          <w:b w:val="false"/>
          <w:i w:val="false"/>
          <w:color w:val="000000"/>
          <w:sz w:val="28"/>
        </w:rPr>
        <w:t>
      8-бағанда шарттың қолданылу мерзімі (күні, айы, жылы) көрсетіледі;</w:t>
      </w:r>
    </w:p>
    <w:p>
      <w:pPr>
        <w:spacing w:after="0"/>
        <w:ind w:left="0"/>
        <w:jc w:val="both"/>
      </w:pPr>
      <w:r>
        <w:rPr>
          <w:rFonts w:ascii="Times New Roman"/>
          <w:b w:val="false"/>
          <w:i w:val="false"/>
          <w:color w:val="000000"/>
          <w:sz w:val="28"/>
        </w:rPr>
        <w:t>
      9-бағанда шарттың мәртебесі көрсетіледі:</w:t>
      </w:r>
    </w:p>
    <w:p>
      <w:pPr>
        <w:spacing w:after="0"/>
        <w:ind w:left="0"/>
        <w:jc w:val="both"/>
      </w:pPr>
      <w:r>
        <w:rPr>
          <w:rFonts w:ascii="Times New Roman"/>
          <w:b w:val="false"/>
          <w:i w:val="false"/>
          <w:color w:val="000000"/>
          <w:sz w:val="28"/>
        </w:rPr>
        <w:t>
      "0" мәртебесі жасалған шарттар бойынша көрсетіледі;</w:t>
      </w:r>
    </w:p>
    <w:p>
      <w:pPr>
        <w:spacing w:after="0"/>
        <w:ind w:left="0"/>
        <w:jc w:val="both"/>
      </w:pPr>
      <w:r>
        <w:rPr>
          <w:rFonts w:ascii="Times New Roman"/>
          <w:b w:val="false"/>
          <w:i w:val="false"/>
          <w:color w:val="000000"/>
          <w:sz w:val="28"/>
        </w:rPr>
        <w:t>
      "1"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бұзылған шарттар бойынша көрсетіледі;</w:t>
      </w:r>
    </w:p>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w:t>
      </w:r>
    </w:p>
    <w:p>
      <w:pPr>
        <w:spacing w:after="0"/>
        <w:ind w:left="0"/>
        <w:jc w:val="both"/>
      </w:pPr>
      <w:r>
        <w:rPr>
          <w:rFonts w:ascii="Times New Roman"/>
          <w:b w:val="false"/>
          <w:i w:val="false"/>
          <w:color w:val="000000"/>
          <w:sz w:val="28"/>
        </w:rPr>
        <w:t>
      10-бағанда сатып алуды растайтын теңгемен ҚҚС-ны есепке алмағанда шарттың жалпы сомасы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шарттың жалпы сомасы көрсетіледі. Егер шартта шарттың жалпы сомасы айтылмаса, бірақ шарттың орындалуына қарай шот-фактуралар немесе орындалған жұмыстардың/көрсетілген қызметтердің актілері ұсынылса, онда әрбір есепті кезең үшін өсу арқылы осы құжаттардың сомасы көрсетіледі;</w:t>
      </w:r>
    </w:p>
    <w:p>
      <w:pPr>
        <w:spacing w:after="0"/>
        <w:ind w:left="0"/>
        <w:jc w:val="both"/>
      </w:pPr>
      <w:r>
        <w:rPr>
          <w:rFonts w:ascii="Times New Roman"/>
          <w:b w:val="false"/>
          <w:i w:val="false"/>
          <w:color w:val="000000"/>
          <w:sz w:val="28"/>
        </w:rPr>
        <w:t>
      11-бағанда теңгемен ҚҚС-ны есепке алмағанда, жылдық сатып алу бағдарламасында жоспарланған сома көрсетіледі;</w:t>
      </w:r>
    </w:p>
    <w:p>
      <w:pPr>
        <w:spacing w:after="0"/>
        <w:ind w:left="0"/>
        <w:jc w:val="both"/>
      </w:pPr>
      <w:r>
        <w:rPr>
          <w:rFonts w:ascii="Times New Roman"/>
          <w:b w:val="false"/>
          <w:i w:val="false"/>
          <w:color w:val="000000"/>
          <w:sz w:val="28"/>
        </w:rPr>
        <w:t>
      12-бағанда шаруашылық жүргізудің ұйымдық-құқықтық нысандарының жіктеуішіне сәйкес тауарды, жұмысты немесе көрсетілетін қызметті берушінің ұйымдық-құқықтық нысаны көрсетіледі. Егер өнім беруші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13-бағанда Елдердің атауларын және олардың әкімшілік-аумақтық бөлімшелері бірліктерін белгілеуге арналған кодтар бойынша толтыру қажет;</w:t>
      </w:r>
    </w:p>
    <w:p>
      <w:pPr>
        <w:spacing w:after="0"/>
        <w:ind w:left="0"/>
        <w:jc w:val="both"/>
      </w:pPr>
      <w:r>
        <w:rPr>
          <w:rFonts w:ascii="Times New Roman"/>
          <w:b w:val="false"/>
          <w:i w:val="false"/>
          <w:color w:val="000000"/>
          <w:sz w:val="28"/>
        </w:rPr>
        <w:t>
      14-бағанда өнім берушінің атауы көрсетіледі. Егер тауарды, жұмысты немесе көрсетілетін қызметті беруші Қазақстан Республикасының резиденті болып табылған жағдайда, атауы заңды тұлғаны тіркеу туралы анықтамаға сәйкес (заңды тұлғалар үшін) және дара кәсіпкерді тіркеу туралы куәлікке сәйкес (жеке тұлғалар үшін) көрсетіледі;</w:t>
      </w:r>
    </w:p>
    <w:p>
      <w:pPr>
        <w:spacing w:after="0"/>
        <w:ind w:left="0"/>
        <w:jc w:val="both"/>
      </w:pPr>
      <w:r>
        <w:rPr>
          <w:rFonts w:ascii="Times New Roman"/>
          <w:b w:val="false"/>
          <w:i w:val="false"/>
          <w:color w:val="000000"/>
          <w:sz w:val="28"/>
        </w:rPr>
        <w:t>
      15-бағанда тауарды, жұмысты немесе көрсетілген қызметті берушінің бизнес-сәйкестендіру нөмірі/жеке сәйкестендіру нөмірі көрсетіледі. Егер тауарды, жұмысты немесе көрсетілген қызметті жеткізуші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16-бағанда өнім берушінің электрондық мекенжайы көрсетіледі;</w:t>
      </w:r>
    </w:p>
    <w:p>
      <w:pPr>
        <w:spacing w:after="0"/>
        <w:ind w:left="0"/>
        <w:jc w:val="both"/>
      </w:pPr>
      <w:r>
        <w:rPr>
          <w:rFonts w:ascii="Times New Roman"/>
          <w:b w:val="false"/>
          <w:i w:val="false"/>
          <w:color w:val="000000"/>
          <w:sz w:val="28"/>
        </w:rPr>
        <w:t>
      17-бағанда жеткізушінің байланыс телефоны көрсетіледі;</w:t>
      </w:r>
    </w:p>
    <w:p>
      <w:pPr>
        <w:spacing w:after="0"/>
        <w:ind w:left="0"/>
        <w:jc w:val="both"/>
      </w:pPr>
      <w:r>
        <w:rPr>
          <w:rFonts w:ascii="Times New Roman"/>
          <w:b w:val="false"/>
          <w:i w:val="false"/>
          <w:color w:val="000000"/>
          <w:sz w:val="28"/>
        </w:rPr>
        <w:t>
      18-бағанда өнім беруші қызметкерлерінің жалпы саны көрсетіледі;</w:t>
      </w:r>
    </w:p>
    <w:p>
      <w:pPr>
        <w:spacing w:after="0"/>
        <w:ind w:left="0"/>
        <w:jc w:val="both"/>
      </w:pPr>
      <w:r>
        <w:rPr>
          <w:rFonts w:ascii="Times New Roman"/>
          <w:b w:val="false"/>
          <w:i w:val="false"/>
          <w:color w:val="000000"/>
          <w:sz w:val="28"/>
        </w:rPr>
        <w:t>
      19-бағанда жеткізушінің Қазақстан Республикасының азаматтары қызметкерлерінің саны көрсетіледі.</w:t>
      </w:r>
    </w:p>
    <w:bookmarkStart w:name="z63" w:id="44"/>
    <w:p>
      <w:pPr>
        <w:spacing w:after="0"/>
        <w:ind w:left="0"/>
        <w:jc w:val="left"/>
      </w:pPr>
      <w:r>
        <w:rPr>
          <w:rFonts w:ascii="Times New Roman"/>
          <w:b/>
          <w:i w:val="false"/>
          <w:color w:val="000000"/>
        </w:rPr>
        <w:t xml:space="preserve"> 3-тарау. 2-кестені толтыру бойынша түсіндірмелер</w:t>
      </w:r>
    </w:p>
    <w:bookmarkEnd w:id="44"/>
    <w:bookmarkStart w:name="z64" w:id="45"/>
    <w:p>
      <w:pPr>
        <w:spacing w:after="0"/>
        <w:ind w:left="0"/>
        <w:jc w:val="both"/>
      </w:pPr>
      <w:r>
        <w:rPr>
          <w:rFonts w:ascii="Times New Roman"/>
          <w:b w:val="false"/>
          <w:i w:val="false"/>
          <w:color w:val="000000"/>
          <w:sz w:val="28"/>
        </w:rPr>
        <w:t>
      7. Нысан мынадай тәртіппен толтырылады:</w:t>
      </w:r>
    </w:p>
    <w:bookmarkEnd w:id="45"/>
    <w:p>
      <w:pPr>
        <w:spacing w:after="0"/>
        <w:ind w:left="0"/>
        <w:jc w:val="both"/>
      </w:pPr>
      <w:r>
        <w:rPr>
          <w:rFonts w:ascii="Times New Roman"/>
          <w:b w:val="false"/>
          <w:i w:val="false"/>
          <w:color w:val="000000"/>
          <w:sz w:val="28"/>
        </w:rPr>
        <w:t>
      1-бағанда шарттың нөмірі көрсетіледі;</w:t>
      </w:r>
    </w:p>
    <w:p>
      <w:pPr>
        <w:spacing w:after="0"/>
        <w:ind w:left="0"/>
        <w:jc w:val="both"/>
      </w:pPr>
      <w:r>
        <w:rPr>
          <w:rFonts w:ascii="Times New Roman"/>
          <w:b w:val="false"/>
          <w:i w:val="false"/>
          <w:color w:val="000000"/>
          <w:sz w:val="28"/>
        </w:rPr>
        <w:t>
      2-бағанда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 Егер сатып алу жүйені пайдаланбай жүргізілсе, баған толтырылмайды;</w:t>
      </w:r>
    </w:p>
    <w:p>
      <w:pPr>
        <w:spacing w:after="0"/>
        <w:ind w:left="0"/>
        <w:jc w:val="both"/>
      </w:pPr>
      <w:r>
        <w:rPr>
          <w:rFonts w:ascii="Times New Roman"/>
          <w:b w:val="false"/>
          <w:i w:val="false"/>
          <w:color w:val="000000"/>
          <w:sz w:val="28"/>
        </w:rPr>
        <w:t>
      3-бағанда тауарлардың, жұмыстар мен көрсетілетін қызметтердің бірыңғай номенклатуралық анықтамалығына сәйкес коды көрсетіледі;</w:t>
      </w:r>
    </w:p>
    <w:p>
      <w:pPr>
        <w:spacing w:after="0"/>
        <w:ind w:left="0"/>
        <w:jc w:val="both"/>
      </w:pPr>
      <w:r>
        <w:rPr>
          <w:rFonts w:ascii="Times New Roman"/>
          <w:b w:val="false"/>
          <w:i w:val="false"/>
          <w:color w:val="000000"/>
          <w:sz w:val="28"/>
        </w:rPr>
        <w:t>
      4-бағанда сатып алынған тауардың, жұмыстың немесе көрсетілген қызметтің атауы және қысқаша (қосымша) сипаттамасы (техникалық шарттар, қасиеттері мен сипаттамалары) көрсетіледі;</w:t>
      </w:r>
    </w:p>
    <w:p>
      <w:pPr>
        <w:spacing w:after="0"/>
        <w:ind w:left="0"/>
        <w:jc w:val="both"/>
      </w:pPr>
      <w:r>
        <w:rPr>
          <w:rFonts w:ascii="Times New Roman"/>
          <w:b w:val="false"/>
          <w:i w:val="false"/>
          <w:color w:val="000000"/>
          <w:sz w:val="28"/>
        </w:rPr>
        <w:t>
      5-бағанда өлшем бірліктері мен шоттардың Мемлекетаралық жіктеуішіне сәйкес тауардың өлшем бірлігі көрсетіледі. Баған жұмыстар, көрсетілетін қызметтер бойынша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көріністегі сатып алу көлемі көрсетіледі. Баған жұмыстар мен көрсетілетін қызметтер бойынша толтырылмайды;</w:t>
      </w:r>
    </w:p>
    <w:p>
      <w:pPr>
        <w:spacing w:after="0"/>
        <w:ind w:left="0"/>
        <w:jc w:val="both"/>
      </w:pPr>
      <w:r>
        <w:rPr>
          <w:rFonts w:ascii="Times New Roman"/>
          <w:b w:val="false"/>
          <w:i w:val="false"/>
          <w:color w:val="000000"/>
          <w:sz w:val="28"/>
        </w:rPr>
        <w:t>
      7-бағанда қосылған құн салығын есепке алмағанда құндық мәндегі сатып алудың нақты көлемі теңгемен көрсетіледі;</w:t>
      </w:r>
    </w:p>
    <w:p>
      <w:pPr>
        <w:spacing w:after="0"/>
        <w:ind w:left="0"/>
        <w:jc w:val="both"/>
      </w:pPr>
      <w:r>
        <w:rPr>
          <w:rFonts w:ascii="Times New Roman"/>
          <w:b w:val="false"/>
          <w:i w:val="false"/>
          <w:color w:val="000000"/>
          <w:sz w:val="28"/>
        </w:rPr>
        <w:t>
      8-бағанда "СТ-KZ" нысанындағы тауардың шығу тегі туралы сертификат берілген тауар өндірушінің бизнес-сәйкестендіру нөмірі/жеке сәйкестендіру нөмірі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9-бағанда "СТ-KZ" нысанындағы тауардың шығу тегі туралы сертификаттың нөмірі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10-бағанда "СТ-KZ" нысанындағы тауардың шығу тегі туралы сертификаттың сериясы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11-бағанда "СТ-KZ" нысанындағы тауардың шығу тегі туралы сертификатты беру органының коды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12-бағанда "СТ-KZ" нысанындағы тауардың шығу тегі туралы сертификаттың берілген күні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13-бағанда "СТ-KZ" нысанындағы тауардың шығу тегі туралы сертификатта көрсетілген тауардағы жергілікті қамту пайызбен көрсетіледі. Баған жергілікті шыққан тауарлар үшін толтырылуға жатады;</w:t>
      </w:r>
    </w:p>
    <w:p>
      <w:pPr>
        <w:spacing w:after="0"/>
        <w:ind w:left="0"/>
        <w:jc w:val="both"/>
      </w:pPr>
      <w:r>
        <w:rPr>
          <w:rFonts w:ascii="Times New Roman"/>
          <w:b w:val="false"/>
          <w:i w:val="false"/>
          <w:color w:val="000000"/>
          <w:sz w:val="28"/>
        </w:rPr>
        <w:t xml:space="preserve">
      14-бағанда қосалқы мердігерліктің барлық деңгейлерін ескере отырып,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индустриялық қызметті мемлекеттік қолдау саласындағы уәкілетті орган бекітетін Тауарларды, жұмыстар мен көрсетілетін қызметтерді сатып алу кезінде елішілік құндылықты есептеуінің бірыңғай әдістемесіне сәйкес жұмыстағы (көрсетілетін қызметтегі) елішілік құндылық пайызбен (жүздік үлеске дейін) көрсетіледі.</w:t>
      </w:r>
    </w:p>
    <w:p>
      <w:pPr>
        <w:spacing w:after="0"/>
        <w:ind w:left="0"/>
        <w:jc w:val="both"/>
      </w:pPr>
      <w:r>
        <w:rPr>
          <w:rFonts w:ascii="Times New Roman"/>
          <w:b w:val="false"/>
          <w:i w:val="false"/>
          <w:color w:val="000000"/>
          <w:sz w:val="28"/>
        </w:rPr>
        <w:t>
      15-бағанда Елдердің атауларын және олардың әкімшілік-аумақтық бөлімшелері бірліктерін белгілеуге арналған кодтар бойынша толтыру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67" w:id="46"/>
    <w:p>
      <w:pPr>
        <w:spacing w:after="0"/>
        <w:ind w:left="0"/>
        <w:jc w:val="both"/>
      </w:pPr>
      <w:r>
        <w:rPr>
          <w:rFonts w:ascii="Times New Roman"/>
          <w:b w:val="false"/>
          <w:i w:val="false"/>
          <w:color w:val="000000"/>
          <w:sz w:val="28"/>
        </w:rPr>
        <w:t>
      Ұсынылады: пайдалы қатты қазбалар саласындағы уәкілетті органға.</w:t>
      </w:r>
    </w:p>
    <w:bookmarkEnd w:id="4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немесе өндіру жөніндегі операцияларды жүргізетін жер қойнауын пайдаланушыны тікелей немесе жанама бақылайтын адамдардың және (немесе) ұйымдардың құрамы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4-ПҚҰЕ.</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 пайдалы қатты қазбаларды барлауға немесе өндіруге арналған лицензиялар бойынша, пайдалы қатты қазбаларды барлауға, өндіруге немесе бірлескен барлауға және өндіруге арналған келісімшарттар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толық атауы (заңды тұлғаның ұйымдық-құқықтық нысанын қосқанда)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немесе тіркелген елдегі салықтық тіркеудің ұқсас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барлауға/өндіруге арналған лицензияның/ пайдалы қатты қазбаларды барлауға/өндіруге/бірлескен барлауға және өндіруге арналған келісімшарттың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дана және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бақылайтын тұлғалар саны,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заңды тұлғалардың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пайдаланушының бақылаушы тұлғалары туралы мәліметтер (әрбір басқа заңды тұлғада бақылауды жүзеге асыратын барлық заңды тұлғаларды тізбек бойынша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қоса алғанда, заңды тұлғаның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дана және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2.2-бөлімдерін бақылауға ие біреуден артық заңды тұлға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Халықаралық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тіркелген елдің/мекеменің заңнамасына сәйкес заңды тұлға болып табыла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нысанын /ұйымдастыру-құқықтық нысанын қоса алғанда,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Тіркелген/мекеме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мүдделерін білдіретін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мүдделерін білдіретін органның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2.4-бөлімдерін бақылауға ие біреуден артық халықаралық ұйым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(қатысу үлестерімен) акционердің (сенімгерлік басқарушының) функцияларын жүзеге асыратын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2.6-бөлімдерін бақылауға ие біреуден артық мемлекет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маңызды тұлға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Некедегі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2.8-бөлімдерін бақылауды иеленетін біреуден артық жеке тұлға болған жағдайда қайталаңыз)</w:t>
            </w:r>
          </w:p>
        </w:tc>
      </w:tr>
    </w:tbl>
    <w:p>
      <w:pPr>
        <w:spacing w:after="0"/>
        <w:ind w:left="0"/>
        <w:jc w:val="both"/>
      </w:pPr>
      <w:r>
        <w:rPr>
          <w:rFonts w:ascii="Times New Roman"/>
          <w:b w:val="false"/>
          <w:i w:val="false"/>
          <w:color w:val="000000"/>
          <w:sz w:val="28"/>
        </w:rPr>
        <w:t>
      Ұсынылған мәліметтердің дұрыстығын растаймын және мынадай растайтын құжаттарды қоса беремін:</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bookmarkStart w:name="z68" w:id="47"/>
    <w:p>
      <w:pPr>
        <w:spacing w:after="0"/>
        <w:ind w:left="0"/>
        <w:jc w:val="both"/>
      </w:pPr>
      <w:r>
        <w:rPr>
          <w:rFonts w:ascii="Times New Roman"/>
          <w:b w:val="false"/>
          <w:i w:val="false"/>
          <w:color w:val="000000"/>
          <w:sz w:val="28"/>
        </w:rPr>
        <w:t>
      Ескерту:</w:t>
      </w:r>
    </w:p>
    <w:bookmarkEnd w:id="47"/>
    <w:p>
      <w:pPr>
        <w:spacing w:after="0"/>
        <w:ind w:left="0"/>
        <w:jc w:val="both"/>
      </w:pPr>
      <w:r>
        <w:rPr>
          <w:rFonts w:ascii="Times New Roman"/>
          <w:b w:val="false"/>
          <w:i w:val="false"/>
          <w:color w:val="000000"/>
          <w:sz w:val="28"/>
        </w:rPr>
        <w:t>
      Акциялар деп меншік құқығын растайтын немесе акцияларға айырбасталатын бағалы қағаздарды, қатысу үлестерін, пайларды және үлестік қатысудың өзге де құралдарын қоса алғанда, қолданылатын заңнамаға сәйкес акциялар, қатысу үлестері, пайлар және үлестік қатысудың басқа да құралдары түсініледі.</w:t>
      </w:r>
    </w:p>
    <w:p>
      <w:pPr>
        <w:spacing w:after="0"/>
        <w:ind w:left="0"/>
        <w:jc w:val="both"/>
      </w:pPr>
      <w:r>
        <w:rPr>
          <w:rFonts w:ascii="Times New Roman"/>
          <w:b w:val="false"/>
          <w:i w:val="false"/>
          <w:color w:val="000000"/>
          <w:sz w:val="28"/>
        </w:rPr>
        <w:t>
      Саяси маңызды тұлға дегеніміз-билік өкілеттіктеріне ие немесе кез келген мемлекетте маңызды саяси немесе әкімшілік лауазымға ие жеке тұлға, оның ішінде келесі адамдар:</w:t>
      </w:r>
    </w:p>
    <w:p>
      <w:pPr>
        <w:spacing w:after="0"/>
        <w:ind w:left="0"/>
        <w:jc w:val="both"/>
      </w:pPr>
      <w:r>
        <w:rPr>
          <w:rFonts w:ascii="Times New Roman"/>
          <w:b w:val="false"/>
          <w:i w:val="false"/>
          <w:color w:val="000000"/>
          <w:sz w:val="28"/>
        </w:rPr>
        <w:t>
      а) мемлекет, үкімет басшылары, министрлер, вице-министрлер (Министрдің орынбасарлары), Министрдің кеңесшілері, ведомстволардың, комитеттер мен агенттіктердің басшылары;</w:t>
      </w:r>
    </w:p>
    <w:p>
      <w:pPr>
        <w:spacing w:after="0"/>
        <w:ind w:left="0"/>
        <w:jc w:val="both"/>
      </w:pPr>
      <w:r>
        <w:rPr>
          <w:rFonts w:ascii="Times New Roman"/>
          <w:b w:val="false"/>
          <w:i w:val="false"/>
          <w:color w:val="000000"/>
          <w:sz w:val="28"/>
        </w:rPr>
        <w:t>
      б) Парламент палаталарының немесе өзге де заң шығарушы органның мүшелері мен төрағалары;</w:t>
      </w:r>
    </w:p>
    <w:p>
      <w:pPr>
        <w:spacing w:after="0"/>
        <w:ind w:left="0"/>
        <w:jc w:val="both"/>
      </w:pPr>
      <w:r>
        <w:rPr>
          <w:rFonts w:ascii="Times New Roman"/>
          <w:b w:val="false"/>
          <w:i w:val="false"/>
          <w:color w:val="000000"/>
          <w:sz w:val="28"/>
        </w:rPr>
        <w:t>
      в) саяси партиялардың басқару органдарының мүшелері;</w:t>
      </w:r>
    </w:p>
    <w:p>
      <w:pPr>
        <w:spacing w:after="0"/>
        <w:ind w:left="0"/>
        <w:jc w:val="both"/>
      </w:pPr>
      <w:r>
        <w:rPr>
          <w:rFonts w:ascii="Times New Roman"/>
          <w:b w:val="false"/>
          <w:i w:val="false"/>
          <w:color w:val="000000"/>
          <w:sz w:val="28"/>
        </w:rPr>
        <w:t>
      г) шешімдері дау айтуға жатпайтын жоғары сатыдағы соттардың, Конституциялық соттардың және өзге де жоғары сот органдарының мүшелері;</w:t>
      </w:r>
    </w:p>
    <w:p>
      <w:pPr>
        <w:spacing w:after="0"/>
        <w:ind w:left="0"/>
        <w:jc w:val="both"/>
      </w:pPr>
      <w:r>
        <w:rPr>
          <w:rFonts w:ascii="Times New Roman"/>
          <w:b w:val="false"/>
          <w:i w:val="false"/>
          <w:color w:val="000000"/>
          <w:sz w:val="28"/>
        </w:rPr>
        <w:t>
      д) есеп палаталарының басшылары мен мүшелері, орталық банктер басқармасының басшысы мен мүшелері;</w:t>
      </w:r>
    </w:p>
    <w:p>
      <w:pPr>
        <w:spacing w:after="0"/>
        <w:ind w:left="0"/>
        <w:jc w:val="both"/>
      </w:pPr>
      <w:r>
        <w:rPr>
          <w:rFonts w:ascii="Times New Roman"/>
          <w:b w:val="false"/>
          <w:i w:val="false"/>
          <w:color w:val="000000"/>
          <w:sz w:val="28"/>
        </w:rPr>
        <w:t>
      е) елшілер, сенімді өкілдер және Қарулы Күштердің жоғары шендері;</w:t>
      </w:r>
    </w:p>
    <w:p>
      <w:pPr>
        <w:spacing w:after="0"/>
        <w:ind w:left="0"/>
        <w:jc w:val="both"/>
      </w:pPr>
      <w:r>
        <w:rPr>
          <w:rFonts w:ascii="Times New Roman"/>
          <w:b w:val="false"/>
          <w:i w:val="false"/>
          <w:color w:val="000000"/>
          <w:sz w:val="28"/>
        </w:rPr>
        <w:t>
      ж) мемлекетке тиесілі заңды тұлғалардың атқарушы немесе қадағалау органдарының мүшелері;</w:t>
      </w:r>
    </w:p>
    <w:p>
      <w:pPr>
        <w:spacing w:after="0"/>
        <w:ind w:left="0"/>
        <w:jc w:val="both"/>
      </w:pPr>
      <w:r>
        <w:rPr>
          <w:rFonts w:ascii="Times New Roman"/>
          <w:b w:val="false"/>
          <w:i w:val="false"/>
          <w:color w:val="000000"/>
          <w:sz w:val="28"/>
        </w:rPr>
        <w:t>
      з) халықаралық (үкіметаралық) ұйымның басшылары, орынбасарлары, директорлары мен басқарма мүшелері немесе ұқсас өкілеттіктері бар тұлғалар.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жөніндегі</w:t>
            </w:r>
            <w:r>
              <w:br/>
            </w:r>
            <w:r>
              <w:rPr>
                <w:rFonts w:ascii="Times New Roman"/>
                <w:b w:val="false"/>
                <w:i w:val="false"/>
                <w:color w:val="000000"/>
                <w:sz w:val="20"/>
              </w:rPr>
              <w:t>операцияларды жүргізетін жер</w:t>
            </w:r>
            <w:r>
              <w:br/>
            </w:r>
            <w:r>
              <w:rPr>
                <w:rFonts w:ascii="Times New Roman"/>
                <w:b w:val="false"/>
                <w:i w:val="false"/>
                <w:color w:val="000000"/>
                <w:sz w:val="20"/>
              </w:rPr>
              <w:t xml:space="preserve">қойнауын пайдаланушыны </w:t>
            </w:r>
            <w:r>
              <w:br/>
            </w:r>
            <w:r>
              <w:rPr>
                <w:rFonts w:ascii="Times New Roman"/>
                <w:b w:val="false"/>
                <w:i w:val="false"/>
                <w:color w:val="000000"/>
                <w:sz w:val="20"/>
              </w:rPr>
              <w:t xml:space="preserve">тікелей немесе жанама </w:t>
            </w:r>
            <w:r>
              <w:br/>
            </w:r>
            <w:r>
              <w:rPr>
                <w:rFonts w:ascii="Times New Roman"/>
                <w:b w:val="false"/>
                <w:i w:val="false"/>
                <w:color w:val="000000"/>
                <w:sz w:val="20"/>
              </w:rPr>
              <w:t xml:space="preserve">бақылайтын адамдардың және </w:t>
            </w:r>
            <w:r>
              <w:br/>
            </w:r>
            <w:r>
              <w:rPr>
                <w:rFonts w:ascii="Times New Roman"/>
                <w:b w:val="false"/>
                <w:i w:val="false"/>
                <w:color w:val="000000"/>
                <w:sz w:val="20"/>
              </w:rPr>
              <w:t xml:space="preserve">(немесе) ұйымдардың құрамы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70" w:id="4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немесе өндіру жөніндегі операцияларды жүргізетін жер қойнауын пайдаланушыны тікелей немесе жанама бақылайтын адамдардың және (немесе) ұйымдардың құрамы туралы есеп" (Нысанның индексі: 4-ПҚҰЕ, кезеңділігі: жылдық)</w:t>
      </w:r>
    </w:p>
    <w:bookmarkEnd w:id="48"/>
    <w:bookmarkStart w:name="z71" w:id="49"/>
    <w:p>
      <w:pPr>
        <w:spacing w:after="0"/>
        <w:ind w:left="0"/>
        <w:jc w:val="left"/>
      </w:pPr>
      <w:r>
        <w:rPr>
          <w:rFonts w:ascii="Times New Roman"/>
          <w:b/>
          <w:i w:val="false"/>
          <w:color w:val="000000"/>
        </w:rPr>
        <w:t xml:space="preserve"> 1-тарау. Жалпы ережелер</w:t>
      </w:r>
    </w:p>
    <w:bookmarkEnd w:id="49"/>
    <w:bookmarkStart w:name="z72" w:id="50"/>
    <w:p>
      <w:pPr>
        <w:spacing w:after="0"/>
        <w:ind w:left="0"/>
        <w:jc w:val="both"/>
      </w:pPr>
      <w:r>
        <w:rPr>
          <w:rFonts w:ascii="Times New Roman"/>
          <w:b w:val="false"/>
          <w:i w:val="false"/>
          <w:color w:val="000000"/>
          <w:sz w:val="28"/>
        </w:rPr>
        <w:t>
      1. Осы түсіндірме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 нысанын (бұдан әрі – нысан) толтыру бойынша бірыңғай талаптарды айқындайды.</w:t>
      </w:r>
    </w:p>
    <w:bookmarkEnd w:id="50"/>
    <w:bookmarkStart w:name="z73" w:id="51"/>
    <w:p>
      <w:pPr>
        <w:spacing w:after="0"/>
        <w:ind w:left="0"/>
        <w:jc w:val="both"/>
      </w:pPr>
      <w:r>
        <w:rPr>
          <w:rFonts w:ascii="Times New Roman"/>
          <w:b w:val="false"/>
          <w:i w:val="false"/>
          <w:color w:val="000000"/>
          <w:sz w:val="28"/>
        </w:rPr>
        <w:t>
      2. Нысанды қызметін пайдалы қатты қазбаларды өндіруге немесе барлауға арналған лицензияның негізінде, барлауға арналған келісімшарттың, өндіруге арналған келісімшарттың немесе қатты немесе кең таралған пайдалы қазбаларды бірлескен барлау мен өндіруге арналған келісімшарттың негізінде жүзеге асыратын жер қойнауын пайдаланушылар толтырады.</w:t>
      </w:r>
    </w:p>
    <w:bookmarkEnd w:id="51"/>
    <w:bookmarkStart w:name="z74" w:id="52"/>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52"/>
    <w:bookmarkStart w:name="z75" w:id="53"/>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53"/>
    <w:bookmarkStart w:name="z76" w:id="5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4"/>
    <w:bookmarkStart w:name="z77" w:id="55"/>
    <w:p>
      <w:pPr>
        <w:spacing w:after="0"/>
        <w:ind w:left="0"/>
        <w:jc w:val="left"/>
      </w:pPr>
      <w:r>
        <w:rPr>
          <w:rFonts w:ascii="Times New Roman"/>
          <w:b/>
          <w:i w:val="false"/>
          <w:color w:val="000000"/>
        </w:rPr>
        <w:t xml:space="preserve"> 2-тарау. Нысанды толтыру бойынша түсіндірме</w:t>
      </w:r>
    </w:p>
    <w:bookmarkEnd w:id="55"/>
    <w:p>
      <w:pPr>
        <w:spacing w:after="0"/>
        <w:ind w:left="0"/>
        <w:jc w:val="both"/>
      </w:pPr>
      <w:r>
        <w:rPr>
          <w:rFonts w:ascii="Times New Roman"/>
          <w:b w:val="false"/>
          <w:i w:val="false"/>
          <w:color w:val="000000"/>
          <w:sz w:val="28"/>
        </w:rPr>
        <w:t>
      Нысанның 1-бөлімінде жер қойнауын пайдаланушы-заңды тұлға туралы мәліметтер көрсетіледі.</w:t>
      </w:r>
    </w:p>
    <w:p>
      <w:pPr>
        <w:spacing w:after="0"/>
        <w:ind w:left="0"/>
        <w:jc w:val="both"/>
      </w:pPr>
      <w:r>
        <w:rPr>
          <w:rFonts w:ascii="Times New Roman"/>
          <w:b w:val="false"/>
          <w:i w:val="false"/>
          <w:color w:val="000000"/>
          <w:sz w:val="28"/>
        </w:rPr>
        <w:t>
      1-жолда заңды тұлғаның ұйымдық-құқықтық нысанын қоса алғанда, жер қойнауын пайдаланушының толық атауы көрсетіледі.</w:t>
      </w:r>
    </w:p>
    <w:p>
      <w:pPr>
        <w:spacing w:after="0"/>
        <w:ind w:left="0"/>
        <w:jc w:val="both"/>
      </w:pPr>
      <w:r>
        <w:rPr>
          <w:rFonts w:ascii="Times New Roman"/>
          <w:b w:val="false"/>
          <w:i w:val="false"/>
          <w:color w:val="000000"/>
          <w:sz w:val="28"/>
        </w:rPr>
        <w:t>
      2-жолда жер қойнауын пайдаланушының тіркелген елі көрсетіледі.</w:t>
      </w:r>
    </w:p>
    <w:p>
      <w:pPr>
        <w:spacing w:after="0"/>
        <w:ind w:left="0"/>
        <w:jc w:val="both"/>
      </w:pPr>
      <w:r>
        <w:rPr>
          <w:rFonts w:ascii="Times New Roman"/>
          <w:b w:val="false"/>
          <w:i w:val="false"/>
          <w:color w:val="000000"/>
          <w:sz w:val="28"/>
        </w:rPr>
        <w:t>
      3-жолда жер қойнауын пайдаланушының бизнес-сәйкестендіру нөмірі немесе тіркелген елдегі салықтық тіркеудің ұқсас нөмірі көрсетіледі.</w:t>
      </w:r>
    </w:p>
    <w:p>
      <w:pPr>
        <w:spacing w:after="0"/>
        <w:ind w:left="0"/>
        <w:jc w:val="both"/>
      </w:pPr>
      <w:r>
        <w:rPr>
          <w:rFonts w:ascii="Times New Roman"/>
          <w:b w:val="false"/>
          <w:i w:val="false"/>
          <w:color w:val="000000"/>
          <w:sz w:val="28"/>
        </w:rPr>
        <w:t>
      4-жолда жер қойнауын пайдаланушының тіркелген мекенжайы көрсетіледі.</w:t>
      </w:r>
    </w:p>
    <w:p>
      <w:pPr>
        <w:spacing w:after="0"/>
        <w:ind w:left="0"/>
        <w:jc w:val="both"/>
      </w:pPr>
      <w:r>
        <w:rPr>
          <w:rFonts w:ascii="Times New Roman"/>
          <w:b w:val="false"/>
          <w:i w:val="false"/>
          <w:color w:val="000000"/>
          <w:sz w:val="28"/>
        </w:rPr>
        <w:t>
      5-жолда жер қойнауын пайдаланушының тұрақты орналасқан жерінің мекенжайы көрсетіледі.</w:t>
      </w:r>
    </w:p>
    <w:p>
      <w:pPr>
        <w:spacing w:after="0"/>
        <w:ind w:left="0"/>
        <w:jc w:val="both"/>
      </w:pPr>
      <w:r>
        <w:rPr>
          <w:rFonts w:ascii="Times New Roman"/>
          <w:b w:val="false"/>
          <w:i w:val="false"/>
          <w:color w:val="000000"/>
          <w:sz w:val="28"/>
        </w:rPr>
        <w:t>
      6-жолда пайдалы қатты қазбаларды барлауға/өндіруге арналған лицензияның/барлауға/өндіруге/бірлескен барлауға және өндіруге арналған келісімшарттың күні мен нөмірі көрсетіледі.</w:t>
      </w:r>
    </w:p>
    <w:p>
      <w:pPr>
        <w:spacing w:after="0"/>
        <w:ind w:left="0"/>
        <w:jc w:val="both"/>
      </w:pPr>
      <w:r>
        <w:rPr>
          <w:rFonts w:ascii="Times New Roman"/>
          <w:b w:val="false"/>
          <w:i w:val="false"/>
          <w:color w:val="000000"/>
          <w:sz w:val="28"/>
        </w:rPr>
        <w:t>
      7-жолда жауап нұсқаларының бірі көрсетіледі-иә/жоқ жер қойнауын пайдаланушының акциялары қор биржасында айналыста бола ма деген сұраққа.</w:t>
      </w:r>
    </w:p>
    <w:p>
      <w:pPr>
        <w:spacing w:after="0"/>
        <w:ind w:left="0"/>
        <w:jc w:val="both"/>
      </w:pPr>
      <w:r>
        <w:rPr>
          <w:rFonts w:ascii="Times New Roman"/>
          <w:b w:val="false"/>
          <w:i w:val="false"/>
          <w:color w:val="000000"/>
          <w:sz w:val="28"/>
        </w:rPr>
        <w:t>
      8-жолда қор биржасының атауы көрсетіледі, егер жер қойнауын пайдаланушының акциялары қор биржасында айналыста болған жағдайда, егер акциялар қор биржасында айналыста болмаған жағдайда – сызықша қойылады.</w:t>
      </w:r>
    </w:p>
    <w:p>
      <w:pPr>
        <w:spacing w:after="0"/>
        <w:ind w:left="0"/>
        <w:jc w:val="both"/>
      </w:pPr>
      <w:r>
        <w:rPr>
          <w:rFonts w:ascii="Times New Roman"/>
          <w:b w:val="false"/>
          <w:i w:val="false"/>
          <w:color w:val="000000"/>
          <w:sz w:val="28"/>
        </w:rPr>
        <w:t>
      9-жолда жер қойнауын пайдаланушының қор биржасында айналыстағы акцияларының шығарылған акциялардың жалпы санынан саны мен % көрсетіледі, егер акциялар қор биржасында айналыста болмаған жағдайда-сызықша қойылады.</w:t>
      </w:r>
    </w:p>
    <w:p>
      <w:pPr>
        <w:spacing w:after="0"/>
        <w:ind w:left="0"/>
        <w:jc w:val="both"/>
      </w:pPr>
      <w:r>
        <w:rPr>
          <w:rFonts w:ascii="Times New Roman"/>
          <w:b w:val="false"/>
          <w:i w:val="false"/>
          <w:color w:val="000000"/>
          <w:sz w:val="28"/>
        </w:rPr>
        <w:t>
      10-жолда жер қойнауын пайдаланушыны жеке тұлғаларды, заңды тұлғаларды, мемлекеттер мен халықаралық ұйымдарды бақылайтын тұлғалардың саны көрсетіледі.</w:t>
      </w:r>
    </w:p>
    <w:p>
      <w:pPr>
        <w:spacing w:after="0"/>
        <w:ind w:left="0"/>
        <w:jc w:val="both"/>
      </w:pPr>
      <w:r>
        <w:rPr>
          <w:rFonts w:ascii="Times New Roman"/>
          <w:b w:val="false"/>
          <w:i w:val="false"/>
          <w:color w:val="000000"/>
          <w:sz w:val="28"/>
        </w:rPr>
        <w:t>
      2-бөлімде жер қойнауын пайдаланушының бас компаниясынан бастап тізбек бойынша әрбір басқа заңды тұлғаны бақылауды жүзеге асыратын жеке тұлғаға (тұлғаларға) дейін жер қойнауын пайдаланушыны тікелей немесе жанама бақылайтын барлық тұлғалар туралы мәліметтер көрсетіледі.</w:t>
      </w:r>
    </w:p>
    <w:p>
      <w:pPr>
        <w:spacing w:after="0"/>
        <w:ind w:left="0"/>
        <w:jc w:val="both"/>
      </w:pPr>
      <w:r>
        <w:rPr>
          <w:rFonts w:ascii="Times New Roman"/>
          <w:b w:val="false"/>
          <w:i w:val="false"/>
          <w:color w:val="000000"/>
          <w:sz w:val="28"/>
        </w:rPr>
        <w:t>
      2.1-бөлімде заңды тұлға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2.2-бөлімде 2.1-бөлімде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заңды тұлға болған жағдайда, барлық осындай заңды тұлғаларға қатысты 2.1 және 2.2-бөлімдерде көрсетілген ақпаратты ұсыну қажет.</w:t>
      </w:r>
    </w:p>
    <w:p>
      <w:pPr>
        <w:spacing w:after="0"/>
        <w:ind w:left="0"/>
        <w:jc w:val="both"/>
      </w:pPr>
      <w:r>
        <w:rPr>
          <w:rFonts w:ascii="Times New Roman"/>
          <w:b w:val="false"/>
          <w:i w:val="false"/>
          <w:color w:val="000000"/>
          <w:sz w:val="28"/>
        </w:rPr>
        <w:t>
      2.3-бөлімде халықаралық ұйым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2.4-бөлімде 2.3-бөлімде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халықаралық ұйым болған жағдайда, осындай барлық халықаралық ұйымдарға қатысты 2.3 және 2.4-бөлімдерде көрсетілген ақпаратты ұсыну қажет.</w:t>
      </w:r>
    </w:p>
    <w:p>
      <w:pPr>
        <w:spacing w:after="0"/>
        <w:ind w:left="0"/>
        <w:jc w:val="both"/>
      </w:pPr>
      <w:r>
        <w:rPr>
          <w:rFonts w:ascii="Times New Roman"/>
          <w:b w:val="false"/>
          <w:i w:val="false"/>
          <w:color w:val="000000"/>
          <w:sz w:val="28"/>
        </w:rPr>
        <w:t>
      2.5-бөлімде мемлекет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2.6-бөлімде 2.5-бөлімде көрсетілген мемлекеттің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мемлекет болған жағдайда, осындай барлық мемлекеттерге қатысты 2.5 және 2.6-бөлімдерде көрсетілген ақпаратты ұсыну қажет.</w:t>
      </w:r>
    </w:p>
    <w:p>
      <w:pPr>
        <w:spacing w:after="0"/>
        <w:ind w:left="0"/>
        <w:jc w:val="both"/>
      </w:pPr>
      <w:r>
        <w:rPr>
          <w:rFonts w:ascii="Times New Roman"/>
          <w:b w:val="false"/>
          <w:i w:val="false"/>
          <w:color w:val="000000"/>
          <w:sz w:val="28"/>
        </w:rPr>
        <w:t>
      2.7-бөлімде жеке тұлғалар болып табылатын жер қойнауын пайдаланушының бақылаушы тұлғалары туралы мәліметтер көрсетіледі.</w:t>
      </w:r>
    </w:p>
    <w:p>
      <w:pPr>
        <w:spacing w:after="0"/>
        <w:ind w:left="0"/>
        <w:jc w:val="both"/>
      </w:pPr>
      <w:r>
        <w:rPr>
          <w:rFonts w:ascii="Times New Roman"/>
          <w:b w:val="false"/>
          <w:i w:val="false"/>
          <w:color w:val="000000"/>
          <w:sz w:val="28"/>
        </w:rPr>
        <w:t>
      2.8-бөлімде 2.7-бөлімде көрсетілген жеке тұлғаның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жеке тұлға болған жағдайда, барлық осындай жеке тұлғаларға қатысты 2.7 және 2.8-бөлімдерде көрсетілген ақпаратты ұсыну қажет.</w:t>
      </w:r>
    </w:p>
    <w:p>
      <w:pPr>
        <w:spacing w:after="0"/>
        <w:ind w:left="0"/>
        <w:jc w:val="both"/>
      </w:pPr>
      <w:r>
        <w:rPr>
          <w:rFonts w:ascii="Times New Roman"/>
          <w:b w:val="false"/>
          <w:i w:val="false"/>
          <w:color w:val="000000"/>
          <w:sz w:val="28"/>
        </w:rPr>
        <w:t>
      Тіркеу елі көрсетілген Нысанның барлық бөлімдерінде Елдердің атауларын және олардың әкімшілік-аумақтық бөлімшелері бірліктерін белгілеуге арналған кодтар бойынша толтыру қажет.</w:t>
      </w:r>
    </w:p>
    <w:p>
      <w:pPr>
        <w:spacing w:after="0"/>
        <w:ind w:left="0"/>
        <w:jc w:val="both"/>
      </w:pPr>
      <w:r>
        <w:rPr>
          <w:rFonts w:ascii="Times New Roman"/>
          <w:b w:val="false"/>
          <w:i w:val="false"/>
          <w:color w:val="000000"/>
          <w:sz w:val="28"/>
        </w:rPr>
        <w:t>
      Есепте қамтылған мәліметтерге/ақпаратқа қатысты растайтын құжаттар есепке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bookmarkStart w:name="z80" w:id="56"/>
    <w:p>
      <w:pPr>
        <w:spacing w:after="0"/>
        <w:ind w:left="0"/>
        <w:jc w:val="both"/>
      </w:pPr>
      <w:r>
        <w:rPr>
          <w:rFonts w:ascii="Times New Roman"/>
          <w:b w:val="false"/>
          <w:i w:val="false"/>
          <w:color w:val="000000"/>
          <w:sz w:val="28"/>
        </w:rPr>
        <w:t>
      Ұсынылады: пайдалы қатты қазбаларды барлау және (немесе) өндіру жөніндегі құзыретті органға, кең таралған пайдалы қазбаларды барлау және (немесе) өндіру жөніндегі жер қойнауын зерделеу жөніндегі уәкілетті органға.</w:t>
      </w:r>
    </w:p>
    <w:bookmarkEnd w:id="5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 мен жұмыс бағдарламасы (қатты немесе кең таралған пайдалы қазбаларды барлау және (немесе) өндіру) міндеттемелерінің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5-ПҚК.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пайдалы қатты қазбаларды барлауға, өндіруге және бірлескен барлауға және өндіруге арналған келісімшарттар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Start w:name="z81" w:id="57"/>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пайдалы қатты қазбаларды немесе кең таралған пайдалы қазбаларды барлауға, өндіруге немесе бірлесіп барлауға және өндіруге арналған келісімшартқа қатысты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Лицензияның/келісімшарттың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Лицензияның/келісімшарттың берілген/жасалған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келісімдер-тіркеу нөмірі/күні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кәсіпорынның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(лар)/ ел (дер)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алаңының, кен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келісімшарттық аумақтың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%-бен және келісімшарттың қолданылуы басталғаннан бастап келісімшартқа сәйкес оны қайтару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Геологиялық/тау-кендік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кезеңнің басына қайтарылған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қолданылуы басталған есепті кезеңнің соңында жинақталған тарату қорының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қалыптастыру жөніндегі шарттың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 қалыптастырылатын екінші деңгейдегі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жер қойнауын пайдалану салдарын жоюдың есептік құнының мөлшері (болған жағдайда),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берілген не жобалау құжатының (барлау жоспарының, тау-кен жұмысы жоспарының, өзге де жобалау құжатының) мемлекеттік экологиялық сараптамасының соңғы оң қорытындысын алған күн, оның ішінде өзгерістерді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жобалау құжатын (барлау жоспары, тау-кен жұмысы жоспары, өзге де жобалау құжаты)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жұмыс бағдарламасына, оның ішінде жұмыстарды жүргізу мерзімдері туралы соңғы өзгерістер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8"/>
    <w:p>
      <w:pPr>
        <w:spacing w:after="0"/>
        <w:ind w:left="0"/>
        <w:jc w:val="both"/>
      </w:pPr>
      <w:r>
        <w:rPr>
          <w:rFonts w:ascii="Times New Roman"/>
          <w:b w:val="false"/>
          <w:i w:val="false"/>
          <w:color w:val="000000"/>
          <w:sz w:val="28"/>
        </w:rPr>
        <w:t>
      2-бөлім. Жер қойнауын пайдалануға арналған келісімшарттың жұмыс бағдарламасына сәйкес қатты немесе кең таралған пайдалы қазбаларды барлау және (немесе) өндіру жөніндегі міндеттемелерді орындау жөніндегі мәліметтер (нақты және/немесе ақшалай түрде)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іздеу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түсірілім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бұрғылаудағы геофизикалық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бұрғылау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 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бойынша басқа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өндіру/қайта өндеуге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дайындау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күрделі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 қайта өндеу бойынша өзге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(тауарлы 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бойынша өндіру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 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206114 БСК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жұмсалатын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жер қойнауын пайдаланушының қызметкерлерін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қызметкерлері болып табылмайтын Қазақстан Республикасының азаматтарын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ұсынған тізбе бойынша білім беру ұйымдарының материалдық-техникалық базасын жақсарту үшін қажетті тауарларды, жұмыстарды және көрсетілетін қызметтерді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уәкілетті орган аккредиттеген, ғылым саласындағы қызметті жүзеге асыратын ұйымға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қызметті жүзеге асыратын ұйымдардан, сондай-ақ дербес білім беру ұйымынан ҒЗТКЖ сатып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құқық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ғылыми-зерттеу және (немесе) талдау зертханаларын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бойынша қызметті жүзеге асыру шеңберінде бюджетке төленуге жататын салықтар мен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жазылым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 (міндеттеме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орындамағаны/ тиісінше орындамағаны үшін айыппұлдар (тұрақсыздық айыбы)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басқа да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bookmarkStart w:name="z83" w:id="59"/>
    <w:p>
      <w:pPr>
        <w:spacing w:after="0"/>
        <w:ind w:left="0"/>
        <w:jc w:val="both"/>
      </w:pPr>
      <w:r>
        <w:rPr>
          <w:rFonts w:ascii="Times New Roman"/>
          <w:b w:val="false"/>
          <w:i w:val="false"/>
          <w:color w:val="000000"/>
          <w:sz w:val="28"/>
        </w:rPr>
        <w:t>
      Ескертпе:</w:t>
      </w:r>
    </w:p>
    <w:bookmarkEnd w:id="59"/>
    <w:p>
      <w:pPr>
        <w:spacing w:after="0"/>
        <w:ind w:left="0"/>
        <w:jc w:val="both"/>
      </w:pPr>
      <w:r>
        <w:rPr>
          <w:rFonts w:ascii="Times New Roman"/>
          <w:b w:val="false"/>
          <w:i w:val="false"/>
          <w:color w:val="000000"/>
          <w:sz w:val="28"/>
        </w:rPr>
        <w:t>
      Егер жұмыс бағдарламасының көрсеткіштері немесе лицензиялар/келісімшарттар талаптары шетел валютасында белгіленген жағдайда, есепті жылы Қазақстан Республикасы Ұлттық Банкінің теңгесіне АҚШ долларының орташа жылдық айырбас бағамы қолданылады.</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қоса беріледі (есептің 81-87-жолдары).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 xml:space="preserve">шарттар мен жұмыс </w:t>
            </w:r>
            <w:r>
              <w:br/>
            </w:r>
            <w:r>
              <w:rPr>
                <w:rFonts w:ascii="Times New Roman"/>
                <w:b w:val="false"/>
                <w:i w:val="false"/>
                <w:color w:val="000000"/>
                <w:sz w:val="20"/>
              </w:rPr>
              <w:t xml:space="preserve">бағдарламасы </w:t>
            </w:r>
            <w:r>
              <w:br/>
            </w:r>
            <w:r>
              <w:rPr>
                <w:rFonts w:ascii="Times New Roman"/>
                <w:b w:val="false"/>
                <w:i w:val="false"/>
                <w:color w:val="000000"/>
                <w:sz w:val="20"/>
              </w:rPr>
              <w:t>(қатты немесе кең таралған</w:t>
            </w:r>
            <w:r>
              <w:br/>
            </w:r>
            <w:r>
              <w:rPr>
                <w:rFonts w:ascii="Times New Roman"/>
                <w:b w:val="false"/>
                <w:i w:val="false"/>
                <w:color w:val="000000"/>
                <w:sz w:val="20"/>
              </w:rPr>
              <w:t>пайдалы қазбаларды барлау</w:t>
            </w:r>
            <w:r>
              <w:br/>
            </w:r>
            <w:r>
              <w:rPr>
                <w:rFonts w:ascii="Times New Roman"/>
                <w:b w:val="false"/>
                <w:i w:val="false"/>
                <w:color w:val="000000"/>
                <w:sz w:val="20"/>
              </w:rPr>
              <w:t>және (немесе) өндіру)</w:t>
            </w:r>
            <w:r>
              <w:br/>
            </w:r>
            <w:r>
              <w:rPr>
                <w:rFonts w:ascii="Times New Roman"/>
                <w:b w:val="false"/>
                <w:i w:val="false"/>
                <w:color w:val="000000"/>
                <w:sz w:val="20"/>
              </w:rPr>
              <w:t>міндеттемелерінің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85" w:id="6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 мен жұмыс бағдарламасы (қатты немесе кең таралған пайдалы қазбаларды барлау және (немесе) өндіру) міндеттемелерінің орындалуы туралы есеп" (Нысанның индексі: 5-ПҚК, кезеңділігі: жылдық)</w:t>
      </w:r>
    </w:p>
    <w:bookmarkEnd w:id="60"/>
    <w:bookmarkStart w:name="z86" w:id="61"/>
    <w:p>
      <w:pPr>
        <w:spacing w:after="0"/>
        <w:ind w:left="0"/>
        <w:jc w:val="left"/>
      </w:pPr>
      <w:r>
        <w:rPr>
          <w:rFonts w:ascii="Times New Roman"/>
          <w:b/>
          <w:i w:val="false"/>
          <w:color w:val="000000"/>
        </w:rPr>
        <w:t xml:space="preserve"> 1-тарау. Жалпы ережелер</w:t>
      </w:r>
    </w:p>
    <w:bookmarkEnd w:id="61"/>
    <w:bookmarkStart w:name="z87" w:id="62"/>
    <w:p>
      <w:pPr>
        <w:spacing w:after="0"/>
        <w:ind w:left="0"/>
        <w:jc w:val="both"/>
      </w:pPr>
      <w:r>
        <w:rPr>
          <w:rFonts w:ascii="Times New Roman"/>
          <w:b w:val="false"/>
          <w:i w:val="false"/>
          <w:color w:val="000000"/>
          <w:sz w:val="28"/>
        </w:rPr>
        <w:t>
      1. Осы түсіндірме "Лицензиялық/келісімшарттық шарттар міндеттемелерінің және жұмыс бағдарламасының (қатты немесе кең таралған пайдалы қазбаларды барлау және (немесе) өндіру) орындалуы туралы есеп" нысанын (бұдан әрі – нысан) толтыру бойынша бірыңғай талаптарды айқындайды.</w:t>
      </w:r>
    </w:p>
    <w:bookmarkEnd w:id="62"/>
    <w:bookmarkStart w:name="z88" w:id="63"/>
    <w:p>
      <w:pPr>
        <w:spacing w:after="0"/>
        <w:ind w:left="0"/>
        <w:jc w:val="both"/>
      </w:pPr>
      <w:r>
        <w:rPr>
          <w:rFonts w:ascii="Times New Roman"/>
          <w:b w:val="false"/>
          <w:i w:val="false"/>
          <w:color w:val="000000"/>
          <w:sz w:val="28"/>
        </w:rPr>
        <w:t>
      2. Нысанды барлауға арналған келісімшарт, өндіруге арналған келісімшарт немесе қатты немесе кең таралған пайдалы қазбаларды бірлескен барлау мен өндіруге арналған келісімшарт негізінде қызметін жүзеге асыратын жер қойнауын пайдаланушылар толтырады.</w:t>
      </w:r>
    </w:p>
    <w:bookmarkEnd w:id="63"/>
    <w:bookmarkStart w:name="z89" w:id="64"/>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64"/>
    <w:bookmarkStart w:name="z90" w:id="65"/>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65"/>
    <w:bookmarkStart w:name="z91" w:id="66"/>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6"/>
    <w:bookmarkStart w:name="z92" w:id="67"/>
    <w:p>
      <w:pPr>
        <w:spacing w:after="0"/>
        <w:ind w:left="0"/>
        <w:jc w:val="left"/>
      </w:pPr>
      <w:r>
        <w:rPr>
          <w:rFonts w:ascii="Times New Roman"/>
          <w:b/>
          <w:i w:val="false"/>
          <w:color w:val="000000"/>
        </w:rPr>
        <w:t xml:space="preserve"> 2-тарау. Нысанды толтыру бойынша түсіндірме</w:t>
      </w:r>
    </w:p>
    <w:bookmarkEnd w:id="67"/>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w:t>
      </w:r>
    </w:p>
    <w:p>
      <w:pPr>
        <w:spacing w:after="0"/>
        <w:ind w:left="0"/>
        <w:jc w:val="both"/>
      </w:pPr>
      <w:r>
        <w:rPr>
          <w:rFonts w:ascii="Times New Roman"/>
          <w:b w:val="false"/>
          <w:i w:val="false"/>
          <w:color w:val="000000"/>
          <w:sz w:val="28"/>
        </w:rPr>
        <w:t>
      3-жолда лицензияның (бар болса) және Келісімшарттың нөмірі мен берілген күні көрсетіледі.</w:t>
      </w:r>
    </w:p>
    <w:p>
      <w:pPr>
        <w:spacing w:after="0"/>
        <w:ind w:left="0"/>
        <w:jc w:val="both"/>
      </w:pPr>
      <w:r>
        <w:rPr>
          <w:rFonts w:ascii="Times New Roman"/>
          <w:b w:val="false"/>
          <w:i w:val="false"/>
          <w:color w:val="000000"/>
          <w:sz w:val="28"/>
        </w:rPr>
        <w:t>
      4-жолда келісімшартқа қосымша келісімдердің нөмірі мен тіркелген күні көрсетіледі.</w:t>
      </w:r>
    </w:p>
    <w:p>
      <w:pPr>
        <w:spacing w:after="0"/>
        <w:ind w:left="0"/>
        <w:jc w:val="both"/>
      </w:pPr>
      <w:r>
        <w:rPr>
          <w:rFonts w:ascii="Times New Roman"/>
          <w:b w:val="false"/>
          <w:i w:val="false"/>
          <w:color w:val="000000"/>
          <w:sz w:val="28"/>
        </w:rPr>
        <w:t>
      5-жолда жер қойнауын пайдалану бойынша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 жеке немесе мемлекеттік.</w:t>
      </w:r>
    </w:p>
    <w:p>
      <w:pPr>
        <w:spacing w:after="0"/>
        <w:ind w:left="0"/>
        <w:jc w:val="both"/>
      </w:pPr>
      <w:r>
        <w:rPr>
          <w:rFonts w:ascii="Times New Roman"/>
          <w:b w:val="false"/>
          <w:i w:val="false"/>
          <w:color w:val="000000"/>
          <w:sz w:val="28"/>
        </w:rPr>
        <w:t>
      7-жолда жер қойнауын пайдаланушының инвесторы(-лері)/елі(-лері)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инвестордың (- лердің)/елдің (- лердің) үлестік қатысуы (%- бен) көрсетіледі.</w:t>
      </w:r>
    </w:p>
    <w:p>
      <w:pPr>
        <w:spacing w:after="0"/>
        <w:ind w:left="0"/>
        <w:jc w:val="both"/>
      </w:pPr>
      <w:r>
        <w:rPr>
          <w:rFonts w:ascii="Times New Roman"/>
          <w:b w:val="false"/>
          <w:i w:val="false"/>
          <w:color w:val="000000"/>
          <w:sz w:val="28"/>
        </w:rPr>
        <w:t>
      9-жолда барлау алаңының немесе кен орнының атауы көрсетіледі.</w:t>
      </w:r>
    </w:p>
    <w:p>
      <w:pPr>
        <w:spacing w:after="0"/>
        <w:ind w:left="0"/>
        <w:jc w:val="both"/>
      </w:pPr>
      <w:r>
        <w:rPr>
          <w:rFonts w:ascii="Times New Roman"/>
          <w:b w:val="false"/>
          <w:i w:val="false"/>
          <w:color w:val="000000"/>
          <w:sz w:val="28"/>
        </w:rPr>
        <w:t>
      10-жолда барлау бойынша келісімшарттық аумақтың ағымдағы алаңы, бастапқы алаңнан % - бен қайтару мерзімі мен мөлшері бойынша келісімшарттық аумақты ішінара қайтару бойынша келісімшарт талаптары көрсетіледі.</w:t>
      </w:r>
    </w:p>
    <w:p>
      <w:pPr>
        <w:spacing w:after="0"/>
        <w:ind w:left="0"/>
        <w:jc w:val="both"/>
      </w:pPr>
      <w:r>
        <w:rPr>
          <w:rFonts w:ascii="Times New Roman"/>
          <w:b w:val="false"/>
          <w:i w:val="false"/>
          <w:color w:val="000000"/>
          <w:sz w:val="28"/>
        </w:rPr>
        <w:t>
      Өндіруге арналған келісімшарттар бойынша жол толтырылмайды.</w:t>
      </w:r>
    </w:p>
    <w:p>
      <w:pPr>
        <w:spacing w:after="0"/>
        <w:ind w:left="0"/>
        <w:jc w:val="both"/>
      </w:pPr>
      <w:r>
        <w:rPr>
          <w:rFonts w:ascii="Times New Roman"/>
          <w:b w:val="false"/>
          <w:i w:val="false"/>
          <w:color w:val="000000"/>
          <w:sz w:val="28"/>
        </w:rPr>
        <w:t>
      11-жолда геологиялық/тау-кендік бөлу алаңы, оның ішінде есепті кезеңнің басына қайтарылған %-бен көрсетіледі.</w:t>
      </w:r>
    </w:p>
    <w:p>
      <w:pPr>
        <w:spacing w:after="0"/>
        <w:ind w:left="0"/>
        <w:jc w:val="both"/>
      </w:pPr>
      <w:r>
        <w:rPr>
          <w:rFonts w:ascii="Times New Roman"/>
          <w:b w:val="false"/>
          <w:i w:val="false"/>
          <w:color w:val="000000"/>
          <w:sz w:val="28"/>
        </w:rPr>
        <w:t>
      12-жолда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 көрсетіледі.</w:t>
      </w:r>
    </w:p>
    <w:p>
      <w:pPr>
        <w:spacing w:after="0"/>
        <w:ind w:left="0"/>
        <w:jc w:val="both"/>
      </w:pPr>
      <w:r>
        <w:rPr>
          <w:rFonts w:ascii="Times New Roman"/>
          <w:b w:val="false"/>
          <w:i w:val="false"/>
          <w:color w:val="000000"/>
          <w:sz w:val="28"/>
        </w:rPr>
        <w:t>
      13-жолда келісімшарттың қолданылуы басталғаннан бастап есепті кезеңнің соңында жинақталған тарату қорының сомасы көрсетіледі.</w:t>
      </w:r>
    </w:p>
    <w:p>
      <w:pPr>
        <w:spacing w:after="0"/>
        <w:ind w:left="0"/>
        <w:jc w:val="both"/>
      </w:pPr>
      <w:r>
        <w:rPr>
          <w:rFonts w:ascii="Times New Roman"/>
          <w:b w:val="false"/>
          <w:i w:val="false"/>
          <w:color w:val="000000"/>
          <w:sz w:val="28"/>
        </w:rPr>
        <w:t>
      14-жолда тарату қорын қалыптастыру үшін ашылған банктік салым шартының деректемелері және тарату қоры қалыптастырылатын екінші деңгейдегі банктің атауы көрсетіледі.</w:t>
      </w:r>
    </w:p>
    <w:p>
      <w:pPr>
        <w:spacing w:after="0"/>
        <w:ind w:left="0"/>
        <w:jc w:val="both"/>
      </w:pPr>
      <w:r>
        <w:rPr>
          <w:rFonts w:ascii="Times New Roman"/>
          <w:b w:val="false"/>
          <w:i w:val="false"/>
          <w:color w:val="000000"/>
          <w:sz w:val="28"/>
        </w:rPr>
        <w:t>
      15-жолда егер жер қойнауын пайдаланушы жою жоспарын әзірлеген және бекіткен жағдайда, жою жоспарының (өзгертілген жою жоспарының) өнеркәсіптік қауіпсіздік кешенді сараптамасының/сараптамасының және мемлекеттік экологиялық сараптамасының соңғы оң қорытындысын алған күн көрсетіледі.</w:t>
      </w:r>
    </w:p>
    <w:p>
      <w:pPr>
        <w:spacing w:after="0"/>
        <w:ind w:left="0"/>
        <w:jc w:val="both"/>
      </w:pPr>
      <w:r>
        <w:rPr>
          <w:rFonts w:ascii="Times New Roman"/>
          <w:b w:val="false"/>
          <w:i w:val="false"/>
          <w:color w:val="000000"/>
          <w:sz w:val="28"/>
        </w:rPr>
        <w:t>
      16-жолда егер жер қойнауын пайдаланушы жою жоспарын әзірлеген және бекіткен жағдайда, есепті кезеңде жою жоспарына сәйкес жер қойнауын пайдалану салдарын жоюдың есептік құнының мөлшері көрсетіледі.</w:t>
      </w:r>
    </w:p>
    <w:p>
      <w:pPr>
        <w:spacing w:after="0"/>
        <w:ind w:left="0"/>
        <w:jc w:val="both"/>
      </w:pPr>
      <w:r>
        <w:rPr>
          <w:rFonts w:ascii="Times New Roman"/>
          <w:b w:val="false"/>
          <w:i w:val="false"/>
          <w:color w:val="000000"/>
          <w:sz w:val="28"/>
        </w:rPr>
        <w:t>
      17-жолда экологиялық рұқсат берілген не жобалық құжаттың (барлау жоспарының, тау-кен жұмысы жоспарының, өзге де жобалық құжаттың), оның ішінде өзгерістерді ескере отырып, мемлекеттік экологиялық сараптамасының соңғы оң қорытындысы алынған күн көрсетіледі.</w:t>
      </w:r>
    </w:p>
    <w:p>
      <w:pPr>
        <w:spacing w:after="0"/>
        <w:ind w:left="0"/>
        <w:jc w:val="both"/>
      </w:pPr>
      <w:r>
        <w:rPr>
          <w:rFonts w:ascii="Times New Roman"/>
          <w:b w:val="false"/>
          <w:i w:val="false"/>
          <w:color w:val="000000"/>
          <w:sz w:val="28"/>
        </w:rPr>
        <w:t>
      18-жолда құзыретті органға (барлау жоспары, тау-кен жұмысы жоспары, өзге де жобалау құжаты) жобалау құжатын ұсыну күні көрсетіледі.</w:t>
      </w:r>
    </w:p>
    <w:p>
      <w:pPr>
        <w:spacing w:after="0"/>
        <w:ind w:left="0"/>
        <w:jc w:val="both"/>
      </w:pPr>
      <w:r>
        <w:rPr>
          <w:rFonts w:ascii="Times New Roman"/>
          <w:b w:val="false"/>
          <w:i w:val="false"/>
          <w:color w:val="000000"/>
          <w:sz w:val="28"/>
        </w:rPr>
        <w:t>
      19-жолда келісімшарттың жұмыс бағдарламасына, оның ішінде жұмыстарды жүргізу мерзімдері бойынша соңғы өзгерістер енгізілген күн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жер қойнауын пайдалануға арналған келісімшартқа жұмыс бағдарламасына сәйкес міндеттеменің әрбір жолы бойынша (физикалық және/немесе ақшалай мәнде) толтырылады.</w:t>
      </w:r>
    </w:p>
    <w:p>
      <w:pPr>
        <w:spacing w:after="0"/>
        <w:ind w:left="0"/>
        <w:jc w:val="both"/>
      </w:pPr>
      <w:r>
        <w:rPr>
          <w:rFonts w:ascii="Times New Roman"/>
          <w:b w:val="false"/>
          <w:i w:val="false"/>
          <w:color w:val="000000"/>
          <w:sz w:val="28"/>
        </w:rPr>
        <w:t>
      6-бағанда есепті кезең үшін нақты және/немесе ақшалай мәндегі (оның ішінде аванстық төлемдер) жұмыс бағдарламасы міндеттемелерінің нақты орындалуы көрсетіле отырып, әрбір жол толтырылады.</w:t>
      </w:r>
    </w:p>
    <w:p>
      <w:pPr>
        <w:spacing w:after="0"/>
        <w:ind w:left="0"/>
        <w:jc w:val="both"/>
      </w:pPr>
      <w:r>
        <w:rPr>
          <w:rFonts w:ascii="Times New Roman"/>
          <w:b w:val="false"/>
          <w:i w:val="false"/>
          <w:color w:val="000000"/>
          <w:sz w:val="28"/>
        </w:rPr>
        <w:t>
      1-жолда 501, 517, 519, 526 және 528-кодтар бойынша шығыстардың жалпы сомасы көрсетіледі.</w:t>
      </w:r>
    </w:p>
    <w:p>
      <w:pPr>
        <w:spacing w:after="0"/>
        <w:ind w:left="0"/>
        <w:jc w:val="both"/>
      </w:pPr>
      <w:r>
        <w:rPr>
          <w:rFonts w:ascii="Times New Roman"/>
          <w:b w:val="false"/>
          <w:i w:val="false"/>
          <w:color w:val="000000"/>
          <w:sz w:val="28"/>
        </w:rPr>
        <w:t>
      2-жолда 503, 509, 510, 515, 520 және 522-кодтар бойынша шығыстардың жалпы сомасы көрсетіледі.</w:t>
      </w:r>
    </w:p>
    <w:p>
      <w:pPr>
        <w:spacing w:after="0"/>
        <w:ind w:left="0"/>
        <w:jc w:val="both"/>
      </w:pPr>
      <w:r>
        <w:rPr>
          <w:rFonts w:ascii="Times New Roman"/>
          <w:b w:val="false"/>
          <w:i w:val="false"/>
          <w:color w:val="000000"/>
          <w:sz w:val="28"/>
        </w:rPr>
        <w:t>
      3-жолда өндіруге арналған күрделі шығындар бойынша шығыстардың жалпы сомасы көрсетіледі.</w:t>
      </w:r>
    </w:p>
    <w:p>
      <w:pPr>
        <w:spacing w:after="0"/>
        <w:ind w:left="0"/>
        <w:jc w:val="both"/>
      </w:pPr>
      <w:r>
        <w:rPr>
          <w:rFonts w:ascii="Times New Roman"/>
          <w:b w:val="false"/>
          <w:i w:val="false"/>
          <w:color w:val="000000"/>
          <w:sz w:val="28"/>
        </w:rPr>
        <w:t>
      4-жолда 100 – 106 және 113 – 116-кодтары бойынша шығыстардың жалпы сомасы көрсетіледі.</w:t>
      </w:r>
    </w:p>
    <w:p>
      <w:pPr>
        <w:spacing w:after="0"/>
        <w:ind w:left="0"/>
        <w:jc w:val="both"/>
      </w:pPr>
      <w:r>
        <w:rPr>
          <w:rFonts w:ascii="Times New Roman"/>
          <w:b w:val="false"/>
          <w:i w:val="false"/>
          <w:color w:val="000000"/>
          <w:sz w:val="28"/>
        </w:rPr>
        <w:t>
      23-жолда 117 – 122-кодтар бойынша шығыстардың жалпы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 xml:space="preserve">өндіру жөніндегі операцияларды </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bookmarkStart w:name="z95" w:id="68"/>
    <w:p>
      <w:pPr>
        <w:spacing w:after="0"/>
        <w:ind w:left="0"/>
        <w:jc w:val="both"/>
      </w:pPr>
      <w:r>
        <w:rPr>
          <w:rFonts w:ascii="Times New Roman"/>
          <w:b w:val="false"/>
          <w:i w:val="false"/>
          <w:color w:val="000000"/>
          <w:sz w:val="28"/>
        </w:rPr>
        <w:t>
      Ұсынылады: жерасты суларын, емдік балшықтарды барлау және (немесе) өндіру жөніндегі құзыретті органға.</w:t>
      </w:r>
    </w:p>
    <w:bookmarkEnd w:id="6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шарттардың және жұмыс бағдарламасының (жерасты суларын, емдік балшықтарды барлау (немесе) өндіру) міндеттемелерінің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6-ЖСЕБ.</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Start w:name="z96" w:id="69"/>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жерасты суларын, емдік балшықтарды барлауға, өндіруге арналған келісімшартқа/лицензияға қатысты мәліметтер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келісім\СРП –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аумақтар\ орналасқан жері\ тау және геологиялық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Лицензия\келісімшарттың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 кезеңінің1 $ = __________ теңге орташа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0"/>
    <w:p>
      <w:pPr>
        <w:spacing w:after="0"/>
        <w:ind w:left="0"/>
        <w:jc w:val="both"/>
      </w:pPr>
      <w:r>
        <w:rPr>
          <w:rFonts w:ascii="Times New Roman"/>
          <w:b w:val="false"/>
          <w:i w:val="false"/>
          <w:color w:val="000000"/>
          <w:sz w:val="28"/>
        </w:rPr>
        <w:t>
      2-бөлім. Есепті кезеңдегі шығыстар бойынша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тікелей шетелдік инвестиция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құрылысы\ қоршаған ортаны қорғауға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сүзгі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бақылайтын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 мен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суды дайындауға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 (реанимация, саңылаудың ағымдағы жөндеулер және тағы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сулардың көлемі,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суармалау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фармацевтикалық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пайдаланбай ағызу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балшықты өндіру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экспортқа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 мониторингі (ластану)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мамандықтардың тізімі бойынша Қазақстан Республикасы азаматтарын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бірлескен кіріс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арналған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бөлігі туралы бұрын жасасқан келісімде (келісімшарттар) Қазақстан Республикасының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және өсімақы,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сипатындағы төлемдер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лайықсыз орындау, орындамау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шарттардың және жұмыс</w:t>
            </w:r>
            <w:r>
              <w:br/>
            </w:r>
            <w:r>
              <w:rPr>
                <w:rFonts w:ascii="Times New Roman"/>
                <w:b w:val="false"/>
                <w:i w:val="false"/>
                <w:color w:val="000000"/>
                <w:sz w:val="20"/>
              </w:rPr>
              <w:t>бағдарламасының (жерасты</w:t>
            </w:r>
            <w:r>
              <w:br/>
            </w:r>
            <w:r>
              <w:rPr>
                <w:rFonts w:ascii="Times New Roman"/>
                <w:b w:val="false"/>
                <w:i w:val="false"/>
                <w:color w:val="000000"/>
                <w:sz w:val="20"/>
              </w:rPr>
              <w:t>суларын, емдік балшықтарды</w:t>
            </w:r>
            <w:r>
              <w:br/>
            </w:r>
            <w:r>
              <w:rPr>
                <w:rFonts w:ascii="Times New Roman"/>
                <w:b w:val="false"/>
                <w:i w:val="false"/>
                <w:color w:val="000000"/>
                <w:sz w:val="20"/>
              </w:rPr>
              <w:t>барлау (немесе) өндіру)</w:t>
            </w:r>
            <w:r>
              <w:br/>
            </w:r>
            <w:r>
              <w:rPr>
                <w:rFonts w:ascii="Times New Roman"/>
                <w:b w:val="false"/>
                <w:i w:val="false"/>
                <w:color w:val="000000"/>
                <w:sz w:val="20"/>
              </w:rPr>
              <w:t>міндеттемелерінің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99" w:id="7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шарттардың және жұмыс бағдарламасының (жерасты суларын, емдік балшықтарды барлау (немесе) өндіру) міндеттемелерінің орындалуы туралы есеп" (Нысанның индексі: 6-ЖСЕБ, кезеңділігі: жылдық)</w:t>
      </w:r>
    </w:p>
    <w:bookmarkEnd w:id="71"/>
    <w:bookmarkStart w:name="z100" w:id="72"/>
    <w:p>
      <w:pPr>
        <w:spacing w:after="0"/>
        <w:ind w:left="0"/>
        <w:jc w:val="left"/>
      </w:pPr>
      <w:r>
        <w:rPr>
          <w:rFonts w:ascii="Times New Roman"/>
          <w:b/>
          <w:i w:val="false"/>
          <w:color w:val="000000"/>
        </w:rPr>
        <w:t xml:space="preserve"> 1-тарау. Жалпы ережелер</w:t>
      </w:r>
    </w:p>
    <w:bookmarkEnd w:id="72"/>
    <w:bookmarkStart w:name="z101" w:id="73"/>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жөніндегі бірыңғай талаптарды айқындайды.</w:t>
      </w:r>
    </w:p>
    <w:bookmarkEnd w:id="73"/>
    <w:bookmarkStart w:name="z102" w:id="74"/>
    <w:p>
      <w:pPr>
        <w:spacing w:after="0"/>
        <w:ind w:left="0"/>
        <w:jc w:val="both"/>
      </w:pPr>
      <w:r>
        <w:rPr>
          <w:rFonts w:ascii="Times New Roman"/>
          <w:b w:val="false"/>
          <w:i w:val="false"/>
          <w:color w:val="000000"/>
          <w:sz w:val="28"/>
        </w:rPr>
        <w:t>
      2. Нысанды жерасты суларын, емдік балшықтарды барлауға, өндіруге арналған лицензия/келісімшарттар және жұмыс бағдарламасы негізінде қызметін жүзеге асыратын жер қойнауын пайдаланушылар толтырады.</w:t>
      </w:r>
    </w:p>
    <w:bookmarkEnd w:id="74"/>
    <w:bookmarkStart w:name="z103" w:id="75"/>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75"/>
    <w:bookmarkStart w:name="z104" w:id="76"/>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76"/>
    <w:bookmarkStart w:name="z105" w:id="7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7"/>
    <w:bookmarkStart w:name="z106" w:id="78"/>
    <w:p>
      <w:pPr>
        <w:spacing w:after="0"/>
        <w:ind w:left="0"/>
        <w:jc w:val="left"/>
      </w:pPr>
      <w:r>
        <w:rPr>
          <w:rFonts w:ascii="Times New Roman"/>
          <w:b/>
          <w:i w:val="false"/>
          <w:color w:val="000000"/>
        </w:rPr>
        <w:t xml:space="preserve"> 2-тарау. Нысанды толтыру бойынша түсіндірме</w:t>
      </w:r>
    </w:p>
    <w:bookmarkEnd w:id="78"/>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келісім/ӨБК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(акциялардың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11-жолда есепті кезеңдегі Қазақстан Республикасы бойынша орташа бағам көрсетіледі 1 $ = __________ теңге.</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6-баған толтырылады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50-жолда ұстап қалу мәртебесі берілген жер қойнауын өндіру учаскесінде (учаскенің бір бөлігінде) жұмыстармен айналысатын жер қойнауын пайдаланушы қызметкерлерінің және (немесе) жер қойнауын пайдаланушының мердігерлерінің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bookmarkStart w:name="z109" w:id="79"/>
    <w:p>
      <w:pPr>
        <w:spacing w:after="0"/>
        <w:ind w:left="0"/>
        <w:jc w:val="both"/>
      </w:pPr>
      <w:r>
        <w:rPr>
          <w:rFonts w:ascii="Times New Roman"/>
          <w:b w:val="false"/>
          <w:i w:val="false"/>
          <w:color w:val="000000"/>
          <w:sz w:val="28"/>
        </w:rPr>
        <w:t>
      Ұсынылады: барлау және (немесе) өндіруге байланысты емес құрылыс және (немесе) жер асты құрылысын пайдалану бойынша жер қойнауын зерттеу жөніндегі уәкілетті органға.</w:t>
      </w:r>
    </w:p>
    <w:bookmarkEnd w:id="7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 мен жұмыс бағдарламасының міндеттемелерін орындау туралы есеп (барлаумен және (немесе) өндірумен байланысты емес жерасты құрылыстарын салу және (немесе) пайдалану).</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7-СП.</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Start w:name="z110" w:id="80"/>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және (немесе) өндіруге байланысты емес жерасты құрылыстарын барлауға, өндіруге (салуға және (немесе) пайдалануға арналған келісімшартқа/лицензияға қатысты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келісім\СРП –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аумақтар\ орналасқан жері\ тау және геологиялық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Лицензия\келісімшарттың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 кезеңінің 1 $ = __________ теңге орташа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81"/>
    <w:p>
      <w:pPr>
        <w:spacing w:after="0"/>
        <w:ind w:left="0"/>
        <w:jc w:val="both"/>
      </w:pPr>
      <w:r>
        <w:rPr>
          <w:rFonts w:ascii="Times New Roman"/>
          <w:b w:val="false"/>
          <w:i w:val="false"/>
          <w:color w:val="000000"/>
          <w:sz w:val="28"/>
        </w:rPr>
        <w:t>
      2-бөлім. Есепті кезеңдегі шығыстар бойынша мәліметтер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тікелей шетелдік инвестиция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құрылысы\ қоршаған ортаны қорғауға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цехтардың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ойып алу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көлемі (пайдаланған су және сол тәрізді)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Көметін қалдықтардың құрамы (пайдаланған су және сол тәрізді)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жылдық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бөгетті тұрғызуға арналған топырақтың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пайдаланған сулардың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Қорымдардың саны (радиоактивті заттар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саңылаудың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Бақылайтын саңылаудың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 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 мониторингі (ластану)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мамандықтардың тізімі бойынша Қазақстан Республикасы азаматтарын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бірлескен кіріс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және өсімақы,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лайықсыз орындау, орындамау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 xml:space="preserve">шарттар мен жұмыс </w:t>
            </w:r>
            <w:r>
              <w:br/>
            </w:r>
            <w:r>
              <w:rPr>
                <w:rFonts w:ascii="Times New Roman"/>
                <w:b w:val="false"/>
                <w:i w:val="false"/>
                <w:color w:val="000000"/>
                <w:sz w:val="20"/>
              </w:rPr>
              <w:t xml:space="preserve">бағдарламасы (барлаумен және </w:t>
            </w:r>
            <w:r>
              <w:br/>
            </w:r>
            <w:r>
              <w:rPr>
                <w:rFonts w:ascii="Times New Roman"/>
                <w:b w:val="false"/>
                <w:i w:val="false"/>
                <w:color w:val="000000"/>
                <w:sz w:val="20"/>
              </w:rPr>
              <w:t xml:space="preserve">(немесе) өндірумен байланысты </w:t>
            </w:r>
            <w:r>
              <w:br/>
            </w:r>
            <w:r>
              <w:rPr>
                <w:rFonts w:ascii="Times New Roman"/>
                <w:b w:val="false"/>
                <w:i w:val="false"/>
                <w:color w:val="000000"/>
                <w:sz w:val="20"/>
              </w:rPr>
              <w:t xml:space="preserve">емес жерасты құрылыстарын </w:t>
            </w:r>
            <w:r>
              <w:br/>
            </w:r>
            <w:r>
              <w:rPr>
                <w:rFonts w:ascii="Times New Roman"/>
                <w:b w:val="false"/>
                <w:i w:val="false"/>
                <w:color w:val="000000"/>
                <w:sz w:val="20"/>
              </w:rPr>
              <w:t xml:space="preserve">салу және (немесе) пайдалану) </w:t>
            </w:r>
            <w:r>
              <w:br/>
            </w:r>
            <w:r>
              <w:rPr>
                <w:rFonts w:ascii="Times New Roman"/>
                <w:b w:val="false"/>
                <w:i w:val="false"/>
                <w:color w:val="000000"/>
                <w:sz w:val="20"/>
              </w:rPr>
              <w:t xml:space="preserve">міндеттемелерінің орындалуы </w:t>
            </w:r>
            <w:r>
              <w:br/>
            </w:r>
            <w:r>
              <w:rPr>
                <w:rFonts w:ascii="Times New Roman"/>
                <w:b w:val="false"/>
                <w:i w:val="false"/>
                <w:color w:val="000000"/>
                <w:sz w:val="20"/>
              </w:rPr>
              <w:t>туралы есеп"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13" w:id="8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 мен жұмыс бағдарламасы (барлаумен және (немесе) өндірумен байланысты емес жерасты құрылыстарын салу және (немесе) пайдалану) міндеттемелерінің орындалуы туралы есеп" (Нысанның индексі: 7-СП, кезеңділігі: жылдық)</w:t>
      </w:r>
    </w:p>
    <w:bookmarkEnd w:id="82"/>
    <w:bookmarkStart w:name="z114" w:id="83"/>
    <w:p>
      <w:pPr>
        <w:spacing w:after="0"/>
        <w:ind w:left="0"/>
        <w:jc w:val="left"/>
      </w:pPr>
      <w:r>
        <w:rPr>
          <w:rFonts w:ascii="Times New Roman"/>
          <w:b/>
          <w:i w:val="false"/>
          <w:color w:val="000000"/>
        </w:rPr>
        <w:t xml:space="preserve"> 1-тарау. Жалпы ережелер</w:t>
      </w:r>
    </w:p>
    <w:bookmarkEnd w:id="83"/>
    <w:bookmarkStart w:name="z115" w:id="84"/>
    <w:p>
      <w:pPr>
        <w:spacing w:after="0"/>
        <w:ind w:left="0"/>
        <w:jc w:val="both"/>
      </w:pPr>
      <w:r>
        <w:rPr>
          <w:rFonts w:ascii="Times New Roman"/>
          <w:b w:val="false"/>
          <w:i w:val="false"/>
          <w:color w:val="000000"/>
          <w:sz w:val="28"/>
        </w:rPr>
        <w:t>
      1. Осы түсіндірме "лицензиялық/келісімшарттық шарттар мен жұмыс бағдарламасы (барлаумен және (немесе) өндірумен байланысты емес жерасты құрылыстарын салу және (немесе) пайдалану) міндеттемелерінің орындалуы туралы есеп" нысанын (бұдан әрі – нысан) толтыру бойынша бірыңғай талаптарды айқындайды.</w:t>
      </w:r>
    </w:p>
    <w:bookmarkEnd w:id="84"/>
    <w:bookmarkStart w:name="z116" w:id="85"/>
    <w:p>
      <w:pPr>
        <w:spacing w:after="0"/>
        <w:ind w:left="0"/>
        <w:jc w:val="both"/>
      </w:pPr>
      <w:r>
        <w:rPr>
          <w:rFonts w:ascii="Times New Roman"/>
          <w:b w:val="false"/>
          <w:i w:val="false"/>
          <w:color w:val="000000"/>
          <w:sz w:val="28"/>
        </w:rPr>
        <w:t>
      2. Нысанды қызметті лицензия/келісімшарттар және жұмыс бағдарламасы (барлаумен және (немесе) өндірумен байланысты емес жерасты құрылыстарын салу және (немесе) пайдалану) негізінде жүзеге асыратын жер қойнауын пайдаланушылар толтырады.</w:t>
      </w:r>
    </w:p>
    <w:bookmarkEnd w:id="85"/>
    <w:bookmarkStart w:name="z117" w:id="86"/>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86"/>
    <w:bookmarkStart w:name="z118" w:id="87"/>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87"/>
    <w:bookmarkStart w:name="z119" w:id="88"/>
    <w:p>
      <w:pPr>
        <w:spacing w:after="0"/>
        <w:ind w:left="0"/>
        <w:jc w:val="both"/>
      </w:pPr>
      <w:r>
        <w:rPr>
          <w:rFonts w:ascii="Times New Roman"/>
          <w:b w:val="false"/>
          <w:i w:val="false"/>
          <w:color w:val="000000"/>
          <w:sz w:val="28"/>
        </w:rPr>
        <w:t>
      5. Нысан мемлекеттік және орыс тілдерінде толтырылады.</w:t>
      </w:r>
    </w:p>
    <w:bookmarkEnd w:id="88"/>
    <w:bookmarkStart w:name="z120" w:id="89"/>
    <w:p>
      <w:pPr>
        <w:spacing w:after="0"/>
        <w:ind w:left="0"/>
        <w:jc w:val="left"/>
      </w:pPr>
      <w:r>
        <w:rPr>
          <w:rFonts w:ascii="Times New Roman"/>
          <w:b/>
          <w:i w:val="false"/>
          <w:color w:val="000000"/>
        </w:rPr>
        <w:t xml:space="preserve"> 2-тарау. Нысанды толтыру бойынша түсіндірме</w:t>
      </w:r>
    </w:p>
    <w:bookmarkEnd w:id="89"/>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келісім/ӨБК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(акцияның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11-жолда есепті кезеңдегі Қазақстан Республикасы бойынша орташа бағам көрсетіледі 1 $ = __________ теңге.</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6-баған толтырылады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51-жолда ұстап қалу мәртебесі берілген жер қойнауын өндіру учаскесінде (учаскенің бір бөлігінде) жұмыстармен айналысатын жер қойнауын пайдаланушы қызметкерлерінің және (немесе) жер қойнауын пайдаланушының мердігерлерінің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bookmarkStart w:name="z123" w:id="90"/>
    <w:p>
      <w:pPr>
        <w:spacing w:after="0"/>
        <w:ind w:left="0"/>
        <w:jc w:val="both"/>
      </w:pPr>
      <w:r>
        <w:rPr>
          <w:rFonts w:ascii="Times New Roman"/>
          <w:b w:val="false"/>
          <w:i w:val="false"/>
          <w:color w:val="000000"/>
          <w:sz w:val="28"/>
        </w:rPr>
        <w:t>
      Ұсынылады: пайдалы қатты қазбалар, жерасты сулары және емдік балшықтар жөніндегі құзыретті органға.</w:t>
      </w:r>
    </w:p>
    <w:bookmarkEnd w:id="9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барлауға арналған үлгілік келісімшарт бойынша міндеттемелерін орындау туралы есеп (пайдалы қатты қазбалар, жерасты сулары және емдік балшықтар).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8-БҮК.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Start w:name="z124" w:id="91"/>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арналған үлгілік келісімшартқа (пайдалы қатты қазбалар, жерасты сулары және емдік балшықтар) қатысты мәліметтер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аумақтар\ туған жері, блоктың нөмірі,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қызметінің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2"/>
    <w:p>
      <w:pPr>
        <w:spacing w:after="0"/>
        <w:ind w:left="0"/>
        <w:jc w:val="both"/>
      </w:pPr>
      <w:r>
        <w:rPr>
          <w:rFonts w:ascii="Times New Roman"/>
          <w:b w:val="false"/>
          <w:i w:val="false"/>
          <w:color w:val="000000"/>
          <w:sz w:val="28"/>
        </w:rPr>
        <w:t>
      2-бөлім. Есепті кезеңдегі пайдалы қатты қазбаларды, жерасты суларын және емдік балшықтарды барлауға арналған шығыстар бойынша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1.2.3 блоктар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арналған үлгілік</w:t>
            </w:r>
            <w:r>
              <w:br/>
            </w:r>
            <w:r>
              <w:rPr>
                <w:rFonts w:ascii="Times New Roman"/>
                <w:b w:val="false"/>
                <w:i w:val="false"/>
                <w:color w:val="000000"/>
                <w:sz w:val="20"/>
              </w:rPr>
              <w:t>келісімшарт (пайдалы қатты</w:t>
            </w:r>
            <w:r>
              <w:br/>
            </w:r>
            <w:r>
              <w:rPr>
                <w:rFonts w:ascii="Times New Roman"/>
                <w:b w:val="false"/>
                <w:i w:val="false"/>
                <w:color w:val="000000"/>
                <w:sz w:val="20"/>
              </w:rPr>
              <w:t>қазбалар, жерасты сулары</w:t>
            </w:r>
            <w:r>
              <w:br/>
            </w:r>
            <w:r>
              <w:rPr>
                <w:rFonts w:ascii="Times New Roman"/>
                <w:b w:val="false"/>
                <w:i w:val="false"/>
                <w:color w:val="000000"/>
                <w:sz w:val="20"/>
              </w:rPr>
              <w:t xml:space="preserve">және емдік балшықтар) </w:t>
            </w:r>
            <w:r>
              <w:br/>
            </w:r>
            <w:r>
              <w:rPr>
                <w:rFonts w:ascii="Times New Roman"/>
                <w:b w:val="false"/>
                <w:i w:val="false"/>
                <w:color w:val="000000"/>
                <w:sz w:val="20"/>
              </w:rPr>
              <w:t xml:space="preserve">бойынша міндеттемелердің </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127" w:id="9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"Барлауға арналған үлгілік келісімшарт (пайдалы қатты қазбалар, жерасты сулары және емдік балшықтар) бойынша міндеттемелердің орындалуы туралы есеп" (Нысанның индексі: 8-БҮК, кезеңділігі: жылдық)</w:t>
      </w:r>
    </w:p>
    <w:bookmarkEnd w:id="93"/>
    <w:bookmarkStart w:name="z128" w:id="94"/>
    <w:p>
      <w:pPr>
        <w:spacing w:after="0"/>
        <w:ind w:left="0"/>
        <w:jc w:val="left"/>
      </w:pPr>
      <w:r>
        <w:rPr>
          <w:rFonts w:ascii="Times New Roman"/>
          <w:b/>
          <w:i w:val="false"/>
          <w:color w:val="000000"/>
        </w:rPr>
        <w:t xml:space="preserve"> 1-тарау. Жалпы ережелер</w:t>
      </w:r>
    </w:p>
    <w:bookmarkEnd w:id="94"/>
    <w:bookmarkStart w:name="z129" w:id="95"/>
    <w:p>
      <w:pPr>
        <w:spacing w:after="0"/>
        <w:ind w:left="0"/>
        <w:jc w:val="both"/>
      </w:pPr>
      <w:r>
        <w:rPr>
          <w:rFonts w:ascii="Times New Roman"/>
          <w:b w:val="false"/>
          <w:i w:val="false"/>
          <w:color w:val="000000"/>
          <w:sz w:val="28"/>
        </w:rPr>
        <w:t>
      1. Осы түсіндірме "барлауға арналған үлгілік келісімшарт (пайдалы қатты қазбалар, жерасты сулары және емдік балшықтар) бойынша міндеттемелердің орындалуы туралы есеп" нысанын (бұдан әрі – нысан) толтыру бойынша бірыңғай талаптарды айқындайды.</w:t>
      </w:r>
    </w:p>
    <w:bookmarkEnd w:id="95"/>
    <w:bookmarkStart w:name="z130" w:id="96"/>
    <w:p>
      <w:pPr>
        <w:spacing w:after="0"/>
        <w:ind w:left="0"/>
        <w:jc w:val="both"/>
      </w:pPr>
      <w:r>
        <w:rPr>
          <w:rFonts w:ascii="Times New Roman"/>
          <w:b w:val="false"/>
          <w:i w:val="false"/>
          <w:color w:val="000000"/>
          <w:sz w:val="28"/>
        </w:rPr>
        <w:t>
      2. Нысанды қызметті барлауға арналған үлгілік келісімшарт (пайдалы қатты қазбалар, жерасты сулары және емдік балшықтар) негізінде жүзеге асыратын жер қойнауын пайдаланушылар толтырады.</w:t>
      </w:r>
    </w:p>
    <w:bookmarkEnd w:id="96"/>
    <w:bookmarkStart w:name="z131" w:id="97"/>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97"/>
    <w:bookmarkStart w:name="z132" w:id="98"/>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98"/>
    <w:bookmarkStart w:name="z133" w:id="9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99"/>
    <w:bookmarkStart w:name="z134" w:id="100"/>
    <w:p>
      <w:pPr>
        <w:spacing w:after="0"/>
        <w:ind w:left="0"/>
        <w:jc w:val="left"/>
      </w:pPr>
      <w:r>
        <w:rPr>
          <w:rFonts w:ascii="Times New Roman"/>
          <w:b/>
          <w:i w:val="false"/>
          <w:color w:val="000000"/>
        </w:rPr>
        <w:t xml:space="preserve"> 2-тарау. Нысанды толтыру бойынша түсіндірме</w:t>
      </w:r>
    </w:p>
    <w:bookmarkEnd w:id="100"/>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(акциялардың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 бағандар толтырылады</w:t>
      </w:r>
    </w:p>
    <w:p>
      <w:pPr>
        <w:spacing w:after="0"/>
        <w:ind w:left="0"/>
        <w:jc w:val="both"/>
      </w:pPr>
      <w:r>
        <w:rPr>
          <w:rFonts w:ascii="Times New Roman"/>
          <w:b w:val="false"/>
          <w:i w:val="false"/>
          <w:color w:val="000000"/>
          <w:sz w:val="28"/>
        </w:rPr>
        <w:t>
      5-бағанда жұмыс бағдарламасында көзделген көрсеткіштің әрбір жолы толтырылады. Егер жұмыс бағдарламасында белгілі бір жұмыс түрлері көзделмесе, тиісті жолда сызықша қойылады.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bookmarkStart w:name="z137" w:id="101"/>
    <w:p>
      <w:pPr>
        <w:spacing w:after="0"/>
        <w:ind w:left="0"/>
        <w:jc w:val="both"/>
      </w:pPr>
      <w:r>
        <w:rPr>
          <w:rFonts w:ascii="Times New Roman"/>
          <w:b w:val="false"/>
          <w:i w:val="false"/>
          <w:color w:val="000000"/>
          <w:sz w:val="28"/>
        </w:rPr>
        <w:t>
      Ұсынылады: құзыретті органға.</w:t>
      </w:r>
    </w:p>
    <w:bookmarkEnd w:id="10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жұмыс бағдарламасының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9-ЖБ.</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ұстау мәртебесі берілген пайдалы қатты қазбаларды өндіруге арналған лицензиялар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bookmarkStart w:name="z138" w:id="102"/>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ұстап қалу мәртебесі берілген пайдалы қатты қазбаларды өндіруге арналған лицензияға қатысты мәліметтер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учаскесінің ауданы,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өндіру учаскесінің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мәртебесінің аяқталу күні (оның ішінде ұзартуды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жұмыс бағдарламасын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 келісу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бағдарламасына өзгерістерді келісу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жобасын құзыретті органға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3"/>
    <w:p>
      <w:pPr>
        <w:spacing w:after="0"/>
        <w:ind w:left="0"/>
        <w:jc w:val="both"/>
      </w:pPr>
      <w:r>
        <w:rPr>
          <w:rFonts w:ascii="Times New Roman"/>
          <w:b w:val="false"/>
          <w:i w:val="false"/>
          <w:color w:val="000000"/>
          <w:sz w:val="28"/>
        </w:rPr>
        <w:t>
      2-бөлім. Ұстап қалу мәртебесі бойынша жұмыс бағдарламасына сәйкес шығыстар бойынша мәліметтер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 бойынша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консервациялауға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өндіру жөніндегі операцияларды ұстап қалу және қайта бастау мәртебесінен шығару жөніндегі іс-шараларға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(егер жұмыс бағдарламасында көзделсе)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тау-кен массасының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бағдарламасына сәйкес өзге де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процестерін жақсартуға бағытталған маркетингтік және басқа да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өндіру жөніндегі операцияларды қайта бастау үшін логистиканы арзандату, жаңа техникалық, ұйымдастырушылық, қаржы-экономикалық және (немесе) құқықтық шешімдердің болуына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жер қойнауын пайдаланушы қабылдайтын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органмен келісілген жұмыстар бағдарламасына сәйкес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сипаттағы қолдау шараларын жүргізуге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біліктілігін арттыруға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жер қойнауын пайдаланушы қызметкерлерінің және (немесе) жер қойнауын пайдаланушы мердігерлерінің жер қойнауын өндіру учаскесіндегі (учаскенің бір бөлігіндегі) жұмыстармен айналысатын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ауыстырылды (басқа жұмыс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мамандықтарға (кәсіптерге) оқыту мақсатында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арттырылды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бағдарламасының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41" w:id="10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"Жұмыс бағдарламасының орындалуы туралы есеп" (Нысанның индексі: 9-ЖБ, кезеңділігі: жылдық)</w:t>
      </w:r>
    </w:p>
    <w:bookmarkEnd w:id="104"/>
    <w:bookmarkStart w:name="z142" w:id="105"/>
    <w:p>
      <w:pPr>
        <w:spacing w:after="0"/>
        <w:ind w:left="0"/>
        <w:jc w:val="left"/>
      </w:pPr>
      <w:r>
        <w:rPr>
          <w:rFonts w:ascii="Times New Roman"/>
          <w:b/>
          <w:i w:val="false"/>
          <w:color w:val="000000"/>
        </w:rPr>
        <w:t xml:space="preserve"> 1-тарау. Жалпы ережелер</w:t>
      </w:r>
    </w:p>
    <w:bookmarkEnd w:id="105"/>
    <w:bookmarkStart w:name="z143" w:id="106"/>
    <w:p>
      <w:pPr>
        <w:spacing w:after="0"/>
        <w:ind w:left="0"/>
        <w:jc w:val="both"/>
      </w:pPr>
      <w:r>
        <w:rPr>
          <w:rFonts w:ascii="Times New Roman"/>
          <w:b w:val="false"/>
          <w:i w:val="false"/>
          <w:color w:val="000000"/>
          <w:sz w:val="28"/>
        </w:rPr>
        <w:t>
      1. Осы түсіндірме "Жұмыс бағдарламасын орындау туралы есеп" нысанын (бұдан әрі – Нысан) толтыру бойынша бірыңғай талаптарды айқындайды.</w:t>
      </w:r>
    </w:p>
    <w:bookmarkEnd w:id="106"/>
    <w:bookmarkStart w:name="z144" w:id="107"/>
    <w:p>
      <w:pPr>
        <w:spacing w:after="0"/>
        <w:ind w:left="0"/>
        <w:jc w:val="both"/>
      </w:pPr>
      <w:r>
        <w:rPr>
          <w:rFonts w:ascii="Times New Roman"/>
          <w:b w:val="false"/>
          <w:i w:val="false"/>
          <w:color w:val="000000"/>
          <w:sz w:val="28"/>
        </w:rPr>
        <w:t>
      2. Нысанды ұстап қалу мәртебесі берілген жағдайда пайдалы қатты қазбаларды өндіруге арналған лицензия негізінде қызметін жүзеге асыратын жер қойнауын пайдаланушылар толтырады.</w:t>
      </w:r>
    </w:p>
    <w:bookmarkEnd w:id="107"/>
    <w:bookmarkStart w:name="z145" w:id="108"/>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108"/>
    <w:bookmarkStart w:name="z146" w:id="109"/>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09"/>
    <w:bookmarkStart w:name="z147" w:id="110"/>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10"/>
    <w:bookmarkStart w:name="z148" w:id="111"/>
    <w:p>
      <w:pPr>
        <w:spacing w:after="0"/>
        <w:ind w:left="0"/>
        <w:jc w:val="left"/>
      </w:pPr>
      <w:r>
        <w:rPr>
          <w:rFonts w:ascii="Times New Roman"/>
          <w:b/>
          <w:i w:val="false"/>
          <w:color w:val="000000"/>
        </w:rPr>
        <w:t xml:space="preserve"> 2- тарау. Нысанды толтыру бойынша түсіндірме</w:t>
      </w:r>
    </w:p>
    <w:bookmarkEnd w:id="111"/>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 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өндіруге арналған лицензияның нөмірі мен берілген күні көрсетіледі.</w:t>
      </w:r>
    </w:p>
    <w:p>
      <w:pPr>
        <w:spacing w:after="0"/>
        <w:ind w:left="0"/>
        <w:jc w:val="both"/>
      </w:pPr>
      <w:r>
        <w:rPr>
          <w:rFonts w:ascii="Times New Roman"/>
          <w:b w:val="false"/>
          <w:i w:val="false"/>
          <w:color w:val="000000"/>
          <w:sz w:val="28"/>
        </w:rPr>
        <w:t>
      3-жолда өндіру учаскесінің алаңы көрсетіледі.</w:t>
      </w:r>
    </w:p>
    <w:p>
      <w:pPr>
        <w:spacing w:after="0"/>
        <w:ind w:left="0"/>
        <w:jc w:val="both"/>
      </w:pPr>
      <w:r>
        <w:rPr>
          <w:rFonts w:ascii="Times New Roman"/>
          <w:b w:val="false"/>
          <w:i w:val="false"/>
          <w:color w:val="000000"/>
          <w:sz w:val="28"/>
        </w:rPr>
        <w:t>
      4-жолда ұстап қалу мәртебесі берілген өндіру учаскесінің алаңы көрсетіледі.</w:t>
      </w:r>
    </w:p>
    <w:p>
      <w:pPr>
        <w:spacing w:after="0"/>
        <w:ind w:left="0"/>
        <w:jc w:val="both"/>
      </w:pPr>
      <w:r>
        <w:rPr>
          <w:rFonts w:ascii="Times New Roman"/>
          <w:b w:val="false"/>
          <w:i w:val="false"/>
          <w:color w:val="000000"/>
          <w:sz w:val="28"/>
        </w:rPr>
        <w:t>
      5-жолда ұстап қалу мәртебесін беру күні көрсетіледі.</w:t>
      </w:r>
    </w:p>
    <w:p>
      <w:pPr>
        <w:spacing w:after="0"/>
        <w:ind w:left="0"/>
        <w:jc w:val="both"/>
      </w:pPr>
      <w:r>
        <w:rPr>
          <w:rFonts w:ascii="Times New Roman"/>
          <w:b w:val="false"/>
          <w:i w:val="false"/>
          <w:color w:val="000000"/>
          <w:sz w:val="28"/>
        </w:rPr>
        <w:t>
      6-жолда ұстап қалу мәртебесінің аяқталу күні көрсетіледі. Егер ұстап қалу мәртебесінің кезеңі ұзартылған жағдайда, ұстап қалу мәртебесінің ұзартылған кезеңінің аяқталу күні көрсетіледі.</w:t>
      </w:r>
    </w:p>
    <w:p>
      <w:pPr>
        <w:spacing w:after="0"/>
        <w:ind w:left="0"/>
        <w:jc w:val="both"/>
      </w:pPr>
      <w:r>
        <w:rPr>
          <w:rFonts w:ascii="Times New Roman"/>
          <w:b w:val="false"/>
          <w:i w:val="false"/>
          <w:color w:val="000000"/>
          <w:sz w:val="28"/>
        </w:rPr>
        <w:t>
      7-жолда құзыретті органға жұмыс бағдарламасын ұсыну күні көрсетіледі.</w:t>
      </w:r>
    </w:p>
    <w:p>
      <w:pPr>
        <w:spacing w:after="0"/>
        <w:ind w:left="0"/>
        <w:jc w:val="both"/>
      </w:pPr>
      <w:r>
        <w:rPr>
          <w:rFonts w:ascii="Times New Roman"/>
          <w:b w:val="false"/>
          <w:i w:val="false"/>
          <w:color w:val="000000"/>
          <w:sz w:val="28"/>
        </w:rPr>
        <w:t>
      8-жолда құзыретті органның жұмыс бағдарламасын келісу күні көрсетіледі.</w:t>
      </w:r>
    </w:p>
    <w:p>
      <w:pPr>
        <w:spacing w:after="0"/>
        <w:ind w:left="0"/>
        <w:jc w:val="both"/>
      </w:pPr>
      <w:r>
        <w:rPr>
          <w:rFonts w:ascii="Times New Roman"/>
          <w:b w:val="false"/>
          <w:i w:val="false"/>
          <w:color w:val="000000"/>
          <w:sz w:val="28"/>
        </w:rPr>
        <w:t>
      9-жолда құзыретті органның жұмыс бағдарламасына өзгерістерді келісу күні көрсетіледі. Егер жұмыс бағдарламасына өзгерістер енгізілмеген жағдайда сызықша қойылады.</w:t>
      </w:r>
    </w:p>
    <w:p>
      <w:pPr>
        <w:spacing w:after="0"/>
        <w:ind w:left="0"/>
        <w:jc w:val="both"/>
      </w:pPr>
      <w:r>
        <w:rPr>
          <w:rFonts w:ascii="Times New Roman"/>
          <w:b w:val="false"/>
          <w:i w:val="false"/>
          <w:color w:val="000000"/>
          <w:sz w:val="28"/>
        </w:rPr>
        <w:t>
      10-жолда консервациялау жобасын құзыретті органға ұсыну күні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жұмыс бағдарламасында көзделген көрсеткіштер толтырылады. Егер жұмыс бағдарламасында қандай да бір жұмыс түрлері көзделмесе, тиісті жолға сызықша қойылады.</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сондай-ақ қолданылатын жағдайларда орындалған жұмыстардың нақты көлемін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17-жолда ұстап қалу мәртебесі берілген жер қойнауын пайдалану учаскесінде (учаскенің бір бөлігінде) жұмыстармен айналысатын жер қойнауын пайдаланушы және (немесе) жер қойнауын пайдаланушы мердігерлерінің жалпы саны көрсетіледі.</w:t>
      </w:r>
    </w:p>
    <w:p>
      <w:pPr>
        <w:spacing w:after="0"/>
        <w:ind w:left="0"/>
        <w:jc w:val="both"/>
      </w:pPr>
      <w:r>
        <w:rPr>
          <w:rFonts w:ascii="Times New Roman"/>
          <w:b w:val="false"/>
          <w:i w:val="false"/>
          <w:color w:val="000000"/>
          <w:sz w:val="28"/>
        </w:rPr>
        <w:t>
      18-20-жолдарда басқа жұмысқа (басқа жұмыс учаскесіне) ауыстырылған, жаңа мамандықтарға (кәсіптерге) оқыту мақсатында қайта даярланған немесе біліктілігін арттырудан өткен жер қойнауын пайдаланушы қызметкерлерінің және (немесе) жер қойнауын пайдаланушы мердігерлерінің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