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a051" w14:textId="b1ca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19 ақпандағы № 172 бұйрығы. Қазақстан Республикасының Әділет министрлігінде 2025 жылғы 20 ақпанда № 35739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мынадай өзгерістер енгізілсін:</w:t>
      </w:r>
    </w:p>
    <w:bookmarkStart w:name="z6" w:id="1"/>
    <w:p>
      <w:pPr>
        <w:spacing w:after="0"/>
        <w:ind w:left="0"/>
        <w:jc w:val="both"/>
      </w:pPr>
      <w:r>
        <w:rPr>
          <w:rFonts w:ascii="Times New Roman"/>
          <w:b w:val="false"/>
          <w:i w:val="false"/>
          <w:color w:val="000000"/>
          <w:sz w:val="28"/>
        </w:rPr>
        <w:t xml:space="preserve">
      көрсетілген бұйрықпен бекітілген Әскери міндеттілер мен әскерге шақырылушыларды әскери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"20. Жыл сайын қаңтар – наурызда тіркеу жылында 17 жасқа толатын ер азаматтар әскерге шақыру учаскесіне тіркеледі.</w:t>
      </w:r>
    </w:p>
    <w:bookmarkEnd w:id="2"/>
    <w:p>
      <w:pPr>
        <w:spacing w:after="0"/>
        <w:ind w:left="0"/>
        <w:jc w:val="both"/>
      </w:pPr>
      <w:r>
        <w:rPr>
          <w:rFonts w:ascii="Times New Roman"/>
          <w:b w:val="false"/>
          <w:i w:val="false"/>
          <w:color w:val="000000"/>
          <w:sz w:val="28"/>
        </w:rPr>
        <w:t>
      Тіркеуді жергілікті атқарушы орган ауданның (облыстық маңызы бар қаланың) ЖӘБО-сымен бірлесіп, азаматтарды әскери есепке қабылдау, олардың санын, әскери қызметке жарамдылық санатын айқындау,білім деңгейін, алған мамандығы мен дене шынықтыру дайындығы деңгейін белгілеу мақсатында ұйымдастырады және жүргізеді.</w:t>
      </w:r>
    </w:p>
    <w:p>
      <w:pPr>
        <w:spacing w:after="0"/>
        <w:ind w:left="0"/>
        <w:jc w:val="both"/>
      </w:pPr>
      <w:r>
        <w:rPr>
          <w:rFonts w:ascii="Times New Roman"/>
          <w:b w:val="false"/>
          <w:i w:val="false"/>
          <w:color w:val="000000"/>
          <w:sz w:val="28"/>
        </w:rPr>
        <w:t>
      Азаматтарды әскерге шақыру учаскесіне тіркеу туралы деректер негізінде ауданның (облыстық маңызы бар қаланың) ЖӘБО әскерге шақыру ресурсын Қазақстан Республикасы Қарулы Күштерінің, басқа да әскерлері мен әскери құралымдарының түрлері мен әскер тектері бойынша алдын ала бөледі, Қазақстан Республикасы Қорғаныс министрлігінің (бұдан әрі – Министрлік) мамандандырылған ұйымында әскери-техникалық және өзге де мамандық бойынша оқыту үшін кандидаттарды алдын ала және әскери, арнайы оқу орнына оқуға түсуге ниет білдірген адамдарды іріктейді.</w:t>
      </w:r>
    </w:p>
    <w:p>
      <w:pPr>
        <w:spacing w:after="0"/>
        <w:ind w:left="0"/>
        <w:jc w:val="both"/>
      </w:pPr>
      <w:r>
        <w:rPr>
          <w:rFonts w:ascii="Times New Roman"/>
          <w:b w:val="false"/>
          <w:i w:val="false"/>
          <w:color w:val="000000"/>
          <w:sz w:val="28"/>
        </w:rPr>
        <w:t>
      Азаматтарды әскерге шақыру учаскесіне тіркеуді олардың тұрақты тұрғылықты жері бойынша ауданның (облыстық маңызы бар қаланың) ЖӘБО жүргізеді.";</w:t>
      </w:r>
    </w:p>
    <w:bookmarkStart w:name="z12" w:id="3"/>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13" w:id="4"/>
    <w:p>
      <w:pPr>
        <w:spacing w:after="0"/>
        <w:ind w:left="0"/>
        <w:jc w:val="both"/>
      </w:pPr>
      <w:r>
        <w:rPr>
          <w:rFonts w:ascii="Times New Roman"/>
          <w:b w:val="false"/>
          <w:i w:val="false"/>
          <w:color w:val="000000"/>
          <w:sz w:val="28"/>
        </w:rPr>
        <w:t>
      "2) әскери-техникалық және өзге де мамандық бойынша Министрліктің мамандандырылған ұйымында денсаулық жағдайы бойынша оқуға жарамды, ол туралы әскерге шақырылушының есепке алу картасына жазылады;";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"54. Қорғаныс министрлігінің мамандандырылған ұйымында (бұдан әрі – Министрліктің мамандандырылған ұйымы) ақылы негізде әскери оқытылған резервті даярлау бағдарламасы бойынша әскери-техникалық және өзге де мамандық бойынша білім алған әскерге шақырылушылар тұрғылықты жері бойынша ауданның (облыстық маңызы бар қаланың) ЖӘБО-сына әскери міндеттілердің әскери есебіне беріледі.</w:t>
      </w:r>
    </w:p>
    <w:bookmarkEnd w:id="5"/>
    <w:p>
      <w:pPr>
        <w:spacing w:after="0"/>
        <w:ind w:left="0"/>
        <w:jc w:val="both"/>
      </w:pPr>
      <w:r>
        <w:rPr>
          <w:rFonts w:ascii="Times New Roman"/>
          <w:b w:val="false"/>
          <w:i w:val="false"/>
          <w:color w:val="000000"/>
          <w:sz w:val="28"/>
        </w:rPr>
        <w:t xml:space="preserve">
      Министрліктің мамандандырылған ұйымы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даярлықтың толық курсынан өткен әскери міндеттілер мен әскерге шақырылушылардың атаулы тізімін және мамандандырылған білім беру ұйымының мөрімен куәландырылған әскери оқытылған резервті даярлау бағдарламасы бойынша оқуды аяқтағаны туралы сертификат (бұдан әрі – сертификат) көшірмесін оқу аяқталған сәттен бастап 3 күннен кешіктірмей тұрғылықты жері бойынша ауданның (облыстық маңызы бар қаланың) ЖӘБО-сына жібереді. </w:t>
      </w:r>
    </w:p>
    <w:p>
      <w:pPr>
        <w:spacing w:after="0"/>
        <w:ind w:left="0"/>
        <w:jc w:val="both"/>
      </w:pPr>
      <w:r>
        <w:rPr>
          <w:rFonts w:ascii="Times New Roman"/>
          <w:b w:val="false"/>
          <w:i w:val="false"/>
          <w:color w:val="000000"/>
          <w:sz w:val="28"/>
        </w:rPr>
        <w:t>
      Ауданның (облыстық маңызы бар қаланың) ЖӘБО-сында әскерге шақырылушылардың атаулы тізімін және сертификат көшірмесін алған кезде мынадай іс-шаралар жүргізіледі:</w:t>
      </w:r>
    </w:p>
    <w:p>
      <w:pPr>
        <w:spacing w:after="0"/>
        <w:ind w:left="0"/>
        <w:jc w:val="both"/>
      </w:pPr>
      <w:r>
        <w:rPr>
          <w:rFonts w:ascii="Times New Roman"/>
          <w:b w:val="false"/>
          <w:i w:val="false"/>
          <w:color w:val="000000"/>
          <w:sz w:val="28"/>
        </w:rPr>
        <w:t xml:space="preserve">
      1) әскерге шақырылушының есепке алу картасының 5-бөлімінде әскери міндеттілердің есебіне беру туралы белгі қойылады; </w:t>
      </w:r>
    </w:p>
    <w:p>
      <w:pPr>
        <w:spacing w:after="0"/>
        <w:ind w:left="0"/>
        <w:jc w:val="both"/>
      </w:pPr>
      <w:r>
        <w:rPr>
          <w:rFonts w:ascii="Times New Roman"/>
          <w:b w:val="false"/>
          <w:i w:val="false"/>
          <w:color w:val="000000"/>
          <w:sz w:val="28"/>
        </w:rPr>
        <w:t>
      2) әскерге шақырылушылардың жеке ісі аудан (облыстық маңызы бар қала) ЖӘБО-сының бастығы бекіткен акт бойынша 7 жұмыс күнінен кешіктірілмей әскери міндеттілерді есепке алу бөлімшесіне беріледі;</w:t>
      </w:r>
    </w:p>
    <w:p>
      <w:pPr>
        <w:spacing w:after="0"/>
        <w:ind w:left="0"/>
        <w:jc w:val="both"/>
      </w:pPr>
      <w:r>
        <w:rPr>
          <w:rFonts w:ascii="Times New Roman"/>
          <w:b w:val="false"/>
          <w:i w:val="false"/>
          <w:color w:val="000000"/>
          <w:sz w:val="28"/>
        </w:rPr>
        <w:t>
      3) есептік-әліпбилік кітаптың 8-бағанында запасқа алу немесе әскери есептен шығару үшін әскерге шақырылушылардың жеке ісін беру актісінің күні мен тіркеу нөмірі көрсетіледі;</w:t>
      </w:r>
    </w:p>
    <w:p>
      <w:pPr>
        <w:spacing w:after="0"/>
        <w:ind w:left="0"/>
        <w:jc w:val="both"/>
      </w:pPr>
      <w:r>
        <w:rPr>
          <w:rFonts w:ascii="Times New Roman"/>
          <w:b w:val="false"/>
          <w:i w:val="false"/>
          <w:color w:val="000000"/>
          <w:sz w:val="28"/>
        </w:rPr>
        <w:t>
      4) аудан (облыстық маңызы бар қала) ЖӘБО-сы бастығының "қатардағы жауынгер" әскери атағын беру туралы бұйрығы шығарылады;</w:t>
      </w:r>
    </w:p>
    <w:p>
      <w:pPr>
        <w:spacing w:after="0"/>
        <w:ind w:left="0"/>
        <w:jc w:val="both"/>
      </w:pPr>
      <w:r>
        <w:rPr>
          <w:rFonts w:ascii="Times New Roman"/>
          <w:b w:val="false"/>
          <w:i w:val="false"/>
          <w:color w:val="000000"/>
          <w:sz w:val="28"/>
        </w:rPr>
        <w:t>
      5) ҚР ҚМ АЖ-ның электрондық есепке алу карточкасы толтырылады;</w:t>
      </w:r>
    </w:p>
    <w:p>
      <w:pPr>
        <w:spacing w:after="0"/>
        <w:ind w:left="0"/>
        <w:jc w:val="both"/>
      </w:pPr>
      <w:r>
        <w:rPr>
          <w:rFonts w:ascii="Times New Roman"/>
          <w:b w:val="false"/>
          <w:i w:val="false"/>
          <w:color w:val="000000"/>
          <w:sz w:val="28"/>
        </w:rPr>
        <w:t>
      6) әскери міндеттілердің есебіне қабылданған әскерге шақырылушылардың есепке алу картасы сақтауға мұрағатқа беріледі;</w:t>
      </w:r>
    </w:p>
    <w:p>
      <w:pPr>
        <w:spacing w:after="0"/>
        <w:ind w:left="0"/>
        <w:jc w:val="both"/>
      </w:pPr>
      <w:r>
        <w:rPr>
          <w:rFonts w:ascii="Times New Roman"/>
          <w:b w:val="false"/>
          <w:i w:val="false"/>
          <w:color w:val="000000"/>
          <w:sz w:val="28"/>
        </w:rPr>
        <w:t>
      7) есептік-әліпбилік кітаптың 9-бағанында әскерге шақырылушының есепке алу картасының сақталатын орны туралы белгі қойылады.</w:t>
      </w:r>
    </w:p>
    <w:bookmarkStart w:name="z25" w:id="6"/>
    <w:p>
      <w:pPr>
        <w:spacing w:after="0"/>
        <w:ind w:left="0"/>
        <w:jc w:val="both"/>
      </w:pPr>
      <w:r>
        <w:rPr>
          <w:rFonts w:ascii="Times New Roman"/>
          <w:b w:val="false"/>
          <w:i w:val="false"/>
          <w:color w:val="000000"/>
          <w:sz w:val="28"/>
        </w:rPr>
        <w:t xml:space="preserve">
      55. Запастағы офицерлер мен сержанттар бағдарламасы бойынша әскери даярлықтан өткен азаматтар тұрғылықты жері бойынша ауданның (облыстық маңызы бар қаланың) ЖӘБО-сына запастағы офицерлер мен сержанттардың әскери есебіне беріледі. </w:t>
      </w:r>
    </w:p>
    <w:bookmarkEnd w:id="6"/>
    <w:p>
      <w:pPr>
        <w:spacing w:after="0"/>
        <w:ind w:left="0"/>
        <w:jc w:val="both"/>
      </w:pPr>
      <w:r>
        <w:rPr>
          <w:rFonts w:ascii="Times New Roman"/>
          <w:b w:val="false"/>
          <w:i w:val="false"/>
          <w:color w:val="000000"/>
          <w:sz w:val="28"/>
        </w:rPr>
        <w:t>
      Әскери кафедра:</w:t>
      </w:r>
    </w:p>
    <w:p>
      <w:pPr>
        <w:spacing w:after="0"/>
        <w:ind w:left="0"/>
        <w:jc w:val="both"/>
      </w:pPr>
      <w:r>
        <w:rPr>
          <w:rFonts w:ascii="Times New Roman"/>
          <w:b w:val="false"/>
          <w:i w:val="false"/>
          <w:color w:val="000000"/>
          <w:sz w:val="28"/>
        </w:rPr>
        <w:t>
      1) запастағы офицерлер бағдарламасы бойынша әскери даярлықтан өткен және оқуды бітіру емтиханын тапсырған азаматтарға: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запастағы офицерлер бағдарламасы бойынша даярлықтан өткен азаматтардың атаулы тізімін жасайды және мынадай негізгі құжаттарды қамтитын офицердің жеке ісін қалыптастырады: қызметтік карта, нөмір бойынша есепке алу карточкасы, жетон, аттестаттау парағы, офицер атағын беруге ұсыным, мінездеме, офицер атағын беру туралы бұйрықтан үзінді, жоғары оқу орнын бітіргені туралы дипломның көшірмесі (нотариат растаған); </w:t>
      </w:r>
    </w:p>
    <w:p>
      <w:pPr>
        <w:spacing w:after="0"/>
        <w:ind w:left="0"/>
        <w:jc w:val="both"/>
      </w:pPr>
      <w:r>
        <w:rPr>
          <w:rFonts w:ascii="Times New Roman"/>
          <w:b w:val="false"/>
          <w:i w:val="false"/>
          <w:color w:val="000000"/>
          <w:sz w:val="28"/>
        </w:rPr>
        <w:t>
      офицер атағын беру туралы бұйрықтан үзіндіні алған сәттен бастап 10 жұмыс күнінен кешіктірмей атаулы тізімді және жеке істі оқу орнының орналасқан жері бойынша елорданың, республикалық маңызы бар қалалар мен облыстардың қорғаныс істері департаментіне жібереді;</w:t>
      </w:r>
    </w:p>
    <w:p>
      <w:pPr>
        <w:spacing w:after="0"/>
        <w:ind w:left="0"/>
        <w:jc w:val="both"/>
      </w:pPr>
      <w:r>
        <w:rPr>
          <w:rFonts w:ascii="Times New Roman"/>
          <w:b w:val="false"/>
          <w:i w:val="false"/>
          <w:color w:val="000000"/>
          <w:sz w:val="28"/>
        </w:rPr>
        <w:t>
      2) запастағы сержанттар бағдарламасы бойынша әскери даярлықтан өткен азаматтарға: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запастағы сержанттар бағдарламасы бойынша даярлықтан өткен азаматтардың атаулы тізімін жасайды; </w:t>
      </w:r>
    </w:p>
    <w:p>
      <w:pPr>
        <w:spacing w:after="0"/>
        <w:ind w:left="0"/>
        <w:jc w:val="both"/>
      </w:pPr>
      <w:r>
        <w:rPr>
          <w:rFonts w:ascii="Times New Roman"/>
          <w:b w:val="false"/>
          <w:i w:val="false"/>
          <w:color w:val="000000"/>
          <w:sz w:val="28"/>
        </w:rPr>
        <w:t>
      оқу орнының орналасқан жері бойынша "Запастағы сержанттар бағдарламасы бойынша әскери даярлықтың толық курсын аяқтаған азаматтарға "кіші сержант" ("медицина қызметінің кіші сержанты") әскери атағын беру туралы" елорданың, республикалық маңызы бар қалалар мен облыстардың қорғаныс істері департаменті бастығы бұйрығының жобасын (бұдан әрі – бұйрық жобасы) әзірлейді;</w:t>
      </w:r>
    </w:p>
    <w:p>
      <w:pPr>
        <w:spacing w:after="0"/>
        <w:ind w:left="0"/>
        <w:jc w:val="both"/>
      </w:pPr>
      <w:r>
        <w:rPr>
          <w:rFonts w:ascii="Times New Roman"/>
          <w:b w:val="false"/>
          <w:i w:val="false"/>
          <w:color w:val="000000"/>
          <w:sz w:val="28"/>
        </w:rPr>
        <w:t xml:space="preserve">
      азаматтар әскери кафедраны бітірген сәттен бастап 5 жұмыс күнінен кешіктірмей атаулы тізімді, бұйрық жобасын (мемлекеттік және орыс тілдерінде электрондық және қағаз түрінде), оқу орны ректорының әскери кафедраға қабылдау туралы бұйрығынан үзіндіні және әскери кафедрада оқуды бітіру емтиханын тапсыру хаттамасынан үзіндіні (мөрмен расталған) оқу орны орналасқан жер бойынша елорданың, республикалық маңызы бар қалалар мен облыстардың қорғаныс істері департаментіне жібереді. </w:t>
      </w:r>
    </w:p>
    <w:p>
      <w:pPr>
        <w:spacing w:after="0"/>
        <w:ind w:left="0"/>
        <w:jc w:val="both"/>
      </w:pPr>
      <w:r>
        <w:rPr>
          <w:rFonts w:ascii="Times New Roman"/>
          <w:b w:val="false"/>
          <w:i w:val="false"/>
          <w:color w:val="000000"/>
          <w:sz w:val="28"/>
        </w:rPr>
        <w:t>
      Қорғаныс істері департаменті:</w:t>
      </w:r>
    </w:p>
    <w:p>
      <w:pPr>
        <w:spacing w:after="0"/>
        <w:ind w:left="0"/>
        <w:jc w:val="both"/>
      </w:pPr>
      <w:r>
        <w:rPr>
          <w:rFonts w:ascii="Times New Roman"/>
          <w:b w:val="false"/>
          <w:i w:val="false"/>
          <w:color w:val="000000"/>
          <w:sz w:val="28"/>
        </w:rPr>
        <w:t>
      1) запастағы офицерлер бағдарламасы бойынша әскери даярлықтан өткен және оқуды бітіру емтиханын тапсырған азаматтардың жеке істерін әскери кафедрадан алған кезде;</w:t>
      </w:r>
    </w:p>
    <w:p>
      <w:pPr>
        <w:spacing w:after="0"/>
        <w:ind w:left="0"/>
        <w:jc w:val="both"/>
      </w:pPr>
      <w:r>
        <w:rPr>
          <w:rFonts w:ascii="Times New Roman"/>
          <w:b w:val="false"/>
          <w:i w:val="false"/>
          <w:color w:val="000000"/>
          <w:sz w:val="28"/>
        </w:rPr>
        <w:t>
      2) запастағы сержанттар бағдарламасы бойынша әскери даярлықтан өткен азаматтарға арналған құжаттарды әскери кафедрадан алған кезде:</w:t>
      </w:r>
    </w:p>
    <w:p>
      <w:pPr>
        <w:spacing w:after="0"/>
        <w:ind w:left="0"/>
        <w:jc w:val="both"/>
      </w:pPr>
      <w:r>
        <w:rPr>
          <w:rFonts w:ascii="Times New Roman"/>
          <w:b w:val="false"/>
          <w:i w:val="false"/>
          <w:color w:val="000000"/>
          <w:sz w:val="28"/>
        </w:rPr>
        <w:t xml:space="preserve">
      олардың бар болуын және дұрыс ресімделуін тексереді; </w:t>
      </w:r>
    </w:p>
    <w:p>
      <w:pPr>
        <w:spacing w:after="0"/>
        <w:ind w:left="0"/>
        <w:jc w:val="both"/>
      </w:pPr>
      <w:r>
        <w:rPr>
          <w:rFonts w:ascii="Times New Roman"/>
          <w:b w:val="false"/>
          <w:i w:val="false"/>
          <w:color w:val="000000"/>
          <w:sz w:val="28"/>
        </w:rPr>
        <w:t xml:space="preserve">
      дәлсіздік анықталған не қате болғанда құжаттарды әскери кафедраға қайтарады; </w:t>
      </w:r>
    </w:p>
    <w:p>
      <w:pPr>
        <w:spacing w:after="0"/>
        <w:ind w:left="0"/>
        <w:jc w:val="both"/>
      </w:pPr>
      <w:r>
        <w:rPr>
          <w:rFonts w:ascii="Times New Roman"/>
          <w:b w:val="false"/>
          <w:i w:val="false"/>
          <w:color w:val="000000"/>
          <w:sz w:val="28"/>
        </w:rPr>
        <w:t>
      әскери атақ беру туралы бұйрық шығарады;</w:t>
      </w:r>
    </w:p>
    <w:p>
      <w:pPr>
        <w:spacing w:after="0"/>
        <w:ind w:left="0"/>
        <w:jc w:val="both"/>
      </w:pPr>
      <w:r>
        <w:rPr>
          <w:rFonts w:ascii="Times New Roman"/>
          <w:b w:val="false"/>
          <w:i w:val="false"/>
          <w:color w:val="000000"/>
          <w:sz w:val="28"/>
        </w:rPr>
        <w:t>
      алынған құжаттарды жеке іске тігеді және мұрағатқа сақтауға береді.</w:t>
      </w:r>
    </w:p>
    <w:p>
      <w:pPr>
        <w:spacing w:after="0"/>
        <w:ind w:left="0"/>
        <w:jc w:val="both"/>
      </w:pPr>
      <w:r>
        <w:rPr>
          <w:rFonts w:ascii="Times New Roman"/>
          <w:b w:val="false"/>
          <w:i w:val="false"/>
          <w:color w:val="000000"/>
          <w:sz w:val="28"/>
        </w:rPr>
        <w:t>
      Ауданның (облыстық маңызы бар қаланың) ЖӘБО-сында азаматтардың әскери кафедраны бітіргені және оларға әскери атақ берілгені туралы ҚР ҚМ АЖ-сынан хабарлама алғанда мынадай іс-шаралар жүргізіледі:</w:t>
      </w:r>
    </w:p>
    <w:p>
      <w:pPr>
        <w:spacing w:after="0"/>
        <w:ind w:left="0"/>
        <w:jc w:val="both"/>
      </w:pPr>
      <w:r>
        <w:rPr>
          <w:rFonts w:ascii="Times New Roman"/>
          <w:b w:val="false"/>
          <w:i w:val="false"/>
          <w:color w:val="000000"/>
          <w:sz w:val="28"/>
        </w:rPr>
        <w:t>
      1) әскерге шақырылушының есепке алу картасының 5-бөлімінде әскери міндеттілердің есебіне беру туралы белгі қойылады;</w:t>
      </w:r>
    </w:p>
    <w:p>
      <w:pPr>
        <w:spacing w:after="0"/>
        <w:ind w:left="0"/>
        <w:jc w:val="both"/>
      </w:pPr>
      <w:r>
        <w:rPr>
          <w:rFonts w:ascii="Times New Roman"/>
          <w:b w:val="false"/>
          <w:i w:val="false"/>
          <w:color w:val="000000"/>
          <w:sz w:val="28"/>
        </w:rPr>
        <w:t>
      2) әскерге шақырылушылардың жеке ісі аудан (облыстық маңызы бар қала) ЖӘБО-сының бастығы бекіткен акт бойынша 7 жұмыс күнінен кешіктірілмей әскери міндеттілерді есепке алу бөлімшесіне беріледі;</w:t>
      </w:r>
    </w:p>
    <w:p>
      <w:pPr>
        <w:spacing w:after="0"/>
        <w:ind w:left="0"/>
        <w:jc w:val="both"/>
      </w:pPr>
      <w:r>
        <w:rPr>
          <w:rFonts w:ascii="Times New Roman"/>
          <w:b w:val="false"/>
          <w:i w:val="false"/>
          <w:color w:val="000000"/>
          <w:sz w:val="28"/>
        </w:rPr>
        <w:t>
      3) есептік-әліпбилік кітаптың 8-бағанында запасқа алу немесе әскери есептен шығару үшін әскерге шақырылушылардың жеке ісін беру актісінің күні мен тіркеу нөмірі көрсетіледі;</w:t>
      </w:r>
    </w:p>
    <w:p>
      <w:pPr>
        <w:spacing w:after="0"/>
        <w:ind w:left="0"/>
        <w:jc w:val="both"/>
      </w:pPr>
      <w:r>
        <w:rPr>
          <w:rFonts w:ascii="Times New Roman"/>
          <w:b w:val="false"/>
          <w:i w:val="false"/>
          <w:color w:val="000000"/>
          <w:sz w:val="28"/>
        </w:rPr>
        <w:t>
      4) ҚР ҚМ АЖ-сының электрондық есепке алу карточкасы толтырылады;</w:t>
      </w:r>
    </w:p>
    <w:p>
      <w:pPr>
        <w:spacing w:after="0"/>
        <w:ind w:left="0"/>
        <w:jc w:val="both"/>
      </w:pPr>
      <w:r>
        <w:rPr>
          <w:rFonts w:ascii="Times New Roman"/>
          <w:b w:val="false"/>
          <w:i w:val="false"/>
          <w:color w:val="000000"/>
          <w:sz w:val="28"/>
        </w:rPr>
        <w:t>
      5) әскери міндеттілердің есебіне қабылданған әскерге шақырылушылардың есепке алу карталары белгіленген тәртіппен сақтауға мұрағатқа беріледі;</w:t>
      </w:r>
    </w:p>
    <w:p>
      <w:pPr>
        <w:spacing w:after="0"/>
        <w:ind w:left="0"/>
        <w:jc w:val="both"/>
      </w:pPr>
      <w:r>
        <w:rPr>
          <w:rFonts w:ascii="Times New Roman"/>
          <w:b w:val="false"/>
          <w:i w:val="false"/>
          <w:color w:val="000000"/>
          <w:sz w:val="28"/>
        </w:rPr>
        <w:t>
      6) есептік-әліпбилік кітаптың 9-бағанында әскерге шақырылушының есепке алу картасының сақталатын орны туралы белгі жасалады.</w:t>
      </w:r>
    </w:p>
    <w:p>
      <w:pPr>
        <w:spacing w:after="0"/>
        <w:ind w:left="0"/>
        <w:jc w:val="both"/>
      </w:pPr>
      <w:r>
        <w:rPr>
          <w:rFonts w:ascii="Times New Roman"/>
          <w:b w:val="false"/>
          <w:i w:val="false"/>
          <w:color w:val="000000"/>
          <w:sz w:val="28"/>
        </w:rPr>
        <w:t xml:space="preserve">
      Қажет болғанда запастағы офицерлер немесе сержанттар бағдарламасы бойынша даярлықтан өткенін растау үшін азаматтарға олардың өтініші бойынша оқу орнының әскери кафедралары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анықтама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2" w:id="7"/>
    <w:p>
      <w:pPr>
        <w:spacing w:after="0"/>
        <w:ind w:left="0"/>
        <w:jc w:val="both"/>
      </w:pPr>
      <w:r>
        <w:rPr>
          <w:rFonts w:ascii="Times New Roman"/>
          <w:b w:val="false"/>
          <w:i w:val="false"/>
          <w:color w:val="000000"/>
          <w:sz w:val="28"/>
        </w:rPr>
        <w:t xml:space="preserve">
      2. "Ұлы Отан соғысының ардагерлеріне куәліктер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19008 болып тіркелген) мынадай өзгеріс енгізілсін: </w:t>
      </w:r>
    </w:p>
    <w:bookmarkEnd w:id="7"/>
    <w:bookmarkStart w:name="z53" w:id="8"/>
    <w:p>
      <w:pPr>
        <w:spacing w:after="0"/>
        <w:ind w:left="0"/>
        <w:jc w:val="both"/>
      </w:pPr>
      <w:r>
        <w:rPr>
          <w:rFonts w:ascii="Times New Roman"/>
          <w:b w:val="false"/>
          <w:i w:val="false"/>
          <w:color w:val="000000"/>
          <w:sz w:val="28"/>
        </w:rPr>
        <w:t xml:space="preserve">
      бұйрықтын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8"/>
    <w:bookmarkStart w:name="z54" w:id="9"/>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55" w:id="10"/>
    <w:p>
      <w:pPr>
        <w:spacing w:after="0"/>
        <w:ind w:left="0"/>
        <w:jc w:val="both"/>
      </w:pPr>
      <w:r>
        <w:rPr>
          <w:rFonts w:ascii="Times New Roman"/>
          <w:b w:val="false"/>
          <w:i w:val="false"/>
          <w:color w:val="000000"/>
          <w:sz w:val="28"/>
        </w:rPr>
        <w:t xml:space="preserve">
      көрсетілген бұйрықпен бекітілген Ұлы Отан соғысының ардагерлеріне куәліктер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 w:id="11"/>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көзделгенде оны алу тәсілін; көрсетілетін қызметті берушінің, Мемлекеттік корпорацияның және ақпарат объектісінің жұмыс кестесін; мемлекеттік қызметті көрсету үшін көрсетілетін қызметті алушыдан талап етілетін құжаттар мен мәліметтер тізбесін; мемлекеттік қызметті көрсетуден бас тарту үшін негізді қамтитын мемлекеттік қызметті көрсетуге қойылатын талаптар, сондай-ақ мемлекеттік көрсетілетін қызметті ұсыну ерекшелігі ескерілген өзге де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соғысының ардагеріне куәлік беру" мемлекеттік қызметін көрсетуге қойылатын негізгі талаптар тізбесі (бұдан әрі – Тізбе) нысанында жазылған.</w:t>
      </w:r>
    </w:p>
    <w:bookmarkEnd w:id="11"/>
    <w:p>
      <w:pPr>
        <w:spacing w:after="0"/>
        <w:ind w:left="0"/>
        <w:jc w:val="both"/>
      </w:pPr>
      <w:r>
        <w:rPr>
          <w:rFonts w:ascii="Times New Roman"/>
          <w:b w:val="false"/>
          <w:i w:val="false"/>
          <w:color w:val="000000"/>
          <w:sz w:val="28"/>
        </w:rPr>
        <w:t xml:space="preserve">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тіркелген жері бойынша "Азаматтарға арналған үкімет" мемлекеттік корпорациясы" коммерциялық емес акционерлік қоғамы (бұдан әрі – Мемлекеттік корпорация) арқылы не көрсетілетін қызметті алушының электрондық цифрлық қолтаңбасымен (бұдан әрі – ЭЦҚ) куәландырылған электрондық нысанда www.egov.kz "электрондық үкімет" веб-порталына (бұдан әрі – портал) өтініш береді.</w:t>
      </w:r>
    </w:p>
    <w:p>
      <w:pPr>
        <w:spacing w:after="0"/>
        <w:ind w:left="0"/>
        <w:jc w:val="both"/>
      </w:pPr>
      <w:r>
        <w:rPr>
          <w:rFonts w:ascii="Times New Roman"/>
          <w:b w:val="false"/>
          <w:i w:val="false"/>
          <w:color w:val="000000"/>
          <w:sz w:val="28"/>
        </w:rPr>
        <w:t xml:space="preserve">
      Құжаттар қабылданғанда Мемлекеттік корпорация қызметкері көрсетілетін қызметті алушыға құжаттарды қабылдағаны туралы қолхат береді не көрсетілетін қызметті алушы толық құжаттар топтамасын ұсынбағанда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мемлекеттік ақпараттық жүйеден алады, көрсетілетін қызметті беруші көрсетілген көзден графикалық файл түрінде көлемі 30х40 миллиметр цифрлық фотосуретті қосымша алады.</w:t>
      </w:r>
    </w:p>
    <w:p>
      <w:pPr>
        <w:spacing w:after="0"/>
        <w:ind w:left="0"/>
        <w:jc w:val="both"/>
      </w:pPr>
      <w:r>
        <w:rPr>
          <w:rFonts w:ascii="Times New Roman"/>
          <w:b w:val="false"/>
          <w:i w:val="false"/>
          <w:color w:val="000000"/>
          <w:sz w:val="28"/>
        </w:rPr>
        <w:t>
      Порталға жүгінгенде көрсетілетін қызметті алушы мемлекеттік қызмет көрсету нәтижесін алу үшін Мемлекеттік корпорация филиалын таңдайды. Көрсетілетін қызметті алушының "жеке кабинетіне" көрсетілетін қызметті беруші уәкілетті адамының ЭЦҚ-сымен қол қойылған мемлекеттік қызмет көрсету нәтижесін алған күнін көрсетіп, өтінішті қабылдағаны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құжаттар түскен күні оларды қабылдауды, тіркеуді және жауапты орындаушыға орындау үшін беруді жүзеге асырады. Көрсетілетін қызметті берушінің жауапты орындаушысы 1 жұмыс күні ішінде құжаттарды қарауды жүзеге асырады және көрсетілетін қызметті алушының құқықтық мәртебесін растайтын ақпарат және қажетті мәліметтер болғанда беру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(бұдан әрі – бас тарту туралы хабарлама) дайындауды ұйымдастырады.</w:t>
      </w:r>
    </w:p>
    <w:p>
      <w:pPr>
        <w:spacing w:after="0"/>
        <w:ind w:left="0"/>
        <w:jc w:val="both"/>
      </w:pPr>
      <w:r>
        <w:rPr>
          <w:rFonts w:ascii="Times New Roman"/>
          <w:b w:val="false"/>
          <w:i w:val="false"/>
          <w:color w:val="000000"/>
          <w:sz w:val="28"/>
        </w:rPr>
        <w:t>
      Куәлік беру үшін ақпарат және қажетті мәліметтер болмағанда мемлекеттік қызмет көрсету мерзімі:</w:t>
      </w:r>
    </w:p>
    <w:p>
      <w:pPr>
        <w:spacing w:after="0"/>
        <w:ind w:left="0"/>
        <w:jc w:val="both"/>
      </w:pPr>
      <w:r>
        <w:rPr>
          <w:rFonts w:ascii="Times New Roman"/>
          <w:b w:val="false"/>
          <w:i w:val="false"/>
          <w:color w:val="000000"/>
          <w:sz w:val="28"/>
        </w:rPr>
        <w:t>
      30 жұмыс күніне дейін – Қазақстан Республикасының тиісті органынан растауды алу қажет болғанда;</w:t>
      </w:r>
    </w:p>
    <w:p>
      <w:pPr>
        <w:spacing w:after="0"/>
        <w:ind w:left="0"/>
        <w:jc w:val="both"/>
      </w:pPr>
      <w:r>
        <w:rPr>
          <w:rFonts w:ascii="Times New Roman"/>
          <w:b w:val="false"/>
          <w:i w:val="false"/>
          <w:color w:val="000000"/>
          <w:sz w:val="28"/>
        </w:rPr>
        <w:t xml:space="preserve">
      90 жұмыс күніне дейін – кейіннен көрсетілетін қызметті алушыны Мемлекеттік корпорация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немесе портал арқылы жүгінгенде көрсетілетін қызметті алушының "жеке кабинетіне" электрондық нысанда 1 жұмыс күні ішінде мерзімді ұзарту туралы хабардар етіп, бұрынғы Кеңестік Социалистік Республикалар Одағы елдерінің архивінен ақпарат алу қажет болғанда ұзартылады.</w:t>
      </w:r>
    </w:p>
    <w:p>
      <w:pPr>
        <w:spacing w:after="0"/>
        <w:ind w:left="0"/>
        <w:jc w:val="both"/>
      </w:pPr>
      <w:r>
        <w:rPr>
          <w:rFonts w:ascii="Times New Roman"/>
          <w:b w:val="false"/>
          <w:i w:val="false"/>
          <w:color w:val="000000"/>
          <w:sz w:val="28"/>
        </w:rPr>
        <w:t>
      Сұрау салынған ақпаратты және қажетті мәліметтер алынғанда 1 жұмыс күні ішінде куәлік не бас тарту туралы хабарлама ресімделеді және беріледі.</w:t>
      </w:r>
    </w:p>
    <w:p>
      <w:pPr>
        <w:spacing w:after="0"/>
        <w:ind w:left="0"/>
        <w:jc w:val="both"/>
      </w:pPr>
      <w:r>
        <w:rPr>
          <w:rFonts w:ascii="Times New Roman"/>
          <w:b w:val="false"/>
          <w:i w:val="false"/>
          <w:color w:val="000000"/>
          <w:sz w:val="28"/>
        </w:rPr>
        <w:t>
      Порталға жүгінгенде көрсетілетін қызметті алушының "жеке кабинетіне" куәліктің дайын екені туралы хабарлама не мемлекеттік қызметті көрсетуден бас тарту туралы хабарлама жіберіледі.</w:t>
      </w:r>
    </w:p>
    <w:p>
      <w:pPr>
        <w:spacing w:after="0"/>
        <w:ind w:left="0"/>
        <w:jc w:val="both"/>
      </w:pPr>
      <w:r>
        <w:rPr>
          <w:rFonts w:ascii="Times New Roman"/>
          <w:b w:val="false"/>
          <w:i w:val="false"/>
          <w:color w:val="000000"/>
          <w:sz w:val="28"/>
        </w:rPr>
        <w:t>
      Бас тарту туралы хабарлама Тізбенің 9-бөлімінде көзделгенде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71" w:id="12"/>
    <w:p>
      <w:pPr>
        <w:spacing w:after="0"/>
        <w:ind w:left="0"/>
        <w:jc w:val="both"/>
      </w:pPr>
      <w:r>
        <w:rPr>
          <w:rFonts w:ascii="Times New Roman"/>
          <w:b w:val="false"/>
          <w:i w:val="false"/>
          <w:color w:val="000000"/>
          <w:sz w:val="28"/>
        </w:rPr>
        <w:t>
      3.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12"/>
    <w:bookmarkStart w:name="z72"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73" w:id="1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4"/>
    <w:bookmarkStart w:name="z74" w:id="1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15"/>
    <w:bookmarkStart w:name="z75" w:id="16"/>
    <w:p>
      <w:pPr>
        <w:spacing w:after="0"/>
        <w:ind w:left="0"/>
        <w:jc w:val="both"/>
      </w:pPr>
      <w:r>
        <w:rPr>
          <w:rFonts w:ascii="Times New Roman"/>
          <w:b w:val="false"/>
          <w:i w:val="false"/>
          <w:color w:val="000000"/>
          <w:sz w:val="28"/>
        </w:rPr>
        <w:t>
      4) мемлекеттік тіркелген күннен бастап үш жұмыс күні ішінде енгізілген өзгерістер туралы ақпаратты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Қорғаныс министрлігінің жергілікті әскери басқару органына және облыстардың, республикалық маңызы бар қалалардың және елорданың жергілікті атқарушы органына жіберуді қамтамасыз етсін.</w:t>
      </w:r>
    </w:p>
    <w:bookmarkEnd w:id="16"/>
    <w:bookmarkStart w:name="z76" w:id="17"/>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7"/>
    <w:bookmarkStart w:name="z77" w:id="1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8"/>
    <w:bookmarkStart w:name="z78" w:id="1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жəне аэроғарыш өнеркəсібі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19 ақпандағы</w:t>
            </w:r>
            <w:r>
              <w:br/>
            </w:r>
            <w:r>
              <w:rPr>
                <w:rFonts w:ascii="Times New Roman"/>
                <w:b w:val="false"/>
                <w:i w:val="false"/>
                <w:color w:val="000000"/>
                <w:sz w:val="20"/>
              </w:rPr>
              <w:t>№ 172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129" w:id="20"/>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 міндеттілер мен әскерге шақырылушыларды әскери есепке қою"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Республикасының азаматтығын алған адамдар үшін;</w:t>
            </w:r>
          </w:p>
          <w:p>
            <w:pPr>
              <w:spacing w:after="20"/>
              <w:ind w:left="20"/>
              <w:jc w:val="both"/>
            </w:pPr>
            <w:r>
              <w:rPr>
                <w:rFonts w:ascii="Times New Roman"/>
                <w:b w:val="false"/>
                <w:i w:val="false"/>
                <w:color w:val="000000"/>
                <w:sz w:val="20"/>
              </w:rPr>
              <w:t>
2) әскери қызметтен, құқық қорғау және арнаулы мемлекеттік органдағы қызметтен шығарылған азаматтар, сондай-ақ әскери, арнаулы оқу орнынан оқудан шығарылғандар (немесе) келісімшартты бұзған курсанттар, тыңдаушылар үшін;</w:t>
            </w:r>
          </w:p>
          <w:p>
            <w:pPr>
              <w:spacing w:after="20"/>
              <w:ind w:left="20"/>
              <w:jc w:val="both"/>
            </w:pPr>
            <w:r>
              <w:rPr>
                <w:rFonts w:ascii="Times New Roman"/>
                <w:b w:val="false"/>
                <w:i w:val="false"/>
                <w:color w:val="000000"/>
                <w:sz w:val="20"/>
              </w:rPr>
              <w:t>
3) бұрын әскери есепте тұрған бас бостандығынан айыру орнынан босатылған азаматтар үшін;</w:t>
            </w:r>
          </w:p>
          <w:p>
            <w:pPr>
              <w:spacing w:after="20"/>
              <w:ind w:left="20"/>
              <w:jc w:val="both"/>
            </w:pPr>
            <w:r>
              <w:rPr>
                <w:rFonts w:ascii="Times New Roman"/>
                <w:b w:val="false"/>
                <w:i w:val="false"/>
                <w:color w:val="000000"/>
                <w:sz w:val="20"/>
              </w:rPr>
              <w:t>
4) әскери-есептік мамандық алып, білім беру ұйымын аяқтаған әйелдер үшін;</w:t>
            </w:r>
          </w:p>
          <w:p>
            <w:pPr>
              <w:spacing w:after="20"/>
              <w:ind w:left="20"/>
              <w:jc w:val="both"/>
            </w:pPr>
            <w:r>
              <w:rPr>
                <w:rFonts w:ascii="Times New Roman"/>
                <w:b w:val="false"/>
                <w:i w:val="false"/>
                <w:color w:val="000000"/>
                <w:sz w:val="20"/>
              </w:rPr>
              <w:t>
5) бұрын әскери есепте тұрмаған, оның ішінде бас бостандығынан айыру орнынан босатылған ер азаматтар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электрондық құжат нысанында әскери міндеттілерді немесе әскерге шақырылушыларды әскери есепке қою туралы хабарлама не осы Қағидаларға 39-қосымшаға сәйкес нысан бойынша осы Тізбенің 9-бөлімінде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 алушыдан алынатын төлем мөлшері және Қазақстан Республикасы заңнамасында көзделгенде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орнының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азаматтығын алған адамдар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xml:space="preserve">
көрсетілетін қызметті алушы әскери қызметке қатынасын растайтын электрондық құжатты (болса)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тіліне аударылған аударма не мемлекеттік немесе орыс тіліне аударма жасаған аудармашы қолының түпнұсқалығын нотариус куәландырған) өтінішке тіркейді;</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электрондық көшірмесін (болса)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тіліне аударылған аударманы не мемлекеттік немесе орыс тіліне аударма жасаған аудармашы қолының түпнұсқалығын нотариус куәландырған) өтінішке тіркейді;</w:t>
            </w:r>
          </w:p>
          <w:p>
            <w:pPr>
              <w:spacing w:after="20"/>
              <w:ind w:left="20"/>
              <w:jc w:val="both"/>
            </w:pPr>
            <w:r>
              <w:rPr>
                <w:rFonts w:ascii="Times New Roman"/>
                <w:b w:val="false"/>
                <w:i w:val="false"/>
                <w:color w:val="000000"/>
                <w:sz w:val="20"/>
              </w:rPr>
              <w:t xml:space="preserve">
2) әскери қызметтен, құқық қорғау және арнаулы мемлекеттік органдағы қызметтен шығарылған азаматтар, сондай-ақ әскери, арнайы оқу орнынан оқудан шығарылған және (немесе) келісімшартты бұзған курсанттар, тыңдаушылар үшін: </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xml:space="preserve">
көрсетілетін қызметті алушы әскери есепке қою туралы нұсқаманың электрондық көшірмесін өтінішке тіркейді; </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(болса) электрондық көшірмесін өтінішке тіркейді; </w:t>
            </w:r>
          </w:p>
          <w:p>
            <w:pPr>
              <w:spacing w:after="20"/>
              <w:ind w:left="20"/>
              <w:jc w:val="both"/>
            </w:pPr>
            <w:r>
              <w:rPr>
                <w:rFonts w:ascii="Times New Roman"/>
                <w:b w:val="false"/>
                <w:i w:val="false"/>
                <w:color w:val="000000"/>
                <w:sz w:val="20"/>
              </w:rPr>
              <w:t xml:space="preserve">
көрсетілетін қызметті алушы әскери билеттің (болса) электрондық көшірмесін өтінішке тіркейді; </w:t>
            </w:r>
          </w:p>
          <w:p>
            <w:pPr>
              <w:spacing w:after="20"/>
              <w:ind w:left="20"/>
              <w:jc w:val="both"/>
            </w:pPr>
            <w:r>
              <w:rPr>
                <w:rFonts w:ascii="Times New Roman"/>
                <w:b w:val="false"/>
                <w:i w:val="false"/>
                <w:color w:val="000000"/>
                <w:sz w:val="20"/>
              </w:rPr>
              <w:t>
көрсетілетін қызметті алушы әскери қызметке жарамдылық санатын растайтын құжаттың (денсаулық жағдайы бойынша қызметтен шығарылғандар (оқудан шығарылғандар) үшін) электрондық көшірмесін өтінішке тіркейді;</w:t>
            </w:r>
          </w:p>
          <w:p>
            <w:pPr>
              <w:spacing w:after="20"/>
              <w:ind w:left="20"/>
              <w:jc w:val="both"/>
            </w:pPr>
            <w:r>
              <w:rPr>
                <w:rFonts w:ascii="Times New Roman"/>
                <w:b w:val="false"/>
                <w:i w:val="false"/>
                <w:color w:val="000000"/>
                <w:sz w:val="20"/>
              </w:rPr>
              <w:t>
3) бас бостандығынан айыру орнынан босатылған, бұрын әскери есепте тұрған азамат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(болса) электрондық көшірмесін өтінішке тіркейді; </w:t>
            </w:r>
          </w:p>
          <w:p>
            <w:pPr>
              <w:spacing w:after="20"/>
              <w:ind w:left="20"/>
              <w:jc w:val="both"/>
            </w:pPr>
            <w:r>
              <w:rPr>
                <w:rFonts w:ascii="Times New Roman"/>
                <w:b w:val="false"/>
                <w:i w:val="false"/>
                <w:color w:val="000000"/>
                <w:sz w:val="20"/>
              </w:rPr>
              <w:t>
көрсетілетін қызметті алушы қылмыстық-атқару жүйесі мекемесінен алған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4) әскери-есептік мамандық алып, білім беру ұйымын аяқтаған әйелдер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5) бұрын әскери есепте тұрмаған, оның ішінде бас бостандығынан айыру орнынан босатылған ер азамат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(болса) электрондық көшірмесін өтінішке тіркейді; </w:t>
            </w:r>
          </w:p>
          <w:p>
            <w:pPr>
              <w:spacing w:after="20"/>
              <w:ind w:left="20"/>
              <w:jc w:val="both"/>
            </w:pPr>
            <w:r>
              <w:rPr>
                <w:rFonts w:ascii="Times New Roman"/>
                <w:b w:val="false"/>
                <w:i w:val="false"/>
                <w:color w:val="000000"/>
                <w:sz w:val="20"/>
              </w:rPr>
              <w:t>
көрсетілетін қызметті алушы осы Қағидаларға 40-қосымшаға сәйкес нысан бойынша азаматты медициналық куәландыру картасының электрондық көшірмесін (әскери қызметке жарамдылық дәрежесін айқындау туралы қорытындысы бар) өтінішке тіркейді;</w:t>
            </w:r>
          </w:p>
          <w:p>
            <w:pPr>
              <w:spacing w:after="20"/>
              <w:ind w:left="20"/>
              <w:jc w:val="both"/>
            </w:pPr>
            <w:r>
              <w:rPr>
                <w:rFonts w:ascii="Times New Roman"/>
                <w:b w:val="false"/>
                <w:i w:val="false"/>
                <w:color w:val="000000"/>
                <w:sz w:val="20"/>
              </w:rPr>
              <w:t>
көрсетілетін қызметті алушы қылмыстық-атқару жүйесі мекемесінен алған (бас бостандығынан айыру орнынан босатылған адамдар үшін)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Осы көрсетілетін қызметтің барлық кіші түрін көрсету кезінде жеке басын куәландыратын құжаттар, туған жері, некеде болуы, отбасы құрамы, білімі, тұрғылықты жері немесе уақытша болатын жері бойынша тіркелгені туралы мәліметті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материалдың,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8-бөлімінде көрсетілген санатты қоспағанда, азаматтарды кейіннен әскери есепке қою жаңа тұрғылықты жеріне тіркелу бойынша ЖТМДҚ-дан мәлімет ҚР МО АЖ-ға түскенде өтініш жасамай жүзеге асырылады.</w:t>
            </w:r>
          </w:p>
          <w:p>
            <w:pPr>
              <w:spacing w:after="20"/>
              <w:ind w:left="20"/>
              <w:jc w:val="both"/>
            </w:pPr>
            <w:r>
              <w:rPr>
                <w:rFonts w:ascii="Times New Roman"/>
                <w:b w:val="false"/>
                <w:i w:val="false"/>
                <w:color w:val="000000"/>
                <w:sz w:val="20"/>
              </w:rPr>
              <w:t xml:space="preserve">
Азаматты әскери есептен алуды ЖӘБО тұрғылықты жері ауысқанда автоматты түрде жүзеге асырады. </w:t>
            </w:r>
          </w:p>
          <w:p>
            <w:pPr>
              <w:spacing w:after="20"/>
              <w:ind w:left="20"/>
              <w:jc w:val="both"/>
            </w:pPr>
            <w:r>
              <w:rPr>
                <w:rFonts w:ascii="Times New Roman"/>
                <w:b w:val="false"/>
                <w:i w:val="false"/>
                <w:color w:val="000000"/>
                <w:sz w:val="20"/>
              </w:rPr>
              <w:t>
Тұрғылықты жері бойынша тұрақты тіркелуден алынған азамат соңғы тұрғылықты жері бойынша әскери есепте тұрады.</w:t>
            </w:r>
          </w:p>
          <w:p>
            <w:pPr>
              <w:spacing w:after="20"/>
              <w:ind w:left="20"/>
              <w:jc w:val="both"/>
            </w:pPr>
            <w:r>
              <w:rPr>
                <w:rFonts w:ascii="Times New Roman"/>
                <w:b w:val="false"/>
                <w:i w:val="false"/>
                <w:color w:val="000000"/>
                <w:sz w:val="20"/>
              </w:rPr>
              <w:t>
Азаматтың әскери есепте тұрғаны туралы мәлімет азаматтың "электрондық үкімет" порталындағы "жеке кабинетінде" көрсетіледі.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19 ақпандағы</w:t>
            </w:r>
            <w:r>
              <w:br/>
            </w:r>
            <w:r>
              <w:rPr>
                <w:rFonts w:ascii="Times New Roman"/>
                <w:b w:val="false"/>
                <w:i w:val="false"/>
                <w:color w:val="000000"/>
                <w:sz w:val="20"/>
              </w:rPr>
              <w:t>№ 172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172" w:id="21"/>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 қызмет туралы мәліметтерді өзектілендіру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p>
            <w:pPr>
              <w:spacing w:after="20"/>
              <w:ind w:left="20"/>
              <w:jc w:val="both"/>
            </w:pPr>
            <w:r>
              <w:rPr>
                <w:rFonts w:ascii="Times New Roman"/>
                <w:b w:val="false"/>
                <w:i w:val="false"/>
                <w:color w:val="000000"/>
                <w:sz w:val="20"/>
              </w:rPr>
              <w:t>
Ақпаратты мемлекеттік органдар мен ұйымдардан (мұрағаттан), оның ішінде басқа елден алу қажет болғанда мемлекеттік қызметті көрсету мерзімі кейіннен көрсетілетін қызметті алушыны бір жұмыс күні ішінде мерзімнің ұзартылғаны туралы хабардар етумен 90 (тоқсан)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электрондық құжат нысанында әскери қызмет туралы мәліметтерді өзектілендіру (түзету) туралы хабарлама не осы Қағидаларға 39-қосымшаға сәйкес нысан бойынша осы Тізбенің 9-бөлімінде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 заңнамасында көзделгенде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"жеке кабинетте" мәліметтер дұрыс көрсетілмеген не болмағанда көрсетілетін қызметті алушы:</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өтініш толтырады;</w:t>
            </w:r>
          </w:p>
          <w:p>
            <w:pPr>
              <w:spacing w:after="20"/>
              <w:ind w:left="20"/>
              <w:jc w:val="both"/>
            </w:pPr>
            <w:r>
              <w:rPr>
                <w:rFonts w:ascii="Times New Roman"/>
                <w:b w:val="false"/>
                <w:i w:val="false"/>
                <w:color w:val="000000"/>
                <w:sz w:val="20"/>
              </w:rPr>
              <w:t xml:space="preserve">
өзектілендіру (түзету) қажет етілетін мәліметтің бар болуын растайтын құжаттың электрондық көшірмесін қоса береді. </w:t>
            </w:r>
          </w:p>
          <w:p>
            <w:pPr>
              <w:spacing w:after="20"/>
              <w:ind w:left="20"/>
              <w:jc w:val="both"/>
            </w:pPr>
            <w:r>
              <w:rPr>
                <w:rFonts w:ascii="Times New Roman"/>
                <w:b w:val="false"/>
                <w:i w:val="false"/>
                <w:color w:val="000000"/>
                <w:sz w:val="20"/>
              </w:rPr>
              <w:t>
Жеке басын куәландыратын құжаттар туралы мәліметті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қажетті материалдың,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 ұсынған және жіберілген сұрау салуға сәйкес алынған ақпараттың және өзектілендіру (түзету) қажеттілігін растайтын қажетті мәліметтердің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19 ақпандағы</w:t>
            </w:r>
            <w:r>
              <w:br/>
            </w:r>
            <w:r>
              <w:rPr>
                <w:rFonts w:ascii="Times New Roman"/>
                <w:b w:val="false"/>
                <w:i w:val="false"/>
                <w:color w:val="000000"/>
                <w:sz w:val="20"/>
              </w:rPr>
              <w:t>№ 172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Фотоға арналған орын  (қорғаныс істері бөлімінің (басқармасының) елтаңбалы мөрі)</w:t>
      </w:r>
    </w:p>
    <w:bookmarkStart w:name="z190" w:id="22"/>
    <w:p>
      <w:pPr>
        <w:spacing w:after="0"/>
        <w:ind w:left="0"/>
        <w:jc w:val="left"/>
      </w:pPr>
      <w:r>
        <w:rPr>
          <w:rFonts w:ascii="Times New Roman"/>
          <w:b/>
          <w:i w:val="false"/>
          <w:color w:val="000000"/>
        </w:rPr>
        <w:t xml:space="preserve"> Азаматты медициналық куәландыру КАРТАСЫ</w:t>
      </w:r>
    </w:p>
    <w:bookmarkEnd w:id="22"/>
    <w:bookmarkStart w:name="z191" w:id="23"/>
    <w:p>
      <w:pPr>
        <w:spacing w:after="0"/>
        <w:ind w:left="0"/>
        <w:jc w:val="both"/>
      </w:pPr>
      <w:r>
        <w:rPr>
          <w:rFonts w:ascii="Times New Roman"/>
          <w:b w:val="false"/>
          <w:i w:val="false"/>
          <w:color w:val="000000"/>
          <w:sz w:val="28"/>
        </w:rPr>
        <w:t>
      1. Тегі, аты, бар болса әкесінің аты___________________________</w:t>
      </w:r>
    </w:p>
    <w:bookmarkEnd w:id="23"/>
    <w:bookmarkStart w:name="z192" w:id="24"/>
    <w:p>
      <w:pPr>
        <w:spacing w:after="0"/>
        <w:ind w:left="0"/>
        <w:jc w:val="both"/>
      </w:pPr>
      <w:r>
        <w:rPr>
          <w:rFonts w:ascii="Times New Roman"/>
          <w:b w:val="false"/>
          <w:i w:val="false"/>
          <w:color w:val="000000"/>
          <w:sz w:val="28"/>
        </w:rPr>
        <w:t>
      2. Туған күні ____________________________________________________</w:t>
      </w:r>
    </w:p>
    <w:bookmarkEnd w:id="24"/>
    <w:bookmarkStart w:name="z193" w:id="25"/>
    <w:p>
      <w:pPr>
        <w:spacing w:after="0"/>
        <w:ind w:left="0"/>
        <w:jc w:val="both"/>
      </w:pPr>
      <w:r>
        <w:rPr>
          <w:rFonts w:ascii="Times New Roman"/>
          <w:b w:val="false"/>
          <w:i w:val="false"/>
          <w:color w:val="000000"/>
          <w:sz w:val="28"/>
        </w:rPr>
        <w:t>
      3. Әскери атағы _________________________________________________</w:t>
      </w:r>
    </w:p>
    <w:bookmarkEnd w:id="25"/>
    <w:bookmarkStart w:name="z194" w:id="26"/>
    <w:p>
      <w:pPr>
        <w:spacing w:after="0"/>
        <w:ind w:left="0"/>
        <w:jc w:val="both"/>
      </w:pPr>
      <w:r>
        <w:rPr>
          <w:rFonts w:ascii="Times New Roman"/>
          <w:b w:val="false"/>
          <w:i w:val="false"/>
          <w:color w:val="000000"/>
          <w:sz w:val="28"/>
        </w:rPr>
        <w:t>
      4. Әскери-есептік мамандығы _____________________________________</w:t>
      </w:r>
    </w:p>
    <w:bookmarkEnd w:id="26"/>
    <w:bookmarkStart w:name="z195" w:id="27"/>
    <w:p>
      <w:pPr>
        <w:spacing w:after="0"/>
        <w:ind w:left="0"/>
        <w:jc w:val="both"/>
      </w:pPr>
      <w:r>
        <w:rPr>
          <w:rFonts w:ascii="Times New Roman"/>
          <w:b w:val="false"/>
          <w:i w:val="false"/>
          <w:color w:val="000000"/>
          <w:sz w:val="28"/>
        </w:rPr>
        <w:t>
      5. Куәландыру нәтижесі: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"____"</w:t>
            </w:r>
            <w:r>
              <w:rPr>
                <w:rFonts w:ascii="Times New Roman"/>
                <w:b w:val="false"/>
                <w:i w:val="false"/>
                <w:color w:val="000000"/>
                <w:sz w:val="20"/>
              </w:rPr>
              <w:t xml:space="preserve"> </w:t>
            </w:r>
            <w:r>
              <w:rPr>
                <w:rFonts w:ascii="Times New Roman"/>
                <w:b/>
                <w:i w:val="false"/>
                <w:color w:val="000000"/>
                <w:sz w:val="20"/>
              </w:rPr>
              <w:t>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val="false"/>
                <w:i w:val="false"/>
                <w:color w:val="000000"/>
                <w:sz w:val="20"/>
              </w:rPr>
              <w:t xml:space="preserve">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"____"</w:t>
            </w:r>
            <w:r>
              <w:rPr>
                <w:rFonts w:ascii="Times New Roman"/>
                <w:b w:val="false"/>
                <w:i w:val="false"/>
                <w:color w:val="000000"/>
                <w:sz w:val="20"/>
              </w:rPr>
              <w:t xml:space="preserve"> </w:t>
            </w:r>
            <w:r>
              <w:rPr>
                <w:rFonts w:ascii="Times New Roman"/>
                <w:b/>
                <w:i w:val="false"/>
                <w:color w:val="000000"/>
                <w:sz w:val="20"/>
              </w:rPr>
              <w:t>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қуысының рентгенограммасы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қантқа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қажетті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төрағасының</w:t>
            </w:r>
          </w:p>
          <w:p>
            <w:pPr>
              <w:spacing w:after="20"/>
              <w:ind w:left="20"/>
              <w:jc w:val="both"/>
            </w:pPr>
            <w:r>
              <w:rPr>
                <w:rFonts w:ascii="Times New Roman"/>
                <w:b w:val="false"/>
                <w:i w:val="false"/>
                <w:color w:val="000000"/>
                <w:sz w:val="20"/>
              </w:rPr>
              <w:t>
жеке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w:t>
            </w:r>
          </w:p>
          <w:p>
            <w:pPr>
              <w:spacing w:after="20"/>
              <w:ind w:left="20"/>
              <w:jc w:val="both"/>
            </w:pPr>
            <w:r>
              <w:rPr>
                <w:rFonts w:ascii="Times New Roman"/>
                <w:b w:val="false"/>
                <w:i w:val="false"/>
                <w:color w:val="000000"/>
                <w:sz w:val="20"/>
              </w:rPr>
              <w:t>
2020 жылғы 22 желтоқсандағы № 722 бұйрығымен бекітілген (Қазақстан Республикасының Әділет министрлігінде 2020 жылы 22 желтоқсанда № 21863 болып тіркелген)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талаптардың_____-бағаны___ - тармағының _____- тармақшасы негізінде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инициалдары,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2020 жылғы 22 желтоқсандағы</w:t>
            </w:r>
          </w:p>
          <w:p>
            <w:pPr>
              <w:spacing w:after="20"/>
              <w:ind w:left="20"/>
              <w:jc w:val="both"/>
            </w:pPr>
            <w:r>
              <w:rPr>
                <w:rFonts w:ascii="Times New Roman"/>
                <w:b w:val="false"/>
                <w:i w:val="false"/>
                <w:color w:val="000000"/>
                <w:sz w:val="20"/>
              </w:rPr>
              <w:t xml:space="preserve">
№ 722 бұйрығымен бекітілген (Қазақстан Республикасының Әділет министрлігінде 2020 жылы 22 желтоқсанда № 21863 болып тіркелген)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w:t>
            </w:r>
            <w:r>
              <w:rPr>
                <w:rFonts w:ascii="Times New Roman"/>
                <w:b w:val="false"/>
                <w:i w:val="false"/>
                <w:color w:val="000000"/>
                <w:sz w:val="20"/>
              </w:rPr>
              <w:t>талаптардың</w:t>
            </w:r>
            <w:r>
              <w:rPr>
                <w:rFonts w:ascii="Times New Roman"/>
                <w:b w:val="false"/>
                <w:i w:val="false"/>
                <w:color w:val="000000"/>
                <w:sz w:val="20"/>
              </w:rPr>
              <w:t>_____- бағаны___ -тармағының _____- тармақшасы негізінде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инициалдары, тегі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19 ақпандағы</w:t>
            </w:r>
            <w:r>
              <w:br/>
            </w:r>
            <w:r>
              <w:rPr>
                <w:rFonts w:ascii="Times New Roman"/>
                <w:b w:val="false"/>
                <w:i w:val="false"/>
                <w:color w:val="000000"/>
                <w:sz w:val="20"/>
              </w:rPr>
              <w:t>№ 172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5" w:id="28"/>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"Ұлы Отан соғысының ардагерлеріне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(бір) жұмыс күні;</w:t>
            </w:r>
          </w:p>
          <w:p>
            <w:pPr>
              <w:spacing w:after="20"/>
              <w:ind w:left="20"/>
              <w:jc w:val="both"/>
            </w:pPr>
            <w:r>
              <w:rPr>
                <w:rFonts w:ascii="Times New Roman"/>
                <w:b w:val="false"/>
                <w:i w:val="false"/>
                <w:color w:val="000000"/>
                <w:sz w:val="20"/>
              </w:rPr>
              <w:t>
2) куәлік беру үшін ақпарат және қажетті мәліметтер болмағанда көрсетілетін қызметті алушыны бір жұмыс күні ішінде мерзімді ұзарту туралы хабардар етіп, мерзімі 30 (отыз) жұмыс күніне дейін ұзартылады;</w:t>
            </w:r>
          </w:p>
          <w:p>
            <w:pPr>
              <w:spacing w:after="20"/>
              <w:ind w:left="20"/>
              <w:jc w:val="both"/>
            </w:pPr>
            <w:r>
              <w:rPr>
                <w:rFonts w:ascii="Times New Roman"/>
                <w:b w:val="false"/>
                <w:i w:val="false"/>
                <w:color w:val="000000"/>
                <w:sz w:val="20"/>
              </w:rPr>
              <w:t>
3) бұрынғы Кеңестік Социалистік Республика Одағы елдерінің мұрағатынан ақпарат алу қажет болғанда көрсетілетін қызметті алушыны бір жұмыс күні ішінде мерзімді ұзарту туралы хабардар етіп, куәлік беру мерзімі 90 (тоқсан) жұмыс күніне дейін ұзартылады.</w:t>
            </w:r>
          </w:p>
          <w:p>
            <w:pPr>
              <w:spacing w:after="20"/>
              <w:ind w:left="20"/>
              <w:jc w:val="both"/>
            </w:pPr>
            <w:r>
              <w:rPr>
                <w:rFonts w:ascii="Times New Roman"/>
                <w:b w:val="false"/>
                <w:i w:val="false"/>
                <w:color w:val="000000"/>
                <w:sz w:val="20"/>
              </w:rPr>
              <w:t>
Мемлекеттік корпорация арқылы жүгінгенде:</w:t>
            </w:r>
          </w:p>
          <w:p>
            <w:pPr>
              <w:spacing w:after="20"/>
              <w:ind w:left="20"/>
              <w:jc w:val="both"/>
            </w:pPr>
            <w:r>
              <w:rPr>
                <w:rFonts w:ascii="Times New Roman"/>
                <w:b w:val="false"/>
                <w:i w:val="false"/>
                <w:color w:val="000000"/>
                <w:sz w:val="20"/>
              </w:rPr>
              <w:t>
1) мемлекеттік көрсетілетін қызметті алғанға дейін күтудің рұқсат етілген ең ұзақ уақыты – 15 (он бес) минут;</w:t>
            </w:r>
          </w:p>
          <w:p>
            <w:pPr>
              <w:spacing w:after="20"/>
              <w:ind w:left="20"/>
              <w:jc w:val="both"/>
            </w:pPr>
            <w:r>
              <w:rPr>
                <w:rFonts w:ascii="Times New Roman"/>
                <w:b w:val="false"/>
                <w:i w:val="false"/>
                <w:color w:val="000000"/>
                <w:sz w:val="20"/>
              </w:rPr>
              <w:t>
2) өтініш жасаған күні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берушінің ЭЦҚ-сы қойылған мемлекеттік қызмет көрсету нәтижесін алу орны туралы ақпарат не осы Қағидаларға 5-қосымшаға сәйкес нысан бойынша осы Тізбенің 9-бөлімінде көзделген негiз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Мемлекеттік корпорация арқылы (көрсетілетін қызметті алушы порталда таңдаған филиал):</w:t>
            </w:r>
          </w:p>
          <w:p>
            <w:pPr>
              <w:spacing w:after="20"/>
              <w:ind w:left="20"/>
              <w:jc w:val="both"/>
            </w:pPr>
            <w:r>
              <w:rPr>
                <w:rFonts w:ascii="Times New Roman"/>
                <w:b w:val="false"/>
                <w:i w:val="false"/>
                <w:color w:val="000000"/>
                <w:sz w:val="20"/>
              </w:rPr>
              <w:t>
Ұлы Отан соғысы ардагерінің куәлігін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 алушыдан алынатын төлем мөлшері және Қазақстан Республикасының заңнамасында көзделгенде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күнінен басқа, дүйсенбіден бастап жұмаға дейінгіні қоса алғанда, түскі асқа үзіліссіз сағат 9.00-ден 18.00-ге дейін Мемлекеттік корпорация арқылы, дүйсенбіден бастап жұмаға дейінгіні қоса алғанда, сағат 9.00-ден 20.00-ге дейін және сенбі күні сағат 9.00-ден 13.00-ге дейін Мемлекеттік корпорацияның кезекші халыққа қызмет көрсету бөлімі арқылы жүзеге асырылады.</w:t>
            </w:r>
          </w:p>
          <w:p>
            <w:pPr>
              <w:spacing w:after="20"/>
              <w:ind w:left="20"/>
              <w:jc w:val="both"/>
            </w:pPr>
            <w:r>
              <w:rPr>
                <w:rFonts w:ascii="Times New Roman"/>
                <w:b w:val="false"/>
                <w:i w:val="false"/>
                <w:color w:val="000000"/>
                <w:sz w:val="20"/>
              </w:rPr>
              <w:t>
3) порталда – жөндеу жұмысын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Қағидаларға 2-қосымшаға сәйкес нысан бойынша Ұлы Отан соғысы ардагерінің куәлігін беруге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 немесе анықтама;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қосылғанда көрсетілетін қызметті алушының ЭЦҚ-сымен немесе бір 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билеттің немесе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тиісті мемлекеттік ақпараттық жүйелерден алады, көрсетілетін қызметті беруші көрсетілген көздерден графикалық файл түрінде көлемі 30х40 миллиметр цифрлық фотосуретті қосымша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ұсынылған (немесе) мемлекеттік қызмет көрсету үшін қажетті материалдардың,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 ерекшелігін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алушыға мемлекеттік қызмет көрсету үшін құжаттарды қабылдауды қажет болғанда Бірыңғай байланыс орталығының 1414, 8 800 080 7777 телефоны арқылы өтініш жасап, тұрғылықты жеріне барумен Мемлекеттік корпорация қызметкері жүргізеді.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19 ақпандағы</w:t>
            </w:r>
            <w:r>
              <w:br/>
            </w:r>
            <w:r>
              <w:rPr>
                <w:rFonts w:ascii="Times New Roman"/>
                <w:b w:val="false"/>
                <w:i w:val="false"/>
                <w:color w:val="000000"/>
                <w:sz w:val="20"/>
              </w:rPr>
              <w:t>№ 172 бұйрығына</w:t>
            </w:r>
            <w:r>
              <w:br/>
            </w:r>
            <w:r>
              <w:rPr>
                <w:rFonts w:ascii="Times New Roman"/>
                <w:b w:val="false"/>
                <w:i w:val="false"/>
                <w:color w:val="000000"/>
                <w:sz w:val="20"/>
              </w:rPr>
              <w:t>5-қосымша</w:t>
            </w:r>
            <w:r>
              <w:br/>
            </w: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3" w:id="29"/>
    <w:p>
      <w:pPr>
        <w:spacing w:after="0"/>
        <w:ind w:left="0"/>
        <w:jc w:val="left"/>
      </w:pPr>
      <w:r>
        <w:rPr>
          <w:rFonts w:ascii="Times New Roman"/>
          <w:b/>
          <w:i w:val="false"/>
          <w:color w:val="000000"/>
        </w:rPr>
        <w:t xml:space="preserve"> Құжаттарды қабылдаудан бас тарту туралы қолхат</w:t>
      </w:r>
    </w:p>
    <w:bookmarkEnd w:id="29"/>
    <w:bookmarkStart w:name="z244" w:id="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мемлекеттік корпорациясы филиалының №____ бөлімі (мекенжайын көрсету) Сіздің мемлекеттік көрсетілетін қызмет стандартына негізгі талаптарының тізбесіне сәйкес құжаттардың толық топтамасын ұсынбауыңызға байланысты________________________________</w:t>
      </w:r>
    </w:p>
    <w:bookmarkEnd w:id="3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(болса) (қолы)</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Алдым:_________________________________________ 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(болса)      (қолы)</w:t>
      </w:r>
    </w:p>
    <w:p>
      <w:pPr>
        <w:spacing w:after="0"/>
        <w:ind w:left="0"/>
        <w:jc w:val="both"/>
      </w:pPr>
      <w:r>
        <w:rPr>
          <w:rFonts w:ascii="Times New Roman"/>
          <w:b w:val="false"/>
          <w:i w:val="false"/>
          <w:color w:val="000000"/>
          <w:sz w:val="28"/>
        </w:rPr>
        <w:t>
      20__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