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c6e2" w14:textId="50bc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13 желтоқсандағы № 15/3-VIII шешімі. Шығыс Қазақстан облысының Әділет департаментінде 2024 жылғы 20 желтоқсанда № 9117-16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Марқакөл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Марқакөл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маслихатының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15/3-VIII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Марқакөл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1"/>
    <w:p>
      <w:pPr>
        <w:spacing w:after="0"/>
        <w:ind w:left="0"/>
        <w:jc w:val="left"/>
      </w:pPr>
    </w:p>
    <w:p>
      <w:pPr>
        <w:spacing w:after="0"/>
        <w:ind w:left="0"/>
        <w:jc w:val="both"/>
      </w:pPr>
      <w:r>
        <w:rPr>
          <w:rFonts w:ascii="Times New Roman"/>
          <w:b w:val="false"/>
          <w:i w:val="false"/>
          <w:color w:val="000000"/>
          <w:sz w:val="28"/>
        </w:rPr>
        <w:t xml:space="preserve">
      1. Осы Марқакөл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Start w:name="z12"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орнының анықтамасы негізінде "Марқакөл ауданының жұмыспен қамту және әлеуметтік бағдарламалар бөлімі" мемлекеттік мекемесімен жүргізеді.</w:t>
      </w:r>
    </w:p>
    <w:bookmarkEnd w:id="2"/>
    <w:bookmarkStart w:name="z13" w:id="3"/>
    <w:p>
      <w:pPr>
        <w:spacing w:after="0"/>
        <w:ind w:left="0"/>
        <w:jc w:val="both"/>
      </w:pPr>
      <w:r>
        <w:rPr>
          <w:rFonts w:ascii="Times New Roman"/>
          <w:b w:val="false"/>
          <w:i w:val="false"/>
          <w:color w:val="000000"/>
          <w:sz w:val="28"/>
        </w:rPr>
        <w:t>
      3. Оқытуға жұмсаған шығындарды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үйде оқытылатын мүгедектігі бар балалардың ата-анасының біреуіне немесе өзге заңды өкілдеріне беріледі.</w:t>
      </w:r>
    </w:p>
    <w:bookmarkEnd w:id="3"/>
    <w:bookmarkStart w:name="z14" w:id="4"/>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15" w:id="5"/>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 шығындарды өтеу қағидаларына </w:t>
      </w:r>
      <w:r>
        <w:rPr>
          <w:rFonts w:ascii="Times New Roman"/>
          <w:b w:val="false"/>
          <w:i w:val="false"/>
          <w:color w:val="000000"/>
          <w:sz w:val="28"/>
        </w:rPr>
        <w:t>3-қосымшада</w:t>
      </w:r>
      <w:r>
        <w:rPr>
          <w:rFonts w:ascii="Times New Roman"/>
          <w:b w:val="false"/>
          <w:i w:val="false"/>
          <w:color w:val="000000"/>
          <w:sz w:val="28"/>
        </w:rPr>
        <w:t xml:space="preserve"> белгіленген тізбеге сәйкес ұсынылады.</w:t>
      </w:r>
    </w:p>
    <w:bookmarkStart w:name="z17" w:id="6"/>
    <w:p>
      <w:pPr>
        <w:spacing w:after="0"/>
        <w:ind w:left="0"/>
        <w:jc w:val="both"/>
      </w:pPr>
      <w:r>
        <w:rPr>
          <w:rFonts w:ascii="Times New Roman"/>
          <w:b w:val="false"/>
          <w:i w:val="false"/>
          <w:color w:val="000000"/>
          <w:sz w:val="28"/>
        </w:rPr>
        <w:t>
      7. Оқытуға жұмсаған шығындарын өндіріп алу әр мүгедектігі бар балаға айына сегіз айлық есептік көрсеткішке тең.</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Үйде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