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76df" w14:textId="0fb7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тұрғындарына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Қарағанды облысы Шет аудандық мәслихатының 2024 жылғы 27 наурыздағы № 10/101 шешімі. Қарағанды облысының Әділет департаментінде 2024 жылғы 5 сәуірде № 6584-09 болып тіркелді.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Байланыс туралы</w:t>
      </w:r>
      <w:r>
        <w:rPr>
          <w:rFonts w:ascii="Times New Roman"/>
          <w:b w:val="false"/>
          <w:i w:val="false"/>
          <w:color w:val="000000"/>
          <w:sz w:val="28"/>
        </w:rPr>
        <w:t>" Заңдарына сәйкес, Шет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Шет ауданының тұрғындарына тұрғын үй көмегін көрсету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Шет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Социал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r>
              <w:br/>
            </w:r>
            <w:r>
              <w:rPr>
                <w:rFonts w:ascii="Times New Roman"/>
                <w:b w:val="false"/>
                <w:i w:val="false"/>
                <w:color w:val="000000"/>
                <w:sz w:val="20"/>
              </w:rPr>
              <w:t>2024 жылғы 27 наурыздағы</w:t>
            </w:r>
            <w:r>
              <w:br/>
            </w:r>
            <w:r>
              <w:rPr>
                <w:rFonts w:ascii="Times New Roman"/>
                <w:b w:val="false"/>
                <w:i w:val="false"/>
                <w:color w:val="000000"/>
                <w:sz w:val="20"/>
              </w:rPr>
              <w:t>№10/101 шешіміне 1 қосымша</w:t>
            </w:r>
          </w:p>
        </w:tc>
      </w:tr>
    </w:tbl>
    <w:bookmarkStart w:name="z10" w:id="4"/>
    <w:p>
      <w:pPr>
        <w:spacing w:after="0"/>
        <w:ind w:left="0"/>
        <w:jc w:val="left"/>
      </w:pPr>
      <w:r>
        <w:rPr>
          <w:rFonts w:ascii="Times New Roman"/>
          <w:b/>
          <w:i w:val="false"/>
          <w:color w:val="000000"/>
        </w:rPr>
        <w:t xml:space="preserve"> Шет ауданында тұрғын үй көмегін көрсету мөлшері мен тәртібі</w:t>
      </w:r>
    </w:p>
    <w:bookmarkEnd w:id="4"/>
    <w:p>
      <w:pPr>
        <w:spacing w:after="0"/>
        <w:ind w:left="0"/>
        <w:jc w:val="both"/>
      </w:pPr>
      <w:r>
        <w:rPr>
          <w:rFonts w:ascii="Times New Roman"/>
          <w:b w:val="false"/>
          <w:i w:val="false"/>
          <w:color w:val="ff0000"/>
          <w:sz w:val="28"/>
        </w:rPr>
        <w:t xml:space="preserve">
      Ескерту. 1-қосымша жаңа редакцияда - Қарағанды облысы Шет аудандық мәслихатының 03.12.2024 </w:t>
      </w:r>
      <w:r>
        <w:rPr>
          <w:rFonts w:ascii="Times New Roman"/>
          <w:b w:val="false"/>
          <w:i w:val="false"/>
          <w:color w:val="ff0000"/>
          <w:sz w:val="28"/>
        </w:rPr>
        <w:t>№ 18/161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Шет ауданында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3"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4"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5"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6"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7" w:id="10"/>
    <w:p>
      <w:pPr>
        <w:spacing w:after="0"/>
        <w:ind w:left="0"/>
        <w:jc w:val="both"/>
      </w:pPr>
      <w:r>
        <w:rPr>
          <w:rFonts w:ascii="Times New Roman"/>
          <w:b w:val="false"/>
          <w:i w:val="false"/>
          <w:color w:val="000000"/>
          <w:sz w:val="28"/>
        </w:rPr>
        <w:t>
      2. Тұрғын үй көмегін тағайындауды "Шет ауданының жұмыспен қамту және әлеуметтік бағдарламалар бөлімі" мемлекеттік мекемесі (бұдан әрі - уәкілетті орган) жүзеге асырады.</w:t>
      </w:r>
    </w:p>
    <w:bookmarkEnd w:id="10"/>
    <w:bookmarkStart w:name="z18"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Өнеркәсіп және 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тіркелді) (бұдан әрі - Тұрғын үй көмегін көрсету қағидалары) айқындалған тәртіппен есептейді.</w:t>
      </w:r>
    </w:p>
    <w:bookmarkEnd w:id="11"/>
    <w:bookmarkStart w:name="z19"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шығыстарды төлеу сомасы арасындағы айырма ретінде және осы мақсаттарға аз қамтылған отбасылардың (азаматтардың) шығыстарының шекті жол берілетін деңгейінің 5 (бес) пайыз мөлшерінде айқындалады.</w:t>
      </w:r>
    </w:p>
    <w:bookmarkEnd w:id="12"/>
    <w:bookmarkStart w:name="z20" w:id="13"/>
    <w:p>
      <w:pPr>
        <w:spacing w:after="0"/>
        <w:ind w:left="0"/>
        <w:jc w:val="both"/>
      </w:pPr>
      <w:r>
        <w:rPr>
          <w:rFonts w:ascii="Times New Roman"/>
          <w:b w:val="false"/>
          <w:i w:val="false"/>
          <w:color w:val="000000"/>
          <w:sz w:val="28"/>
        </w:rPr>
        <w:t>
      5.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3"/>
    <w:bookmarkStart w:name="z21" w:id="14"/>
    <w:p>
      <w:pPr>
        <w:spacing w:after="0"/>
        <w:ind w:left="0"/>
        <w:jc w:val="both"/>
      </w:pPr>
      <w:r>
        <w:rPr>
          <w:rFonts w:ascii="Times New Roman"/>
          <w:b w:val="false"/>
          <w:i w:val="false"/>
          <w:color w:val="000000"/>
          <w:sz w:val="28"/>
        </w:rPr>
        <w:t xml:space="preserve">
      6.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тіркелді) сәйкес жүзеге асырылады.</w:t>
      </w:r>
    </w:p>
    <w:bookmarkEnd w:id="14"/>
    <w:bookmarkStart w:name="z22" w:id="15"/>
    <w:p>
      <w:pPr>
        <w:spacing w:after="0"/>
        <w:ind w:left="0"/>
        <w:jc w:val="both"/>
      </w:pPr>
      <w:r>
        <w:rPr>
          <w:rFonts w:ascii="Times New Roman"/>
          <w:b w:val="false"/>
          <w:i w:val="false"/>
          <w:color w:val="000000"/>
          <w:sz w:val="28"/>
        </w:rPr>
        <w:t>
      7. Аз қамтылған отбасы (азамат) (не сенімхатқа, заңнамаға, сот шешіміне не әкімшілік актіге негізделген оның өкілі) тұрғын үй көмегін тағайындау үшін Тұрғын үй көмегін көрсету қағидаларына сәйкес құжаттарды ұсына отырып, "Азаматтарға арналған үкімет" мемлекеттік корпорациясына немесе "электрондық үкімет" веб-порталына жүгінеді.</w:t>
      </w:r>
    </w:p>
    <w:bookmarkEnd w:id="15"/>
    <w:bookmarkStart w:name="z23" w:id="16"/>
    <w:p>
      <w:pPr>
        <w:spacing w:after="0"/>
        <w:ind w:left="0"/>
        <w:jc w:val="both"/>
      </w:pPr>
      <w:r>
        <w:rPr>
          <w:rFonts w:ascii="Times New Roman"/>
          <w:b w:val="false"/>
          <w:i w:val="false"/>
          <w:color w:val="000000"/>
          <w:sz w:val="28"/>
        </w:rPr>
        <w:t>
      8. Тұрғын үй көмегін тағайындау ағымдағы тоқсан ішінде жүргізіледі, бұл ретте аз қамтылған отбасының (азаматтың) жиынтық табысы және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байланыс қызметтерін тұтынуға, мемлекеттік тұрғын үй қорынан тұрғын үйді және жергілікті атқарушы орган жеке тұрғын үй қорынан жалдаған тұрғын үйді пайдалануға жұмсалған ай сайынғы жарналардың шығыстары алдыңғы тоқсан үшін есепке алынады.</w:t>
      </w:r>
    </w:p>
    <w:bookmarkEnd w:id="16"/>
    <w:bookmarkStart w:name="z24" w:id="17"/>
    <w:p>
      <w:pPr>
        <w:spacing w:after="0"/>
        <w:ind w:left="0"/>
        <w:jc w:val="both"/>
      </w:pPr>
      <w:r>
        <w:rPr>
          <w:rFonts w:ascii="Times New Roman"/>
          <w:b w:val="false"/>
          <w:i w:val="false"/>
          <w:color w:val="000000"/>
          <w:sz w:val="28"/>
        </w:rPr>
        <w:t>
      9.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Шет аудандық мәслихатының 19.06.2025 </w:t>
      </w:r>
      <w:r>
        <w:rPr>
          <w:rFonts w:ascii="Times New Roman"/>
          <w:b w:val="false"/>
          <w:i w:val="false"/>
          <w:color w:val="000000"/>
          <w:sz w:val="28"/>
        </w:rPr>
        <w:t>№ 24/216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10. Тұрғын үй көмегін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арналған ай сайынғы жарналар туралы шоттар және аз қамтылған отбасыларға (азаматтарға) бюджет қаражаты есебінен коммуналдық қызметтерге ақы төлеу шоттары бойынша көрсетіледі.</w:t>
      </w:r>
    </w:p>
    <w:bookmarkEnd w:id="18"/>
    <w:bookmarkStart w:name="z26" w:id="19"/>
    <w:p>
      <w:pPr>
        <w:spacing w:after="0"/>
        <w:ind w:left="0"/>
        <w:jc w:val="both"/>
      </w:pPr>
      <w:r>
        <w:rPr>
          <w:rFonts w:ascii="Times New Roman"/>
          <w:b w:val="false"/>
          <w:i w:val="false"/>
          <w:color w:val="000000"/>
          <w:sz w:val="28"/>
        </w:rPr>
        <w:t>
      11. Тұрғын үй көмегін тағайындау Шет ауданының бюджетінде тиісті қаржы жылына арналған көзделген қаражат шегінде жүзеге асырылады.</w:t>
      </w:r>
    </w:p>
    <w:bookmarkEnd w:id="19"/>
    <w:bookmarkStart w:name="z27" w:id="20"/>
    <w:p>
      <w:pPr>
        <w:spacing w:after="0"/>
        <w:ind w:left="0"/>
        <w:jc w:val="both"/>
      </w:pPr>
      <w:r>
        <w:rPr>
          <w:rFonts w:ascii="Times New Roman"/>
          <w:b w:val="false"/>
          <w:i w:val="false"/>
          <w:color w:val="000000"/>
          <w:sz w:val="28"/>
        </w:rPr>
        <w:t>
      12.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r>
              <w:br/>
            </w:r>
            <w:r>
              <w:rPr>
                <w:rFonts w:ascii="Times New Roman"/>
                <w:b w:val="false"/>
                <w:i w:val="false"/>
                <w:color w:val="000000"/>
                <w:sz w:val="20"/>
              </w:rPr>
              <w:t>2024 жылғы 27 наурыздағы</w:t>
            </w:r>
            <w:r>
              <w:br/>
            </w:r>
            <w:r>
              <w:rPr>
                <w:rFonts w:ascii="Times New Roman"/>
                <w:b w:val="false"/>
                <w:i w:val="false"/>
                <w:color w:val="000000"/>
                <w:sz w:val="20"/>
              </w:rPr>
              <w:t>№ 10/101</w:t>
            </w:r>
            <w:r>
              <w:br/>
            </w:r>
            <w:r>
              <w:rPr>
                <w:rFonts w:ascii="Times New Roman"/>
                <w:b w:val="false"/>
                <w:i w:val="false"/>
                <w:color w:val="000000"/>
                <w:sz w:val="20"/>
              </w:rPr>
              <w:t>шешіміне 2 қосымша</w:t>
            </w:r>
          </w:p>
        </w:tc>
      </w:tr>
    </w:tbl>
    <w:bookmarkStart w:name="z48" w:id="21"/>
    <w:p>
      <w:pPr>
        <w:spacing w:after="0"/>
        <w:ind w:left="0"/>
        <w:jc w:val="left"/>
      </w:pPr>
      <w:r>
        <w:rPr>
          <w:rFonts w:ascii="Times New Roman"/>
          <w:b/>
          <w:i w:val="false"/>
          <w:color w:val="000000"/>
        </w:rPr>
        <w:t xml:space="preserve"> Шет аудандық мәслихатының күші жойылған кейбір шешімдерінің тізбесі</w:t>
      </w:r>
    </w:p>
    <w:bookmarkEnd w:id="21"/>
    <w:bookmarkStart w:name="z49" w:id="22"/>
    <w:p>
      <w:pPr>
        <w:spacing w:after="0"/>
        <w:ind w:left="0"/>
        <w:jc w:val="both"/>
      </w:pPr>
      <w:r>
        <w:rPr>
          <w:rFonts w:ascii="Times New Roman"/>
          <w:b w:val="false"/>
          <w:i w:val="false"/>
          <w:color w:val="000000"/>
          <w:sz w:val="28"/>
        </w:rPr>
        <w:t xml:space="preserve">
      1. Қарағанды облысы Шет аудандық мәслихатының 2012 жылғы 12 сәуірдегі №2/22 "Шет ауданы бойынша тұрғын үй көмегін көрсету ережесін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8-17-133 болып тіркелген).</w:t>
      </w:r>
    </w:p>
    <w:bookmarkEnd w:id="22"/>
    <w:bookmarkStart w:name="z50" w:id="23"/>
    <w:p>
      <w:pPr>
        <w:spacing w:after="0"/>
        <w:ind w:left="0"/>
        <w:jc w:val="both"/>
      </w:pPr>
      <w:r>
        <w:rPr>
          <w:rFonts w:ascii="Times New Roman"/>
          <w:b w:val="false"/>
          <w:i w:val="false"/>
          <w:color w:val="000000"/>
          <w:sz w:val="28"/>
        </w:rPr>
        <w:t xml:space="preserve">
      2. Қарағанды облысы Шет аудандық мәслихатының 2012 жылғы 16 тамыздағы №6/61 "Аудандық мәслихаттың 2012 жылғы 12 сәуiрдегi №2/22 "Шет ауданы бойынша тұрғын үй көмегiн көрсету ережесiн бекiту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1933 болып тіркелген).</w:t>
      </w:r>
    </w:p>
    <w:bookmarkEnd w:id="23"/>
    <w:bookmarkStart w:name="z51" w:id="24"/>
    <w:p>
      <w:pPr>
        <w:spacing w:after="0"/>
        <w:ind w:left="0"/>
        <w:jc w:val="both"/>
      </w:pPr>
      <w:r>
        <w:rPr>
          <w:rFonts w:ascii="Times New Roman"/>
          <w:b w:val="false"/>
          <w:i w:val="false"/>
          <w:color w:val="000000"/>
          <w:sz w:val="28"/>
        </w:rPr>
        <w:t xml:space="preserve">
      3. Қарағанды облысы Шет аудандық мәслихатының 2013 жылғы 4 сәуірдегі №12/115 "Аудандық мәслихаттың 2012 жылғы 12 сәуірдегі №2/22 "Шет ауданы бойынша тұрғын үй көмегін көрсету ережесін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2315 болып тіркелген).</w:t>
      </w:r>
    </w:p>
    <w:bookmarkEnd w:id="24"/>
    <w:bookmarkStart w:name="z52" w:id="25"/>
    <w:p>
      <w:pPr>
        <w:spacing w:after="0"/>
        <w:ind w:left="0"/>
        <w:jc w:val="both"/>
      </w:pPr>
      <w:r>
        <w:rPr>
          <w:rFonts w:ascii="Times New Roman"/>
          <w:b w:val="false"/>
          <w:i w:val="false"/>
          <w:color w:val="000000"/>
          <w:sz w:val="28"/>
        </w:rPr>
        <w:t xml:space="preserve">
      4. Қарағанды облысы Шет аудандық мәслихатының 2014 жылғы 12 маусымдағы №23/201 "Аудандық мәслихатының 2012 жылғы 12 сәуiрдегi №2/22 "Шет ауданы бойынша тұрғын үй көмегiн көрсету ережесiн бекiту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2673 болып тіркелген).</w:t>
      </w:r>
    </w:p>
    <w:bookmarkEnd w:id="25"/>
    <w:bookmarkStart w:name="z53" w:id="26"/>
    <w:p>
      <w:pPr>
        <w:spacing w:after="0"/>
        <w:ind w:left="0"/>
        <w:jc w:val="both"/>
      </w:pPr>
      <w:r>
        <w:rPr>
          <w:rFonts w:ascii="Times New Roman"/>
          <w:b w:val="false"/>
          <w:i w:val="false"/>
          <w:color w:val="000000"/>
          <w:sz w:val="28"/>
        </w:rPr>
        <w:t xml:space="preserve">
      5. Қарағанды облысы Шет аудандық мәслихатының 2016 жылғы 12 сәуірдегі №2/17 "Аудандық мәслихатының 2012 жылғы 12 сәуiрдегi №2/22 "Шет ауданы бойынша тұрғын үй көмегiн көрсету ережесiн бекiту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3780 болып тіркелген).</w:t>
      </w:r>
    </w:p>
    <w:bookmarkEnd w:id="26"/>
    <w:bookmarkStart w:name="z54" w:id="27"/>
    <w:p>
      <w:pPr>
        <w:spacing w:after="0"/>
        <w:ind w:left="0"/>
        <w:jc w:val="both"/>
      </w:pPr>
      <w:r>
        <w:rPr>
          <w:rFonts w:ascii="Times New Roman"/>
          <w:b w:val="false"/>
          <w:i w:val="false"/>
          <w:color w:val="000000"/>
          <w:sz w:val="28"/>
        </w:rPr>
        <w:t xml:space="preserve">
      6. Қарағанды облысы Шет аудандық мәслихатының 2017 жылғы 10 қазандағы №16/128 "Аудандық мәслихатының 2012 жылғы 12 сәуiрдегi №2/22 "Шет ауданы бойынша тұрғын үй көмегiн көрсету ережесiн бекiту туралы" шешіміне толықтыру мен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№4424 болып тіркелген).</w:t>
      </w:r>
    </w:p>
    <w:bookmarkEnd w:id="27"/>
    <w:bookmarkStart w:name="z55" w:id="28"/>
    <w:p>
      <w:pPr>
        <w:spacing w:after="0"/>
        <w:ind w:left="0"/>
        <w:jc w:val="both"/>
      </w:pPr>
      <w:r>
        <w:rPr>
          <w:rFonts w:ascii="Times New Roman"/>
          <w:b w:val="false"/>
          <w:i w:val="false"/>
          <w:color w:val="000000"/>
          <w:sz w:val="28"/>
        </w:rPr>
        <w:t xml:space="preserve">
      7. Қарағанды облысы Шет аудандық мәслихатының 2018 жылғы 19 шілдедегі №22/197 "Шет аудандық мәслихатының 2012 жылғы 12 сәуірдегі II сессиясының "Шет ауданы бойынша тұрғын үй көмегін көрсету ережесін бекіту туралы" №2/22 шешіміне толықтырулар және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4893 болып тіркелген).</w:t>
      </w:r>
    </w:p>
    <w:bookmarkEnd w:id="28"/>
    <w:bookmarkStart w:name="z56" w:id="29"/>
    <w:p>
      <w:pPr>
        <w:spacing w:after="0"/>
        <w:ind w:left="0"/>
        <w:jc w:val="both"/>
      </w:pPr>
      <w:r>
        <w:rPr>
          <w:rFonts w:ascii="Times New Roman"/>
          <w:b w:val="false"/>
          <w:i w:val="false"/>
          <w:color w:val="000000"/>
          <w:sz w:val="28"/>
        </w:rPr>
        <w:t xml:space="preserve">
      8. Қарағанды облысы Шет аудандық мәслихатының 2020 жылғы 27 наурыздағы №37/340 "Шет аудандық мәслихатының 2012 жылғы 12 сәуірдегі II сессиясының "Шет ауданы бойынша тұрғын үй көмегін көрсету ережесін бекіту туралы" №2/22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5777 болып тіркелген).</w:t>
      </w:r>
    </w:p>
    <w:bookmarkEnd w:id="29"/>
    <w:bookmarkStart w:name="z57" w:id="30"/>
    <w:p>
      <w:pPr>
        <w:spacing w:after="0"/>
        <w:ind w:left="0"/>
        <w:jc w:val="both"/>
      </w:pPr>
      <w:r>
        <w:rPr>
          <w:rFonts w:ascii="Times New Roman"/>
          <w:b w:val="false"/>
          <w:i w:val="false"/>
          <w:color w:val="000000"/>
          <w:sz w:val="28"/>
        </w:rPr>
        <w:t xml:space="preserve">
      9. Қарағанды облысы Шет аудандық мәслихатының 2021 жылғы 26 ақпандағы №2/20 "Шет аудандық мәслихатының 2012 жылғы 12 сәуірдегі II сессиясының "Шет ауданы бойынша тұрғын үй көмегін көрсету ережесін бекіту туралы" №2/22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6240 болып тіркелген).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