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2ce6" w14:textId="4b42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10 шілдедегі № 3633 қаулысы. Шымкент қаласының Әділет департаментінде 2024 жылғы 11 шілдеде № 219-17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"Жарнама туралы" Қазақстан Республикасы Заңының 17-2-бабы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Мәдени, спорттық және спорттық-бұқаралық іс-шаралар афишаларын орналастыру үшін арнайы бөлінген орындардың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мәдениет, тілдерді дамыту және архивтер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 афишаларын орналастыру үшін арнайы бөлінген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Ж. Шанин атындағы академиялық қазақ драма театры (хабарламаға арналған экран)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ауданы, N. Nazarbaev даңғылы,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орыс драма театры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 Әл-Фараби алаңы, 4/2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қалалық әзіл-сықақ және сатира театры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ауданы, Қазыбек би көшесі,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өзбек драма театры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ауданы, Ибрагим ата көшесі, 118/21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опера және балет театры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 А. Асқаров көшесі, 43/2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Шымкент-Цирк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ауданы, Б. Момышұлы көшесі,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қалалық мәдениет үйі" концерттік ұйымы ғимараты (хабарламаға арналған экран)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ауданы, N. Nazarbaev даңғылы, 10/2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Қажымұқан Мұңайтпасов атындағы орталық стадионы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Тұран ауданы, Мәделі қожа көшесі, 1А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