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cd86" w14:textId="755c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Зеренді аудандық мәслихатының 2024 жылғы 19 маусымдағы № 18-135 шешімі. Ақмола облысының Әділет департаментінде 2024 жылғы 27 маусымда № 8775-03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Зеренді аудандық мәслихатының 16.04.2026 </w:t>
      </w:r>
      <w:r>
        <w:rPr>
          <w:rFonts w:ascii="Times New Roman"/>
          <w:b w:val="false"/>
          <w:i w:val="false"/>
          <w:color w:val="ff0000"/>
          <w:sz w:val="28"/>
        </w:rPr>
        <w:t>№ 46-323</w:t>
      </w:r>
      <w:r>
        <w:rPr>
          <w:rFonts w:ascii="Times New Roman"/>
          <w:b w:val="false"/>
          <w:i w:val="false"/>
          <w:color w:val="ff0000"/>
          <w:sz w:val="28"/>
        </w:rPr>
        <w:t xml:space="preserve"> (алғашқы ресми жарияланған күнінен бастап он күнтізбелік күннен кейін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Зеренді ауданында тұрғын үй көмегін көрсету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16.04.2026 </w:t>
      </w:r>
      <w:r>
        <w:rPr>
          <w:rFonts w:ascii="Times New Roman"/>
          <w:b w:val="false"/>
          <w:i w:val="false"/>
          <w:color w:val="000000"/>
          <w:sz w:val="28"/>
        </w:rPr>
        <w:t>№ 46-323</w:t>
      </w:r>
      <w:r>
        <w:rPr>
          <w:rFonts w:ascii="Times New Roman"/>
          <w:b w:val="false"/>
          <w:i w:val="false"/>
          <w:color w:val="ff0000"/>
          <w:sz w:val="28"/>
        </w:rPr>
        <w:t xml:space="preserve"> (алғашқы ресми жарияланған күнінен бастап он күнтізбелік күннен кейін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Зеренді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"Зеренді ауданында тұрғын үй көмегін көрсету мөлшерін және тәртібін айқындау туралы" Зеренді аудандық мәслихатының 2020 жылғы 25 желтоқсандағы № 67-409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8280 болып тіркелген);</w:t>
      </w:r>
    </w:p>
    <w:bookmarkEnd w:id="3"/>
    <w:bookmarkStart w:name="z5" w:id="4"/>
    <w:p>
      <w:pPr>
        <w:spacing w:after="0"/>
        <w:ind w:left="0"/>
        <w:jc w:val="both"/>
      </w:pPr>
      <w:r>
        <w:rPr>
          <w:rFonts w:ascii="Times New Roman"/>
          <w:b w:val="false"/>
          <w:i w:val="false"/>
          <w:color w:val="000000"/>
          <w:sz w:val="28"/>
        </w:rPr>
        <w:t xml:space="preserve">
      "Зеренді аудандық мәслихатының 2020 жылғы 25 желтоқсандағы "Зеренді ауданында тұрғын үй көмегін көрсету мөлшерін және тәртібін айқындау туралы" шешіміне өзгерістер енгізу туралы" Зеренді аудандық мәслихатының 2023 жылғы 20 сәуірдегі № 3-18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8550 -03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Зеренді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19 маусымдағы</w:t>
            </w:r>
            <w:r>
              <w:br/>
            </w:r>
            <w:r>
              <w:rPr>
                <w:rFonts w:ascii="Times New Roman"/>
                <w:b w:val="false"/>
                <w:i w:val="false"/>
                <w:color w:val="000000"/>
                <w:sz w:val="20"/>
              </w:rPr>
              <w:t>№ 18-135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Зеренді ауданында тұрғын үй көмегін көрсету мөлшері мен қағидалары</w:t>
      </w:r>
    </w:p>
    <w:bookmarkEnd w:id="6"/>
    <w:p>
      <w:pPr>
        <w:spacing w:after="0"/>
        <w:ind w:left="0"/>
        <w:jc w:val="both"/>
      </w:pPr>
      <w:r>
        <w:rPr>
          <w:rFonts w:ascii="Times New Roman"/>
          <w:b w:val="false"/>
          <w:i w:val="false"/>
          <w:color w:val="ff0000"/>
          <w:sz w:val="28"/>
        </w:rPr>
        <w:t xml:space="preserve">
      Ескерту. Мөлшері мен қағидалар жаңа редакцияда - Ақмола облысы Зеренді аудандық мәслихатының 16.04.2026 </w:t>
      </w:r>
      <w:r>
        <w:rPr>
          <w:rFonts w:ascii="Times New Roman"/>
          <w:b w:val="false"/>
          <w:i w:val="false"/>
          <w:color w:val="ff0000"/>
          <w:sz w:val="28"/>
        </w:rPr>
        <w:t>№ 46-323</w:t>
      </w:r>
      <w:r>
        <w:rPr>
          <w:rFonts w:ascii="Times New Roman"/>
          <w:b w:val="false"/>
          <w:i w:val="false"/>
          <w:color w:val="ff0000"/>
          <w:sz w:val="28"/>
        </w:rPr>
        <w:t xml:space="preserve"> (алғашқы ресми жарияланған күнінен бастап он күнтізбелік күннен кейін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Зеренді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"Зеренді ауданынын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