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1405" w14:textId="2c21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Еңбек және халықты әлеуметтік қорғау министрінің 2023 жылғы 24 мамырдағы № 170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қарашадағы № 438 бұйрығы. Қазақстан Республикасының Әділет министрлігінде 2024 жылғы 26 қарашада № 35405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32568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Разрездерде, карьерлерде, приискілерде, гидравликаларда, драгаларда, жуу аспаптарында, шахталардың, кенiштер мен дренаж шахталарының жер үстіндегі жұмыстары және ашық тау-кен жұмыстары. Шахталар, кенiштер, разрездер, карьерлер, приискілер, драгалар, метрополитендер, тоннельдер, жерасты каналдары құрылыстары мен басқа да жерасты құрылыстарының өндiрiстiк алаңдарындағы жұмыстар. Жердi қайта өңдеу, техникалық ұңғымаларды бұрғылау, жерасты өрттерiнің, террикондар мен жынысты үйiндiлердегi өрттердiң алдын алу және оларды сөндiру жөніндегі тау-кен жұмыстары. Бұрғылау-жару жұмыстары:</w:t>
      </w:r>
    </w:p>
    <w:bookmarkEnd w:id="1"/>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тау балауызы өндiрiсiнiң аппаратшысы;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вагонетшi;</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тау-кен массасын тасымалдаумен айналысатын автомобиль жүргізушісі;</w:t>
      </w:r>
    </w:p>
    <w:p>
      <w:pPr>
        <w:spacing w:after="0"/>
        <w:ind w:left="0"/>
        <w:jc w:val="both"/>
      </w:pPr>
      <w:r>
        <w:rPr>
          <w:rFonts w:ascii="Times New Roman"/>
          <w:b w:val="false"/>
          <w:i w:val="false"/>
          <w:color w:val="000000"/>
          <w:sz w:val="28"/>
        </w:rPr>
        <w:t>
      тау-кен массасын тиейтiн тиегiш жүргiзушiсi;</w:t>
      </w:r>
    </w:p>
    <w:p>
      <w:pPr>
        <w:spacing w:after="0"/>
        <w:ind w:left="0"/>
        <w:jc w:val="both"/>
      </w:pPr>
      <w:r>
        <w:rPr>
          <w:rFonts w:ascii="Times New Roman"/>
          <w:b w:val="false"/>
          <w:i w:val="false"/>
          <w:color w:val="000000"/>
          <w:sz w:val="28"/>
        </w:rPr>
        <w:t>
      үйiндiлердегi түсiрушi;</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жоғарыда санамаланған қазбалар мен жыныстарды тиеумен, түсiрумен айналысатын жүк тиеуші;</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қашау майлаушы;</w:t>
      </w:r>
    </w:p>
    <w:p>
      <w:pPr>
        <w:spacing w:after="0"/>
        <w:ind w:left="0"/>
        <w:jc w:val="both"/>
      </w:pPr>
      <w:r>
        <w:rPr>
          <w:rFonts w:ascii="Times New Roman"/>
          <w:b w:val="false"/>
          <w:i w:val="false"/>
          <w:color w:val="000000"/>
          <w:sz w:val="28"/>
        </w:rPr>
        <w:t>
      шахтаға бекіту материалдарын жеткізушi;</w:t>
      </w:r>
    </w:p>
    <w:p>
      <w:pPr>
        <w:spacing w:after="0"/>
        <w:ind w:left="0"/>
        <w:jc w:val="both"/>
      </w:pPr>
      <w:r>
        <w:rPr>
          <w:rFonts w:ascii="Times New Roman"/>
          <w:b w:val="false"/>
          <w:i w:val="false"/>
          <w:color w:val="000000"/>
          <w:sz w:val="28"/>
        </w:rPr>
        <w:t>
      драгер;</w:t>
      </w:r>
    </w:p>
    <w:p>
      <w:pPr>
        <w:spacing w:after="0"/>
        <w:ind w:left="0"/>
        <w:jc w:val="both"/>
      </w:pPr>
      <w:r>
        <w:rPr>
          <w:rFonts w:ascii="Times New Roman"/>
          <w:b w:val="false"/>
          <w:i w:val="false"/>
          <w:color w:val="000000"/>
          <w:sz w:val="28"/>
        </w:rPr>
        <w:t>
      мирабилит өндiретін дренажшы;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ашу және тазалау жұмыстарында жұмыс істейтiн жер қазушы;</w:t>
      </w:r>
    </w:p>
    <w:p>
      <w:pPr>
        <w:spacing w:after="0"/>
        <w:ind w:left="0"/>
        <w:jc w:val="both"/>
      </w:pPr>
      <w:r>
        <w:rPr>
          <w:rFonts w:ascii="Times New Roman"/>
          <w:b w:val="false"/>
          <w:i w:val="false"/>
          <w:color w:val="000000"/>
          <w:sz w:val="28"/>
        </w:rPr>
        <w:t>
      тастарды арамен кесушi;</w:t>
      </w:r>
    </w:p>
    <w:p>
      <w:pPr>
        <w:spacing w:after="0"/>
        <w:ind w:left="0"/>
        <w:jc w:val="both"/>
      </w:pPr>
      <w:r>
        <w:rPr>
          <w:rFonts w:ascii="Times New Roman"/>
          <w:b w:val="false"/>
          <w:i w:val="false"/>
          <w:color w:val="000000"/>
          <w:sz w:val="28"/>
        </w:rPr>
        <w:t>
      тас өңдеушi;</w:t>
      </w:r>
    </w:p>
    <w:p>
      <w:pPr>
        <w:spacing w:after="0"/>
        <w:ind w:left="0"/>
        <w:jc w:val="both"/>
      </w:pPr>
      <w:r>
        <w:rPr>
          <w:rFonts w:ascii="Times New Roman"/>
          <w:b w:val="false"/>
          <w:i w:val="false"/>
          <w:color w:val="000000"/>
          <w:sz w:val="28"/>
        </w:rPr>
        <w:t>
      арықшы;</w:t>
      </w:r>
    </w:p>
    <w:p>
      <w:pPr>
        <w:spacing w:after="0"/>
        <w:ind w:left="0"/>
        <w:jc w:val="both"/>
      </w:pPr>
      <w:r>
        <w:rPr>
          <w:rFonts w:ascii="Times New Roman"/>
          <w:b w:val="false"/>
          <w:i w:val="false"/>
          <w:color w:val="000000"/>
          <w:sz w:val="28"/>
        </w:rPr>
        <w:t>
      плиталар мен блоктарды кесушi;</w:t>
      </w:r>
    </w:p>
    <w:p>
      <w:pPr>
        <w:spacing w:after="0"/>
        <w:ind w:left="0"/>
        <w:jc w:val="both"/>
      </w:pPr>
      <w:r>
        <w:rPr>
          <w:rFonts w:ascii="Times New Roman"/>
          <w:b w:val="false"/>
          <w:i w:val="false"/>
          <w:color w:val="000000"/>
          <w:sz w:val="28"/>
        </w:rPr>
        <w:t>
      бекітушi;</w:t>
      </w:r>
    </w:p>
    <w:p>
      <w:pPr>
        <w:spacing w:after="0"/>
        <w:ind w:left="0"/>
        <w:jc w:val="both"/>
      </w:pPr>
      <w:r>
        <w:rPr>
          <w:rFonts w:ascii="Times New Roman"/>
          <w:b w:val="false"/>
          <w:i w:val="false"/>
          <w:color w:val="000000"/>
          <w:sz w:val="28"/>
        </w:rPr>
        <w:t>
      ұста-бұрғыларға май құюшы;</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карьер мен разрезде жұмыс істейтiн лента тазалаушы;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драга матросы;</w:t>
      </w:r>
    </w:p>
    <w:p>
      <w:pPr>
        <w:spacing w:after="0"/>
        <w:ind w:left="0"/>
        <w:jc w:val="both"/>
      </w:pPr>
      <w:r>
        <w:rPr>
          <w:rFonts w:ascii="Times New Roman"/>
          <w:b w:val="false"/>
          <w:i w:val="false"/>
          <w:color w:val="000000"/>
          <w:sz w:val="28"/>
        </w:rPr>
        <w:t>
      бұрғы қондырғысының машинисі (көмекшісі);</w:t>
      </w:r>
    </w:p>
    <w:p>
      <w:pPr>
        <w:spacing w:after="0"/>
        <w:ind w:left="0"/>
        <w:jc w:val="both"/>
      </w:pPr>
      <w:r>
        <w:rPr>
          <w:rFonts w:ascii="Times New Roman"/>
          <w:b w:val="false"/>
          <w:i w:val="false"/>
          <w:color w:val="000000"/>
          <w:sz w:val="28"/>
        </w:rPr>
        <w:t>
      тепловоз машинисі (көмекшісі);</w:t>
      </w:r>
    </w:p>
    <w:p>
      <w:pPr>
        <w:spacing w:after="0"/>
        <w:ind w:left="0"/>
        <w:jc w:val="both"/>
      </w:pPr>
      <w:r>
        <w:rPr>
          <w:rFonts w:ascii="Times New Roman"/>
          <w:b w:val="false"/>
          <w:i w:val="false"/>
          <w:color w:val="000000"/>
          <w:sz w:val="28"/>
        </w:rPr>
        <w:t>
      тартқыш агрегатының машинисі (көмекшісі);</w:t>
      </w:r>
    </w:p>
    <w:p>
      <w:pPr>
        <w:spacing w:after="0"/>
        <w:ind w:left="0"/>
        <w:jc w:val="both"/>
      </w:pPr>
      <w:r>
        <w:rPr>
          <w:rFonts w:ascii="Times New Roman"/>
          <w:b w:val="false"/>
          <w:i w:val="false"/>
          <w:color w:val="000000"/>
          <w:sz w:val="28"/>
        </w:rPr>
        <w:t>
      экскаватор машинисі (көмекшісі);</w:t>
      </w:r>
    </w:p>
    <w:p>
      <w:pPr>
        <w:spacing w:after="0"/>
        <w:ind w:left="0"/>
        <w:jc w:val="both"/>
      </w:pPr>
      <w:r>
        <w:rPr>
          <w:rFonts w:ascii="Times New Roman"/>
          <w:b w:val="false"/>
          <w:i w:val="false"/>
          <w:color w:val="000000"/>
          <w:sz w:val="28"/>
        </w:rPr>
        <w:t>
      разрездерде, карьерлерде және үйінділерде жұмыс істейтін автогрейдер машинисі;</w:t>
      </w:r>
    </w:p>
    <w:p>
      <w:pPr>
        <w:spacing w:after="0"/>
        <w:ind w:left="0"/>
        <w:jc w:val="both"/>
      </w:pPr>
      <w:r>
        <w:rPr>
          <w:rFonts w:ascii="Times New Roman"/>
          <w:b w:val="false"/>
          <w:i w:val="false"/>
          <w:color w:val="000000"/>
          <w:sz w:val="28"/>
        </w:rPr>
        <w:t>
      бульдозер машинисі, оның ішінде байыту және брикетті фабрикалардың, разрездердің, шахталардың жыныстар үйінділерін және жанатын террикондарды сөндіруде және сұрыптауда жұмыс істейтін;</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түзету-қағу-өңдеу машинасының машинисі;</w:t>
      </w:r>
    </w:p>
    <w:p>
      <w:pPr>
        <w:spacing w:after="0"/>
        <w:ind w:left="0"/>
        <w:jc w:val="both"/>
      </w:pPr>
      <w:r>
        <w:rPr>
          <w:rFonts w:ascii="Times New Roman"/>
          <w:b w:val="false"/>
          <w:i w:val="false"/>
          <w:color w:val="000000"/>
          <w:sz w:val="28"/>
        </w:rPr>
        <w:t>
      түзету-қағу-тегістеу машинасының машинисі;</w:t>
      </w:r>
    </w:p>
    <w:p>
      <w:pPr>
        <w:spacing w:after="0"/>
        <w:ind w:left="0"/>
        <w:jc w:val="both"/>
      </w:pPr>
      <w:r>
        <w:rPr>
          <w:rFonts w:ascii="Times New Roman"/>
          <w:b w:val="false"/>
          <w:i w:val="false"/>
          <w:color w:val="000000"/>
          <w:sz w:val="28"/>
        </w:rPr>
        <w:t>
      орташалау қоймалары мен үйінділердегі, разрездердегі, карьерлердегі жол-көлік машинасының машинисі;</w:t>
      </w:r>
    </w:p>
    <w:p>
      <w:pPr>
        <w:spacing w:after="0"/>
        <w:ind w:left="0"/>
        <w:jc w:val="both"/>
      </w:pPr>
      <w:r>
        <w:rPr>
          <w:rFonts w:ascii="Times New Roman"/>
          <w:b w:val="false"/>
          <w:i w:val="false"/>
          <w:color w:val="000000"/>
          <w:sz w:val="28"/>
        </w:rPr>
        <w:t>
      драга машинисі;</w:t>
      </w:r>
    </w:p>
    <w:p>
      <w:pPr>
        <w:spacing w:after="0"/>
        <w:ind w:left="0"/>
        <w:jc w:val="both"/>
      </w:pPr>
      <w:r>
        <w:rPr>
          <w:rFonts w:ascii="Times New Roman"/>
          <w:b w:val="false"/>
          <w:i w:val="false"/>
          <w:color w:val="000000"/>
          <w:sz w:val="28"/>
        </w:rPr>
        <w:t>
      ұсатқыш-тиеу агрегатының машинисі;</w:t>
      </w:r>
    </w:p>
    <w:p>
      <w:pPr>
        <w:spacing w:after="0"/>
        <w:ind w:left="0"/>
        <w:jc w:val="both"/>
      </w:pPr>
      <w:r>
        <w:rPr>
          <w:rFonts w:ascii="Times New Roman"/>
          <w:b w:val="false"/>
          <w:i w:val="false"/>
          <w:color w:val="000000"/>
          <w:sz w:val="28"/>
        </w:rPr>
        <w:t>
      ұсатқыш қондырғыларының машинисі;</w:t>
      </w:r>
    </w:p>
    <w:p>
      <w:pPr>
        <w:spacing w:after="0"/>
        <w:ind w:left="0"/>
        <w:jc w:val="both"/>
      </w:pPr>
      <w:r>
        <w:rPr>
          <w:rFonts w:ascii="Times New Roman"/>
          <w:b w:val="false"/>
          <w:i w:val="false"/>
          <w:color w:val="000000"/>
          <w:sz w:val="28"/>
        </w:rPr>
        <w:t>
      өздігінен жүре алмайтын жерге соратын жүзбелі снарядтың машинисі;</w:t>
      </w:r>
    </w:p>
    <w:p>
      <w:pPr>
        <w:spacing w:after="0"/>
        <w:ind w:left="0"/>
        <w:jc w:val="both"/>
      </w:pPr>
      <w:r>
        <w:rPr>
          <w:rFonts w:ascii="Times New Roman"/>
          <w:b w:val="false"/>
          <w:i w:val="false"/>
          <w:color w:val="000000"/>
          <w:sz w:val="28"/>
        </w:rPr>
        <w:t>
      жер соратын қондырғы машинисі;</w:t>
      </w:r>
    </w:p>
    <w:p>
      <w:pPr>
        <w:spacing w:after="0"/>
        <w:ind w:left="0"/>
        <w:jc w:val="both"/>
      </w:pPr>
      <w:r>
        <w:rPr>
          <w:rFonts w:ascii="Times New Roman"/>
          <w:b w:val="false"/>
          <w:i w:val="false"/>
          <w:color w:val="000000"/>
          <w:sz w:val="28"/>
        </w:rPr>
        <w:t>
      тас кесетін машина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дренаждық жұмыстардағы сорғы қондырғыларының машинисі;</w:t>
      </w:r>
    </w:p>
    <w:p>
      <w:pPr>
        <w:spacing w:after="0"/>
        <w:ind w:left="0"/>
        <w:jc w:val="both"/>
      </w:pPr>
      <w:r>
        <w:rPr>
          <w:rFonts w:ascii="Times New Roman"/>
          <w:b w:val="false"/>
          <w:i w:val="false"/>
          <w:color w:val="000000"/>
          <w:sz w:val="28"/>
        </w:rPr>
        <w:t>
      үйінді жасаушы машинисі;</w:t>
      </w:r>
    </w:p>
    <w:p>
      <w:pPr>
        <w:spacing w:after="0"/>
        <w:ind w:left="0"/>
        <w:jc w:val="both"/>
      </w:pPr>
      <w:r>
        <w:rPr>
          <w:rFonts w:ascii="Times New Roman"/>
          <w:b w:val="false"/>
          <w:i w:val="false"/>
          <w:color w:val="000000"/>
          <w:sz w:val="28"/>
        </w:rPr>
        <w:t>
      үйінді көпір машинисі;</w:t>
      </w:r>
    </w:p>
    <w:p>
      <w:pPr>
        <w:spacing w:after="0"/>
        <w:ind w:left="0"/>
        <w:jc w:val="both"/>
      </w:pPr>
      <w:r>
        <w:rPr>
          <w:rFonts w:ascii="Times New Roman"/>
          <w:b w:val="false"/>
          <w:i w:val="false"/>
          <w:color w:val="000000"/>
          <w:sz w:val="28"/>
        </w:rPr>
        <w:t>
      үйінді соқасының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жол қозғағыш машинисі;</w:t>
      </w:r>
    </w:p>
    <w:p>
      <w:pPr>
        <w:spacing w:after="0"/>
        <w:ind w:left="0"/>
        <w:jc w:val="both"/>
      </w:pPr>
      <w:r>
        <w:rPr>
          <w:rFonts w:ascii="Times New Roman"/>
          <w:b w:val="false"/>
          <w:i w:val="false"/>
          <w:color w:val="000000"/>
          <w:sz w:val="28"/>
        </w:rPr>
        <w:t>
      жол көтергіш машинисі;</w:t>
      </w:r>
    </w:p>
    <w:p>
      <w:pPr>
        <w:spacing w:after="0"/>
        <w:ind w:left="0"/>
        <w:jc w:val="both"/>
      </w:pPr>
      <w:r>
        <w:rPr>
          <w:rFonts w:ascii="Times New Roman"/>
          <w:b w:val="false"/>
          <w:i w:val="false"/>
          <w:color w:val="000000"/>
          <w:sz w:val="28"/>
        </w:rPr>
        <w:t>
      карьерлердегі, разрездердегі және үйінділердегі кең табанды жол төсеуші машинисі;</w:t>
      </w:r>
    </w:p>
    <w:p>
      <w:pPr>
        <w:spacing w:after="0"/>
        <w:ind w:left="0"/>
        <w:jc w:val="both"/>
      </w:pPr>
      <w:r>
        <w:rPr>
          <w:rFonts w:ascii="Times New Roman"/>
          <w:b w:val="false"/>
          <w:i w:val="false"/>
          <w:color w:val="000000"/>
          <w:sz w:val="28"/>
        </w:rPr>
        <w:t>
      тегістегіш машинаның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 машинисі;</w:t>
      </w:r>
    </w:p>
    <w:p>
      <w:pPr>
        <w:spacing w:after="0"/>
        <w:ind w:left="0"/>
        <w:jc w:val="both"/>
      </w:pPr>
      <w:r>
        <w:rPr>
          <w:rFonts w:ascii="Times New Roman"/>
          <w:b w:val="false"/>
          <w:i w:val="false"/>
          <w:color w:val="000000"/>
          <w:sz w:val="28"/>
        </w:rPr>
        <w:t>
      слюда қабатын жасаушы машинаның машинисі;</w:t>
      </w:r>
    </w:p>
    <w:p>
      <w:pPr>
        <w:spacing w:after="0"/>
        <w:ind w:left="0"/>
        <w:jc w:val="both"/>
      </w:pPr>
      <w:r>
        <w:rPr>
          <w:rFonts w:ascii="Times New Roman"/>
          <w:b w:val="false"/>
          <w:i w:val="false"/>
          <w:color w:val="000000"/>
          <w:sz w:val="28"/>
        </w:rPr>
        <w:t>
      карьерлерде, разрездерде қар жинайтын және жинаушы жол машинасының машинисі;</w:t>
      </w:r>
    </w:p>
    <w:p>
      <w:pPr>
        <w:spacing w:after="0"/>
        <w:ind w:left="0"/>
        <w:jc w:val="both"/>
      </w:pPr>
      <w:r>
        <w:rPr>
          <w:rFonts w:ascii="Times New Roman"/>
          <w:b w:val="false"/>
          <w:i w:val="false"/>
          <w:color w:val="000000"/>
          <w:sz w:val="28"/>
        </w:rPr>
        <w:t>
      сұрыптау машинисі;</w:t>
      </w:r>
    </w:p>
    <w:p>
      <w:pPr>
        <w:spacing w:after="0"/>
        <w:ind w:left="0"/>
        <w:jc w:val="both"/>
      </w:pPr>
      <w:r>
        <w:rPr>
          <w:rFonts w:ascii="Times New Roman"/>
          <w:b w:val="false"/>
          <w:i w:val="false"/>
          <w:color w:val="000000"/>
          <w:sz w:val="28"/>
        </w:rPr>
        <w:t>
      шахта оқпандарын тұтас қимамен бұрғылау қондырғысының машинисі;</w:t>
      </w:r>
    </w:p>
    <w:p>
      <w:pPr>
        <w:spacing w:after="0"/>
        <w:ind w:left="0"/>
        <w:jc w:val="both"/>
      </w:pPr>
      <w:r>
        <w:rPr>
          <w:rFonts w:ascii="Times New Roman"/>
          <w:b w:val="false"/>
          <w:i w:val="false"/>
          <w:color w:val="000000"/>
          <w:sz w:val="28"/>
        </w:rPr>
        <w:t>
      карьерлердегі, разрездердегі көлік құралдарын өңдеу қондырғысының машинисі;</w:t>
      </w:r>
    </w:p>
    <w:p>
      <w:pPr>
        <w:spacing w:after="0"/>
        <w:ind w:left="0"/>
        <w:jc w:val="both"/>
      </w:pPr>
      <w:r>
        <w:rPr>
          <w:rFonts w:ascii="Times New Roman"/>
          <w:b w:val="false"/>
          <w:i w:val="false"/>
          <w:color w:val="000000"/>
          <w:sz w:val="28"/>
        </w:rPr>
        <w:t>
      карьерлер мен разрездердегі шойтас кен массасын бұзу қондырғысының машинисі;</w:t>
      </w:r>
    </w:p>
    <w:p>
      <w:pPr>
        <w:spacing w:after="0"/>
        <w:ind w:left="0"/>
        <w:jc w:val="both"/>
      </w:pPr>
      <w:r>
        <w:rPr>
          <w:rFonts w:ascii="Times New Roman"/>
          <w:b w:val="false"/>
          <w:i w:val="false"/>
          <w:color w:val="000000"/>
          <w:sz w:val="28"/>
        </w:rPr>
        <w:t>
      слюданы ажырату қондырғысының машинисі;</w:t>
      </w:r>
    </w:p>
    <w:p>
      <w:pPr>
        <w:spacing w:after="0"/>
        <w:ind w:left="0"/>
        <w:jc w:val="both"/>
      </w:pPr>
      <w:r>
        <w:rPr>
          <w:rFonts w:ascii="Times New Roman"/>
          <w:b w:val="false"/>
          <w:i w:val="false"/>
          <w:color w:val="000000"/>
          <w:sz w:val="28"/>
        </w:rPr>
        <w:t>
      фрезагрегат машинисі;</w:t>
      </w:r>
    </w:p>
    <w:p>
      <w:pPr>
        <w:spacing w:after="0"/>
        <w:ind w:left="0"/>
        <w:jc w:val="both"/>
      </w:pPr>
      <w:r>
        <w:rPr>
          <w:rFonts w:ascii="Times New Roman"/>
          <w:b w:val="false"/>
          <w:i w:val="false"/>
          <w:color w:val="000000"/>
          <w:sz w:val="28"/>
        </w:rPr>
        <w:t>
      карьерлердегі, разрездердегі хоппер-мөлшерлегіш машинисі;</w:t>
      </w:r>
    </w:p>
    <w:p>
      <w:pPr>
        <w:spacing w:after="0"/>
        <w:ind w:left="0"/>
        <w:jc w:val="both"/>
      </w:pPr>
      <w:r>
        <w:rPr>
          <w:rFonts w:ascii="Times New Roman"/>
          <w:b w:val="false"/>
          <w:i w:val="false"/>
          <w:color w:val="000000"/>
          <w:sz w:val="28"/>
        </w:rPr>
        <w:t>
      карьерлерде, разрездерде және үйінділерде жұмыс істейтін шпал қаққыш машинаның машинисі;</w:t>
      </w:r>
    </w:p>
    <w:p>
      <w:pPr>
        <w:spacing w:after="0"/>
        <w:ind w:left="0"/>
        <w:jc w:val="both"/>
      </w:pPr>
      <w:r>
        <w:rPr>
          <w:rFonts w:ascii="Times New Roman"/>
          <w:b w:val="false"/>
          <w:i w:val="false"/>
          <w:color w:val="000000"/>
          <w:sz w:val="28"/>
        </w:rPr>
        <w:t>
      карьерлердегі, разрездердегі және үйінділердегі кесек тазалағыш машинаның машинисі;</w:t>
      </w:r>
    </w:p>
    <w:p>
      <w:pPr>
        <w:spacing w:after="0"/>
        <w:ind w:left="0"/>
        <w:jc w:val="both"/>
      </w:pPr>
      <w:r>
        <w:rPr>
          <w:rFonts w:ascii="Times New Roman"/>
          <w:b w:val="false"/>
          <w:i w:val="false"/>
          <w:color w:val="000000"/>
          <w:sz w:val="28"/>
        </w:rPr>
        <w:t>
      тау-кен жабдығының монтажшысы;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механикалық күрек моторисi;</w:t>
      </w:r>
    </w:p>
    <w:p>
      <w:pPr>
        <w:spacing w:after="0"/>
        <w:ind w:left="0"/>
        <w:jc w:val="both"/>
      </w:pPr>
      <w:r>
        <w:rPr>
          <w:rFonts w:ascii="Times New Roman"/>
          <w:b w:val="false"/>
          <w:i w:val="false"/>
          <w:color w:val="000000"/>
          <w:sz w:val="28"/>
        </w:rPr>
        <w:t>
      металды алу жөніндегі жуу аспабы моторисi;</w:t>
      </w:r>
    </w:p>
    <w:p>
      <w:pPr>
        <w:spacing w:after="0"/>
        <w:ind w:left="0"/>
        <w:jc w:val="both"/>
      </w:pPr>
      <w:r>
        <w:rPr>
          <w:rFonts w:ascii="Times New Roman"/>
          <w:b w:val="false"/>
          <w:i w:val="false"/>
          <w:color w:val="000000"/>
          <w:sz w:val="28"/>
        </w:rPr>
        <w:t>
      үйiндi уатушы;</w:t>
      </w:r>
    </w:p>
    <w:p>
      <w:pPr>
        <w:spacing w:after="0"/>
        <w:ind w:left="0"/>
        <w:jc w:val="both"/>
      </w:pPr>
      <w:r>
        <w:rPr>
          <w:rFonts w:ascii="Times New Roman"/>
          <w:b w:val="false"/>
          <w:i w:val="false"/>
          <w:color w:val="000000"/>
          <w:sz w:val="28"/>
        </w:rPr>
        <w:t>
      тау-кен қазбаларын жиектеушi;</w:t>
      </w:r>
    </w:p>
    <w:p>
      <w:pPr>
        <w:spacing w:after="0"/>
        <w:ind w:left="0"/>
        <w:jc w:val="both"/>
      </w:pPr>
      <w:r>
        <w:rPr>
          <w:rFonts w:ascii="Times New Roman"/>
          <w:b w:val="false"/>
          <w:i w:val="false"/>
          <w:color w:val="000000"/>
          <w:sz w:val="28"/>
        </w:rPr>
        <w:t>
      озокерит өндiрiсiндегі тауар операторы;</w:t>
      </w:r>
    </w:p>
    <w:p>
      <w:pPr>
        <w:spacing w:after="0"/>
        <w:ind w:left="0"/>
        <w:jc w:val="both"/>
      </w:pPr>
      <w:r>
        <w:rPr>
          <w:rFonts w:ascii="Times New Roman"/>
          <w:b w:val="false"/>
          <w:i w:val="false"/>
          <w:color w:val="000000"/>
          <w:sz w:val="28"/>
        </w:rPr>
        <w:t>
      аударып төгушi;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драганың кесек тасшысы;</w:t>
      </w:r>
    </w:p>
    <w:p>
      <w:pPr>
        <w:spacing w:after="0"/>
        <w:ind w:left="0"/>
        <w:jc w:val="both"/>
      </w:pPr>
      <w:r>
        <w:rPr>
          <w:rFonts w:ascii="Times New Roman"/>
          <w:b w:val="false"/>
          <w:i w:val="false"/>
          <w:color w:val="000000"/>
          <w:sz w:val="28"/>
        </w:rPr>
        <w:t>
      геологиялық сынамаларды жуушы;</w:t>
      </w:r>
    </w:p>
    <w:p>
      <w:pPr>
        <w:spacing w:after="0"/>
        <w:ind w:left="0"/>
        <w:jc w:val="both"/>
      </w:pPr>
      <w:r>
        <w:rPr>
          <w:rFonts w:ascii="Times New Roman"/>
          <w:b w:val="false"/>
          <w:i w:val="false"/>
          <w:color w:val="000000"/>
          <w:sz w:val="28"/>
        </w:rPr>
        <w:t>
      скуббершi-сорғышы;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жер бетiнде жұмыс iстейтiн оқпаншы;</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гидромыс қондырғысының цементаторшысы;</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шлюзшы;</w:t>
      </w:r>
    </w:p>
    <w:p>
      <w:pPr>
        <w:spacing w:after="0"/>
        <w:ind w:left="0"/>
        <w:jc w:val="both"/>
      </w:pPr>
      <w:r>
        <w:rPr>
          <w:rFonts w:ascii="Times New Roman"/>
          <w:b w:val="false"/>
          <w:i w:val="false"/>
          <w:color w:val="000000"/>
          <w:sz w:val="28"/>
        </w:rPr>
        <w:t>
      диспетчерлiк жабдықтар мен телеавтоматика электромонтерi;</w:t>
      </w:r>
    </w:p>
    <w:p>
      <w:pPr>
        <w:spacing w:after="0"/>
        <w:ind w:left="0"/>
        <w:jc w:val="both"/>
      </w:pPr>
      <w:r>
        <w:rPr>
          <w:rFonts w:ascii="Times New Roman"/>
          <w:b w:val="false"/>
          <w:i w:val="false"/>
          <w:color w:val="000000"/>
          <w:sz w:val="28"/>
        </w:rPr>
        <w:t>
      байланыс желі электромонтері;</w:t>
      </w:r>
    </w:p>
    <w:p>
      <w:pPr>
        <w:spacing w:after="0"/>
        <w:ind w:left="0"/>
        <w:jc w:val="both"/>
      </w:pPr>
      <w:r>
        <w:rPr>
          <w:rFonts w:ascii="Times New Roman"/>
          <w:b w:val="false"/>
          <w:i w:val="false"/>
          <w:color w:val="000000"/>
          <w:sz w:val="28"/>
        </w:rPr>
        <w:t>
      телефон байланысы желiлiк құрылыстары және радиофикациялау электромонтерi;</w:t>
      </w:r>
    </w:p>
    <w:p>
      <w:pPr>
        <w:spacing w:after="0"/>
        <w:ind w:left="0"/>
        <w:jc w:val="both"/>
      </w:pPr>
      <w:r>
        <w:rPr>
          <w:rFonts w:ascii="Times New Roman"/>
          <w:b w:val="false"/>
          <w:i w:val="false"/>
          <w:color w:val="000000"/>
          <w:sz w:val="28"/>
        </w:rPr>
        <w:t>
      электр өткізу әуе желілерін жөндеу электромонтері;</w:t>
      </w:r>
    </w:p>
    <w:p>
      <w:pPr>
        <w:spacing w:after="0"/>
        <w:ind w:left="0"/>
        <w:jc w:val="both"/>
      </w:pPr>
      <w:r>
        <w:rPr>
          <w:rFonts w:ascii="Times New Roman"/>
          <w:b w:val="false"/>
          <w:i w:val="false"/>
          <w:color w:val="000000"/>
          <w:sz w:val="28"/>
        </w:rPr>
        <w:t>
      байланыс электромонтері;</w:t>
      </w:r>
    </w:p>
    <w:p>
      <w:pPr>
        <w:spacing w:after="0"/>
        <w:ind w:left="0"/>
        <w:jc w:val="both"/>
      </w:pPr>
      <w:r>
        <w:rPr>
          <w:rFonts w:ascii="Times New Roman"/>
          <w:b w:val="false"/>
          <w:i w:val="false"/>
          <w:color w:val="000000"/>
          <w:sz w:val="28"/>
        </w:rPr>
        <w:t>
      дабыл бергіш, орталықтандыру және блоктау құрылғыларының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геофизик;</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тау-кен инженері (жетекші, 1 және 2 санатты және санаты жоқ);</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w:t>
      </w:r>
    </w:p>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