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68ac" w14:textId="e096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 Орман шаруашылығы және жануарлар дүниесі комитеті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министрлігі Орман шаруашылығы және жануарлар дүниесі комитеті Төрағасының м.а. 2024 жылғы 2 қазандағы № 233 бұйрығы. Қазақстан Республикасының Әділет министрлігінде 2024 жылғы 3 қазанда № 35200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Заңының 27-бабы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Экология және табиғи ресурстар министрлігі Орман шаруашылығы және жануарлар дүниесі комитеті төрағасының кейбір бұйрықтарының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Республикасының Экология және табиғи ресурстар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 алғашқы ресми жарияланған күнінен бастап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Елемесов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8" w:id="4"/>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 төрағасының күші жойылған кейбір бұйрықтарының тізбесі</w:t>
      </w:r>
    </w:p>
    <w:bookmarkEnd w:id="4"/>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мекемесінің жеке және заңды тұлғаларға ұсынылатын қызметтері үшін тарифтер мөлшерлерін бекіту туралы" Қазақстан Республикасы Ауыл шаруашылығы министрлігі Орман шаруашылығы және жануарлар дүниесі комитеті төрағасының міндетін атқарушының 2016 жылғы 22 қарашадағы № 263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тiзiлiмiнде № 14540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"Өзінің қарауындағы заңды тұлға мәртебесі бар республикалық маңызы бар ерекше қорғалатын табиғи аумақтар көрсететін қызметтер үшін тарифтердің мөлшерін бекіту туралы" Қазақстан Республикасы Экология және табиғи ресурстар министрлігі Орман шаруашылығы және жануарлар дүниесі комитеті Төрағасының 2020 жылғы 30 желтоқсандағы № 27-5-6/253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тiзiлiмiнде № 22009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министрлігінің Орман шаруашылығы және жануарлар дүниесі комитеті төрағасының кейбір бұйрықтарына өзгерістер енгізу туралы" Қазақстан Республикасы Экология, геология және табиғи ресурстар министрлігі Орман шаруашылығы және жануарлар дүниесі комитеті Төрағасының 2022 жылғы 10 қазандағы № 27-5/252-НҚ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тiзiлiмiнде № 30109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