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7fa2" w14:textId="85c7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 қызметкерлерінің кәсіптік жауапкершілігін сақтандыру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24 шiлдедегi № 58 бұйрығы. Қазақстан Республикасының Әділет министрлігінде 2024 жылғы 24 шiлдеде № 34803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23.10.2024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7-бабының</w:t>
      </w:r>
      <w:r>
        <w:rPr>
          <w:rFonts w:ascii="Times New Roman"/>
          <w:b w:val="false"/>
          <w:i w:val="false"/>
          <w:color w:val="000000"/>
          <w:sz w:val="28"/>
        </w:rPr>
        <w:t xml:space="preserve"> 104-4)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Медицина қызметкерлерінің кәсіптік жауапкершілігін сақтандыру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2024 жылғы 23 қазаннан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24 шілдедегі</w:t>
            </w:r>
            <w:r>
              <w:br/>
            </w:r>
            <w:r>
              <w:rPr>
                <w:rFonts w:ascii="Times New Roman"/>
                <w:b w:val="false"/>
                <w:i w:val="false"/>
                <w:color w:val="000000"/>
                <w:sz w:val="20"/>
              </w:rPr>
              <w:t>№ 58 бұйрығына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Медицина қызметкерлерінің кәсіптік жауапкершілігін сақтандыру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медицина қызметкерлерінің кәсіптік жауапкершілігін сақтандыру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Сақтандыру қағидалары) "Халық денсаулығы және денсаулық сақтау жүйесі туралы" Қазақстан Республикасы Кодексінің (бұдан әрі-Кодекс) </w:t>
      </w:r>
      <w:r>
        <w:rPr>
          <w:rFonts w:ascii="Times New Roman"/>
          <w:b w:val="false"/>
          <w:i w:val="false"/>
          <w:color w:val="000000"/>
          <w:sz w:val="28"/>
        </w:rPr>
        <w:t>7-бабының</w:t>
      </w:r>
      <w:r>
        <w:rPr>
          <w:rFonts w:ascii="Times New Roman"/>
          <w:b w:val="false"/>
          <w:i w:val="false"/>
          <w:color w:val="000000"/>
          <w:sz w:val="28"/>
        </w:rPr>
        <w:t xml:space="preserve"> 104-4) тармақшасына сәйкес әзірленді және медицина қызметкерлерінің кәсіптік жауапкершілігін сақтандыру тәртібін айқындайды.</w:t>
      </w:r>
    </w:p>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xml:space="preserve">
      1) бірыңғай сақтандыру (қайта сақтандыру) пулына қатысушы сақтандыру ұйымы – сақтандыру шарттарына, қағидаларына және кәсіптік жауапкершілікті сақтандыру жөніндегі қызметті жүзеге асыруға лицензиясы бар және Қазақстан Республикасының заңнамасына сәйкес Пулдың шеңберінде қызметті жүзеге асыратын сақтандыру ұйымы; </w:t>
      </w:r>
    </w:p>
    <w:bookmarkEnd w:id="8"/>
    <w:bookmarkStart w:name="z15" w:id="9"/>
    <w:p>
      <w:pPr>
        <w:spacing w:after="0"/>
        <w:ind w:left="0"/>
        <w:jc w:val="both"/>
      </w:pPr>
      <w:r>
        <w:rPr>
          <w:rFonts w:ascii="Times New Roman"/>
          <w:b w:val="false"/>
          <w:i w:val="false"/>
          <w:color w:val="000000"/>
          <w:sz w:val="28"/>
        </w:rPr>
        <w:t>
      2)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9"/>
    <w:bookmarkStart w:name="z16" w:id="10"/>
    <w:p>
      <w:pPr>
        <w:spacing w:after="0"/>
        <w:ind w:left="0"/>
        <w:jc w:val="both"/>
      </w:pPr>
      <w:r>
        <w:rPr>
          <w:rFonts w:ascii="Times New Roman"/>
          <w:b w:val="false"/>
          <w:i w:val="false"/>
          <w:color w:val="000000"/>
          <w:sz w:val="28"/>
        </w:rPr>
        <w:t>
      3) медицина қызметкерлерінің кәсіптік жауапкершілігін сақтандыру бойынша бірыңғай сақтандыру (қайта сақтандыру) пулын құру жөніндегі бірлескен қызмет туралы шарт (бұдан әрі – Бірлескен қызмет туралы шарт) - Медицина қызметкерлерінің кәсіптік жауапкершілігін бірлесіп сақтандыру жөніндегі пулға қатысушылардың бірлескен қызметін регламенттейтін және реттейтін құжат;</w:t>
      </w:r>
    </w:p>
    <w:bookmarkEnd w:id="10"/>
    <w:bookmarkStart w:name="z17" w:id="11"/>
    <w:p>
      <w:pPr>
        <w:spacing w:after="0"/>
        <w:ind w:left="0"/>
        <w:jc w:val="both"/>
      </w:pPr>
      <w:r>
        <w:rPr>
          <w:rFonts w:ascii="Times New Roman"/>
          <w:b w:val="false"/>
          <w:i w:val="false"/>
          <w:color w:val="000000"/>
          <w:sz w:val="28"/>
        </w:rPr>
        <w:t>
      4) медицина қызметкерлерінің кәсіптік жауапкершілігін сақтандыру жөніндегі бірыңғай сақтандыру (қайта сақтандыру) пулы (бұдан әрі – Пул) – заңды тұлға құрмайтын Қазақстан Республикасы медицина қызметкерлерінің кәсіптік жауапкершілігін сақтандыру мақсаттары үшін құрылған сақтандыру ұйымдарының бірлестігі;</w:t>
      </w:r>
    </w:p>
    <w:bookmarkEnd w:id="11"/>
    <w:bookmarkStart w:name="z18" w:id="12"/>
    <w:p>
      <w:pPr>
        <w:spacing w:after="0"/>
        <w:ind w:left="0"/>
        <w:jc w:val="both"/>
      </w:pPr>
      <w:r>
        <w:rPr>
          <w:rFonts w:ascii="Times New Roman"/>
          <w:b w:val="false"/>
          <w:i w:val="false"/>
          <w:color w:val="000000"/>
          <w:sz w:val="28"/>
        </w:rPr>
        <w:t>
      5) медициналық оқыс оқиға – Қазақстан Республикасының әкімшілік және қылмыстық заңнамасында көзделген жағдайларды қоспағанда, медициналық көмек көрсетуді ұйымдастыру стандарттарына сәйкес медициналық көмек көрсетумен және технологияларды, жабдықтар мен құралдарды пайдаланумен байланысты, организмнің қалыпты жұмыс істеуінің ауытқуынан туындайтын, пациенттің өмірі мен денсаулығына зиян келтіруі, сондай-ақ пациенттің қайтыс болуына алып келуі мүмкін оқиға.</w:t>
      </w:r>
    </w:p>
    <w:bookmarkEnd w:id="12"/>
    <w:bookmarkStart w:name="z19" w:id="13"/>
    <w:p>
      <w:pPr>
        <w:spacing w:after="0"/>
        <w:ind w:left="0"/>
        <w:jc w:val="both"/>
      </w:pPr>
      <w:r>
        <w:rPr>
          <w:rFonts w:ascii="Times New Roman"/>
          <w:b w:val="false"/>
          <w:i w:val="false"/>
          <w:color w:val="000000"/>
          <w:sz w:val="28"/>
        </w:rPr>
        <w:t>
      6) пайда алушы – сақтандыру шартына сәйкес сақтандыру төлемін алушы болып табылатын тұлға;</w:t>
      </w:r>
    </w:p>
    <w:bookmarkEnd w:id="13"/>
    <w:bookmarkStart w:name="z20" w:id="14"/>
    <w:p>
      <w:pPr>
        <w:spacing w:after="0"/>
        <w:ind w:left="0"/>
        <w:jc w:val="both"/>
      </w:pPr>
      <w:r>
        <w:rPr>
          <w:rFonts w:ascii="Times New Roman"/>
          <w:b w:val="false"/>
          <w:i w:val="false"/>
          <w:color w:val="000000"/>
          <w:sz w:val="28"/>
        </w:rPr>
        <w:t>
      7) пулдың әкімшісі – сақтандыру брокері және (немесе) (сақтандыру (қайта сақтандыру) ұйымы) – медицина қызметкерлерінің кәсіптік жауапкершілігін Ортақ сақтандыру шарттарын жасасу, сүйемелдеу және орындау үшін Пулдың барлық қатысушыларының атынан және тапсырмасы бойынша шарт пен Сақтандыру қағидалары негізінде әрекет ететін, Пул қызметін басқару үшін тартылған сақтандыру (қайта сақтандыру) пулына қатысушы;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сақтандырылушы – өзіне қатысты сақтандыру жүзеге асырылатын (Қазақстан Республикасының азаматы және (немесе) шетел азаматы немесе Қазақстан Республикасының аумағында еңбек қызметін жүзеге асыруға барлық қажетті рұқсаттары бар азаматтығы жоқ адам болып табылатын), Сақтанушының медициналық қызметтер көрсетуге арналған лицензиясына сәйкес медициналық қызметті жүзеге асыратын және Кодекстің </w:t>
      </w:r>
      <w:r>
        <w:rPr>
          <w:rFonts w:ascii="Times New Roman"/>
          <w:b w:val="false"/>
          <w:i w:val="false"/>
          <w:color w:val="000000"/>
          <w:sz w:val="28"/>
        </w:rPr>
        <w:t>64-бабының</w:t>
      </w:r>
      <w:r>
        <w:rPr>
          <w:rFonts w:ascii="Times New Roman"/>
          <w:b w:val="false"/>
          <w:i w:val="false"/>
          <w:color w:val="000000"/>
          <w:sz w:val="28"/>
        </w:rPr>
        <w:t xml:space="preserve"> 1), 2), 3), 4), 5), 8) тармақшаларымен көзделген медицина қызметті жүзеге асыратын медицина қызметкері;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сақтанушы –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медициналық қызметке лицензия және оған қосымшалар негізінде медициналық қызметті жүзеге асыратын және медициналық ұйымдар үшін ұжымдық шарт және жеке медициналық практикамен айналысатын жеке тұлғалар үшін жеке шарт түріндегі медицина қызметкерлерінің кәсіптік жауапкершілігін ортақ сақтандыру шарты бар денсаулық сақтау субъектісі.</w:t>
      </w:r>
    </w:p>
    <w:bookmarkStart w:name="z23" w:id="15"/>
    <w:p>
      <w:pPr>
        <w:spacing w:after="0"/>
        <w:ind w:left="0"/>
        <w:jc w:val="left"/>
      </w:pPr>
      <w:r>
        <w:rPr>
          <w:rFonts w:ascii="Times New Roman"/>
          <w:b/>
          <w:i w:val="false"/>
          <w:color w:val="000000"/>
        </w:rPr>
        <w:t xml:space="preserve"> 2-тарау. Медицина қызметкерлерінің кәсіптік жауапкершілігін сақтандыру, сақтандыру сыйлықақыларының (жарналарының) ең төменгі мөлшерін белгілеу және сақтандыру төлемдерін жүзеге асыру, сондай-ақ сақтандыру сыйлықақыларын (жарналарын) және сақтандыру төлемдерін төлеу мерзімдері</w:t>
      </w:r>
    </w:p>
    <w:bookmarkEnd w:id="15"/>
    <w:p>
      <w:pPr>
        <w:spacing w:after="0"/>
        <w:ind w:left="0"/>
        <w:jc w:val="left"/>
      </w:pPr>
    </w:p>
    <w:p>
      <w:pPr>
        <w:spacing w:after="0"/>
        <w:ind w:left="0"/>
        <w:jc w:val="both"/>
      </w:pPr>
      <w:r>
        <w:rPr>
          <w:rFonts w:ascii="Times New Roman"/>
          <w:b w:val="false"/>
          <w:i w:val="false"/>
          <w:color w:val="000000"/>
          <w:sz w:val="28"/>
        </w:rPr>
        <w:t xml:space="preserve">
      3. Денсаулық сақтау субъектілері Кодекстің </w:t>
      </w:r>
      <w:r>
        <w:rPr>
          <w:rFonts w:ascii="Times New Roman"/>
          <w:b w:val="false"/>
          <w:i w:val="false"/>
          <w:color w:val="000000"/>
          <w:sz w:val="28"/>
        </w:rPr>
        <w:t>64-бабының</w:t>
      </w:r>
      <w:r>
        <w:rPr>
          <w:rFonts w:ascii="Times New Roman"/>
          <w:b w:val="false"/>
          <w:i w:val="false"/>
          <w:color w:val="000000"/>
          <w:sz w:val="28"/>
        </w:rPr>
        <w:t xml:space="preserve"> 1), 2), 3), 4), 5), 8) тармақшаларымен көзделген медициналық қызметті жүзеге асырғанға дейін медицина қызметкерінің кәсіптік жауапкершілігін сақтандыру шартын жасасады.</w:t>
      </w:r>
    </w:p>
    <w:p>
      <w:pPr>
        <w:spacing w:after="0"/>
        <w:ind w:left="0"/>
        <w:jc w:val="both"/>
      </w:pPr>
      <w:r>
        <w:rPr>
          <w:rFonts w:ascii="Times New Roman"/>
          <w:b w:val="false"/>
          <w:i w:val="false"/>
          <w:color w:val="000000"/>
          <w:sz w:val="28"/>
        </w:rPr>
        <w:t xml:space="preserve">
      Шарт медициналық қызметке лицензиясы бар денсаулық сақтау субъектісімен, бұл ретте Кодекстің </w:t>
      </w:r>
      <w:r>
        <w:rPr>
          <w:rFonts w:ascii="Times New Roman"/>
          <w:b w:val="false"/>
          <w:i w:val="false"/>
          <w:color w:val="000000"/>
          <w:sz w:val="28"/>
        </w:rPr>
        <w:t>27-бабына</w:t>
      </w:r>
      <w:r>
        <w:rPr>
          <w:rFonts w:ascii="Times New Roman"/>
          <w:b w:val="false"/>
          <w:i w:val="false"/>
          <w:color w:val="000000"/>
          <w:sz w:val="28"/>
        </w:rPr>
        <w:t xml:space="preserve"> сәйкес "Назарбаев Университетіне" немесе оның медициналық ұйымдарына, Қазақстан Республикасы Президенті Іс Басқармасының медициналық ұйымдарына кәсіптік медициналық қызметпен айналысуға тартылған шетелдік мамандарды қоспағанда, медициналық көмекті (қызметтерді) көрсететін, соның ішінде Қазақстан Республикасының бейрезиденттерімен және клиникалық практикаға жіберу үшін маман сертификаты бар медицина қызметкерімен жасалады.</w:t>
      </w:r>
    </w:p>
    <w:bookmarkStart w:name="z25" w:id="16"/>
    <w:p>
      <w:pPr>
        <w:spacing w:after="0"/>
        <w:ind w:left="0"/>
        <w:jc w:val="both"/>
      </w:pPr>
      <w:r>
        <w:rPr>
          <w:rFonts w:ascii="Times New Roman"/>
          <w:b w:val="false"/>
          <w:i w:val="false"/>
          <w:color w:val="000000"/>
          <w:sz w:val="28"/>
        </w:rPr>
        <w:t>
      4. Медицина қызметкерінің кәсіптік жауапкершілігін сақтандыру денсаулық сақтау субъектісі бірыңғай сақтандыру (қайта сақтандыру) пулының қатысушыларымен (бұдан әрі – Пулдың әкімшісі) жасалатын ортақ сақтандыру шарты негізінде жүзеге асырылады.</w:t>
      </w:r>
    </w:p>
    <w:bookmarkEnd w:id="16"/>
    <w:bookmarkStart w:name="z26" w:id="17"/>
    <w:p>
      <w:pPr>
        <w:spacing w:after="0"/>
        <w:ind w:left="0"/>
        <w:jc w:val="both"/>
      </w:pPr>
      <w:r>
        <w:rPr>
          <w:rFonts w:ascii="Times New Roman"/>
          <w:b w:val="false"/>
          <w:i w:val="false"/>
          <w:color w:val="000000"/>
          <w:sz w:val="28"/>
        </w:rPr>
        <w:t xml:space="preserve">
      5. Медицина қызметкерлерінің кәсіптік жауапкершілігін ортақ сақтандыру объектісі медициналық қызметті жүзеге асыру нәтижесінде пациенттің өмірі мен денсаулығына келтірілген зиянды өтеуге байланысты медицина қызметкерлерінің мүліктік мүддесі болып табылады. </w:t>
      </w:r>
    </w:p>
    <w:bookmarkEnd w:id="17"/>
    <w:bookmarkStart w:name="z27" w:id="18"/>
    <w:p>
      <w:pPr>
        <w:spacing w:after="0"/>
        <w:ind w:left="0"/>
        <w:jc w:val="both"/>
      </w:pPr>
      <w:r>
        <w:rPr>
          <w:rFonts w:ascii="Times New Roman"/>
          <w:b w:val="false"/>
          <w:i w:val="false"/>
          <w:color w:val="000000"/>
          <w:sz w:val="28"/>
        </w:rPr>
        <w:t>
      6. Медициналық қызметті жүзеге асыру нәтижесінде пациенттің өмірі мен денсаулығына зиян келтіру фактісі медицина қызметкерлерінің кәсіптік жауапкершілігін ортақ сақтандыру шарты бойынша сақтандыру жағдайы болып танылады. Медициналық оқыс оқиға сақтандыру жағдайы болып табылмайды.</w:t>
      </w:r>
    </w:p>
    <w:bookmarkEnd w:id="18"/>
    <w:p>
      <w:pPr>
        <w:spacing w:after="0"/>
        <w:ind w:left="0"/>
        <w:jc w:val="both"/>
      </w:pPr>
      <w:r>
        <w:rPr>
          <w:rFonts w:ascii="Times New Roman"/>
          <w:b w:val="false"/>
          <w:i w:val="false"/>
          <w:color w:val="000000"/>
          <w:sz w:val="28"/>
        </w:rPr>
        <w:t>
      Зиян келтіру фактісі тәуелсіз сараптама комиссиясының қорытындысымен, ал оның шешімдерімен келіспеген жағдайда заңды күшіне енген сот актісімен расталады (белгіленеді).</w:t>
      </w:r>
    </w:p>
    <w:bookmarkStart w:name="z28" w:id="19"/>
    <w:p>
      <w:pPr>
        <w:spacing w:after="0"/>
        <w:ind w:left="0"/>
        <w:jc w:val="both"/>
      </w:pPr>
      <w:r>
        <w:rPr>
          <w:rFonts w:ascii="Times New Roman"/>
          <w:b w:val="false"/>
          <w:i w:val="false"/>
          <w:color w:val="000000"/>
          <w:sz w:val="28"/>
        </w:rPr>
        <w:t>
      7. Ортақ сақтандыру шарты бойынша сақтандыру жағдайы Тәуелсіз сараптама комиссиясы медициналық қызметті жүзеге асыру нәтижесінде пациенттің өмірі мен денсаулығына зиян келтіру фактісінің бар-жоғын анықтаған және растаған кезде немесе пациент немесе медицина қызметкері тәуелсіз сараптама комиссиясының шешімімен келіспеген кезде заңды күшіне енген сот актісі бойынша басталған болып есептеледі.</w:t>
      </w:r>
    </w:p>
    <w:bookmarkEnd w:id="19"/>
    <w:bookmarkStart w:name="z29" w:id="20"/>
    <w:p>
      <w:pPr>
        <w:spacing w:after="0"/>
        <w:ind w:left="0"/>
        <w:jc w:val="both"/>
      </w:pPr>
      <w:r>
        <w:rPr>
          <w:rFonts w:ascii="Times New Roman"/>
          <w:b w:val="false"/>
          <w:i w:val="false"/>
          <w:color w:val="000000"/>
          <w:sz w:val="28"/>
        </w:rPr>
        <w:t>
      8. Медицина қызметкерлері кәсіптік қызметті жүзеге асыру кезінде пациенттің өмірі мен денсаулығына зиян келтіру ықтималдығы сақтандыру тәуекелі деп танылады.</w:t>
      </w:r>
    </w:p>
    <w:bookmarkEnd w:id="20"/>
    <w:bookmarkStart w:name="z30" w:id="21"/>
    <w:p>
      <w:pPr>
        <w:spacing w:after="0"/>
        <w:ind w:left="0"/>
        <w:jc w:val="both"/>
      </w:pPr>
      <w:r>
        <w:rPr>
          <w:rFonts w:ascii="Times New Roman"/>
          <w:b w:val="false"/>
          <w:i w:val="false"/>
          <w:color w:val="000000"/>
          <w:sz w:val="28"/>
        </w:rPr>
        <w:t>
      9. Бірыңғай сақтандыру (қайта сақтандыру) пулына қатысушының медицина қызметкерінің денсаулық сақтау субъектісімен кәсіптік жауапкершілігін ортақ сақтандыру шартын жасасудан бас тартуына жол берілмейді.</w:t>
      </w:r>
    </w:p>
    <w:bookmarkEnd w:id="21"/>
    <w:bookmarkStart w:name="z31" w:id="22"/>
    <w:p>
      <w:pPr>
        <w:spacing w:after="0"/>
        <w:ind w:left="0"/>
        <w:jc w:val="both"/>
      </w:pPr>
      <w:r>
        <w:rPr>
          <w:rFonts w:ascii="Times New Roman"/>
          <w:b w:val="false"/>
          <w:i w:val="false"/>
          <w:color w:val="000000"/>
          <w:sz w:val="28"/>
        </w:rPr>
        <w:t>
      10. Медицина қызметкерлерінің кәсіптік жауапкершілігін сақтандыру кезінде электрондық ақпараттық ресурстармен алмасу үшін бірыңғай сақтандыру (қайта сақтандыру) пулына қатысушы – Пул әкімшісінің немесе сақтандыру ұйымдарының интернет-ресурсы және (немесе) ақпараттық жүйесі пайдаланылады.</w:t>
      </w:r>
    </w:p>
    <w:bookmarkEnd w:id="22"/>
    <w:bookmarkStart w:name="z32" w:id="23"/>
    <w:p>
      <w:pPr>
        <w:spacing w:after="0"/>
        <w:ind w:left="0"/>
        <w:jc w:val="both"/>
      </w:pPr>
      <w:r>
        <w:rPr>
          <w:rFonts w:ascii="Times New Roman"/>
          <w:b w:val="false"/>
          <w:i w:val="false"/>
          <w:color w:val="000000"/>
          <w:sz w:val="28"/>
        </w:rPr>
        <w:t>
      11. Ортақ сақтандыру шартында Сақтанушы, Сақтандырылушы (медициналық қызметті жүзеге асыратын медицина қызметкері) көрсетіледі.</w:t>
      </w:r>
    </w:p>
    <w:bookmarkEnd w:id="23"/>
    <w:bookmarkStart w:name="z33" w:id="24"/>
    <w:p>
      <w:pPr>
        <w:spacing w:after="0"/>
        <w:ind w:left="0"/>
        <w:jc w:val="both"/>
      </w:pPr>
      <w:r>
        <w:rPr>
          <w:rFonts w:ascii="Times New Roman"/>
          <w:b w:val="false"/>
          <w:i w:val="false"/>
          <w:color w:val="000000"/>
          <w:sz w:val="28"/>
        </w:rPr>
        <w:t xml:space="preserve">
      12. Ортақ сақтандыру шарты интернет-платформада құрылған денсаулық сақтау субъектісінің жеке кабинеті арқылы электрондық цифрлық қолтаңба құралдарын пайдалана отырып, электрондық нысанда жасалады. </w:t>
      </w:r>
    </w:p>
    <w:bookmarkEnd w:id="24"/>
    <w:bookmarkStart w:name="z34" w:id="25"/>
    <w:p>
      <w:pPr>
        <w:spacing w:after="0"/>
        <w:ind w:left="0"/>
        <w:jc w:val="both"/>
      </w:pPr>
      <w:r>
        <w:rPr>
          <w:rFonts w:ascii="Times New Roman"/>
          <w:b w:val="false"/>
          <w:i w:val="false"/>
          <w:color w:val="000000"/>
          <w:sz w:val="28"/>
        </w:rPr>
        <w:t>
      Медицина қызметкерлерінің кәсіптік жауапкершілігін ортақ сақтандыру шарты жыл сайын жасалады, сақтандыру мерзімі ішінде қолданылады және бірінші туындаған сақтандыру жағдайы бойынша өзінің қолданысын тоқтатпайды.</w:t>
      </w:r>
    </w:p>
    <w:bookmarkEnd w:id="25"/>
    <w:bookmarkStart w:name="z35" w:id="26"/>
    <w:p>
      <w:pPr>
        <w:spacing w:after="0"/>
        <w:ind w:left="0"/>
        <w:jc w:val="both"/>
      </w:pPr>
      <w:r>
        <w:rPr>
          <w:rFonts w:ascii="Times New Roman"/>
          <w:b w:val="false"/>
          <w:i w:val="false"/>
          <w:color w:val="000000"/>
          <w:sz w:val="28"/>
        </w:rPr>
        <w:t>
      Ортақ сақтандыру шартының қолданылуы барысында сақтандыру тәуекелінің өзгеруі мынадай мән жайлар болып есептеледі:</w:t>
      </w:r>
    </w:p>
    <w:bookmarkEnd w:id="26"/>
    <w:bookmarkStart w:name="z36" w:id="27"/>
    <w:p>
      <w:pPr>
        <w:spacing w:after="0"/>
        <w:ind w:left="0"/>
        <w:jc w:val="both"/>
      </w:pPr>
      <w:r>
        <w:rPr>
          <w:rFonts w:ascii="Times New Roman"/>
          <w:b w:val="false"/>
          <w:i w:val="false"/>
          <w:color w:val="000000"/>
          <w:sz w:val="28"/>
        </w:rPr>
        <w:t>
      1) жаңа персоналды жұмыстан шығаруды немесе қабылдауды, сондай-ақ Сақтандырылушылардың кез келген мүшесінің медициналық қызмет бейінін өзгертуді қоса алғанда, Сақтандырылушылар тізіміндегі кез келген өзгерістер;</w:t>
      </w:r>
    </w:p>
    <w:bookmarkEnd w:id="27"/>
    <w:bookmarkStart w:name="z37" w:id="28"/>
    <w:p>
      <w:pPr>
        <w:spacing w:after="0"/>
        <w:ind w:left="0"/>
        <w:jc w:val="both"/>
      </w:pPr>
      <w:r>
        <w:rPr>
          <w:rFonts w:ascii="Times New Roman"/>
          <w:b w:val="false"/>
          <w:i w:val="false"/>
          <w:color w:val="000000"/>
          <w:sz w:val="28"/>
        </w:rPr>
        <w:t>
      2) ортақ сақтандыру шартына қосымша сақтандырылушыларды қосу;</w:t>
      </w:r>
    </w:p>
    <w:bookmarkEnd w:id="28"/>
    <w:bookmarkStart w:name="z38" w:id="29"/>
    <w:p>
      <w:pPr>
        <w:spacing w:after="0"/>
        <w:ind w:left="0"/>
        <w:jc w:val="both"/>
      </w:pPr>
      <w:r>
        <w:rPr>
          <w:rFonts w:ascii="Times New Roman"/>
          <w:b w:val="false"/>
          <w:i w:val="false"/>
          <w:color w:val="000000"/>
          <w:sz w:val="28"/>
        </w:rPr>
        <w:t>
      3) медициналық қызметтің өзге де бейіндерінде қызметті жүзеге асыру.</w:t>
      </w:r>
    </w:p>
    <w:bookmarkEnd w:id="29"/>
    <w:bookmarkStart w:name="z39" w:id="30"/>
    <w:p>
      <w:pPr>
        <w:spacing w:after="0"/>
        <w:ind w:left="0"/>
        <w:jc w:val="both"/>
      </w:pPr>
      <w:r>
        <w:rPr>
          <w:rFonts w:ascii="Times New Roman"/>
          <w:b w:val="false"/>
          <w:i w:val="false"/>
          <w:color w:val="000000"/>
          <w:sz w:val="28"/>
        </w:rPr>
        <w:t>
      Ортақ сақтандыру шартының қолданылу кезеңінде сақтандыру тәуекелі азайған немесе ұлғайған кезде сақтандырушы сақтандырудың аяқталмаған кезеңі үшін сақтандыру сыйлықақысын (жарнасын) қайта есептеуді жүзеге асырады және қосымша төлеуге немесе қайтаруға жататын сақтандыру сыйлықақысын (жарнасын) есептейді. Сақтанушының қосымша төлеуіне немесе сақтанушыға қайтарылуына жататын сақтандыру сыйлықақысы (жарнасы) сақтандыру өтемін өзгертудің немесе толықтырудың тиісті шарттарын көрсете отырып, ортақ сақтандыру шартына қосымша келісіммен белгіленеді.</w:t>
      </w:r>
    </w:p>
    <w:bookmarkEnd w:id="30"/>
    <w:bookmarkStart w:name="z40" w:id="31"/>
    <w:p>
      <w:pPr>
        <w:spacing w:after="0"/>
        <w:ind w:left="0"/>
        <w:jc w:val="both"/>
      </w:pPr>
      <w:r>
        <w:rPr>
          <w:rFonts w:ascii="Times New Roman"/>
          <w:b w:val="false"/>
          <w:i w:val="false"/>
          <w:color w:val="000000"/>
          <w:sz w:val="28"/>
        </w:rPr>
        <w:t>
      Сақтанушы сақтандырылғандар тізіміне енгізілген қосымша медицина қызметкерлері туралы Пулдың әкімшісін хабардар еткен немесе кейбір сақтандырылғандарға қатысты тәуекелдің ұлғаюы туралы хабарлаған кезде сақтандыру қорғанысы Сақтанушы сақтандыру сыйлықақысын (жарнасын) төлеген күннен кейінгі күннің 00 сағат 00 минутынан бастап күшіне енеді.</w:t>
      </w:r>
    </w:p>
    <w:bookmarkEnd w:id="31"/>
    <w:bookmarkStart w:name="z41" w:id="32"/>
    <w:p>
      <w:pPr>
        <w:spacing w:after="0"/>
        <w:ind w:left="0"/>
        <w:jc w:val="both"/>
      </w:pPr>
      <w:r>
        <w:rPr>
          <w:rFonts w:ascii="Times New Roman"/>
          <w:b w:val="false"/>
          <w:i w:val="false"/>
          <w:color w:val="000000"/>
          <w:sz w:val="28"/>
        </w:rPr>
        <w:t>
      13. Электрондық нысанда ортақ сақтандыру шартын жасасу, өзгерту және бұзу денсаулық сақтау субъектісі мен Пул әкімшісі арасында ақпарат алмасу жолымен жүргізіледі.</w:t>
      </w:r>
    </w:p>
    <w:bookmarkEnd w:id="32"/>
    <w:bookmarkStart w:name="z42" w:id="33"/>
    <w:p>
      <w:pPr>
        <w:spacing w:after="0"/>
        <w:ind w:left="0"/>
        <w:jc w:val="both"/>
      </w:pPr>
      <w:r>
        <w:rPr>
          <w:rFonts w:ascii="Times New Roman"/>
          <w:b w:val="false"/>
          <w:i w:val="false"/>
          <w:color w:val="000000"/>
          <w:sz w:val="28"/>
        </w:rPr>
        <w:t>
      14. Денсаулық сақтау субъектісі интернет-платформада құрылған денсаулық сақтау субъектісінің жеке кабинеті арқылы электрондық нысанда сақтандыруға өтініш 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Пулдың әкімшісімен сақтандыру шартын жасасу кезінде "Сақтандыру қызметі туралы" Қазақстан Республикасы Заңының </w:t>
      </w:r>
      <w:r>
        <w:rPr>
          <w:rFonts w:ascii="Times New Roman"/>
          <w:b w:val="false"/>
          <w:i w:val="false"/>
          <w:color w:val="000000"/>
          <w:sz w:val="28"/>
        </w:rPr>
        <w:t>52-4-бабында</w:t>
      </w:r>
      <w:r>
        <w:rPr>
          <w:rFonts w:ascii="Times New Roman"/>
          <w:b w:val="false"/>
          <w:i w:val="false"/>
          <w:color w:val="000000"/>
          <w:sz w:val="28"/>
        </w:rPr>
        <w:t xml:space="preserve"> көзделген сақтандыру қорғанысының қолданылу кезеңінде және сақтандыру жағдайын реттеу кезінде жосықсыз әрекет белгілерін анықтаған кезде сақтандыру төлемінің Қазақстан Республикасының заңдарында не сақтандыру шартында көзделген мерзімі өткенге дейін сақтандырушы сақтандыру төлемін жүзеге асыруды күнтізбелік отыз күнге дейінгі мерзімге тоқтатыла тұрады.</w:t>
      </w:r>
    </w:p>
    <w:p>
      <w:pPr>
        <w:spacing w:after="0"/>
        <w:ind w:left="0"/>
        <w:jc w:val="both"/>
      </w:pPr>
      <w:r>
        <w:rPr>
          <w:rFonts w:ascii="Times New Roman"/>
          <w:b w:val="false"/>
          <w:i w:val="false"/>
          <w:color w:val="000000"/>
          <w:sz w:val="28"/>
        </w:rPr>
        <w:t>
      Сақтандыру төлемін тоқтата тұру туралы хабарлама сақтанушыға (пайда алушыға) тиісті тексеру жүргізілетіндігі көрсетіле отырып, тоқтатыла тұрған күннен кейінгі күннен кешіктірмей жіберілуге тиіс.</w:t>
      </w:r>
    </w:p>
    <w:p>
      <w:pPr>
        <w:spacing w:after="0"/>
        <w:ind w:left="0"/>
        <w:jc w:val="both"/>
      </w:pPr>
      <w:r>
        <w:rPr>
          <w:rFonts w:ascii="Times New Roman"/>
          <w:b w:val="false"/>
          <w:i w:val="false"/>
          <w:color w:val="000000"/>
          <w:sz w:val="28"/>
        </w:rPr>
        <w:t>
      Сақтандыру төлемін тоқтата тұру мерзімі өткенге дейін сақтандырушы сақтандыру төлемінен уәжді бас тартуды жіберуге не сақтандыру төлемінің Қазақстан Республикасының заңдарында не сақтандыру шартында көзделген мерзімінен асқан әрбір күн үшін, сақтандыру төлемін жүзеге асыру күніне Ұлттық Банктің базалық мөлшерлемесіне сүйене отырып есептелетін тұрақсыздық айыбын ескеріп сақтандыру төлемін жүзеге асырады.</w:t>
      </w:r>
    </w:p>
    <w:bookmarkStart w:name="z44" w:id="34"/>
    <w:p>
      <w:pPr>
        <w:spacing w:after="0"/>
        <w:ind w:left="0"/>
        <w:jc w:val="both"/>
      </w:pPr>
      <w:r>
        <w:rPr>
          <w:rFonts w:ascii="Times New Roman"/>
          <w:b w:val="false"/>
          <w:i w:val="false"/>
          <w:color w:val="000000"/>
          <w:sz w:val="28"/>
        </w:rPr>
        <w:t>
      16. Ортақ сақтандыру шарты бойынша сақтандыру қорғанысы Сақтанушы сақтандыру сыйлықақысын (бірінші сақтандыру жарнасын) төлеген күннен кейінгі күннің 00 сағат 00 минутынан бастап күшіне енеді, он екі ай бойы қолданысты болады және бірінші сақтандыру жағдайының басталуы бойынша өзінің қолданысын тоқтатпайды.</w:t>
      </w:r>
    </w:p>
    <w:bookmarkEnd w:id="34"/>
    <w:bookmarkStart w:name="z45" w:id="35"/>
    <w:p>
      <w:pPr>
        <w:spacing w:after="0"/>
        <w:ind w:left="0"/>
        <w:jc w:val="both"/>
      </w:pPr>
      <w:r>
        <w:rPr>
          <w:rFonts w:ascii="Times New Roman"/>
          <w:b w:val="false"/>
          <w:i w:val="false"/>
          <w:color w:val="000000"/>
          <w:sz w:val="28"/>
        </w:rPr>
        <w:t>
      17. Пул әкімшісі ортақ сақтандыру шартын жасасу кезінде сақтанушы ұсынған мәліметтердің сақтандыруға арналған өтініште сәйкестігіне тексереді.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Мемлекеттік денсаулық сақтау ұйымдары, жарғылық капиталына мемлекет жүз пайыз қатысатын заңды тұлғалар немесе оның еншілес ұйымдары үшін дауыс беретін акцияларының (қатысу үлестерінің) елу пайыздан астамы оған меншік құқығымен тиесілі және коммерциялық емес медициналық білім беру ұйымдарының клиникалары үшін ортақ сақтандыру шарты "Мемлекеттік сатып алу туралы" Қазақстан Республикасы Заңының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41-баптарына</w:t>
      </w:r>
      <w:r>
        <w:rPr>
          <w:rFonts w:ascii="Times New Roman"/>
          <w:b w:val="false"/>
          <w:i w:val="false"/>
          <w:color w:val="000000"/>
          <w:sz w:val="28"/>
        </w:rPr>
        <w:t xml:space="preserve"> сәйкес жасалады.</w:t>
      </w:r>
    </w:p>
    <w:bookmarkStart w:name="z47" w:id="36"/>
    <w:p>
      <w:pPr>
        <w:spacing w:after="0"/>
        <w:ind w:left="0"/>
        <w:jc w:val="both"/>
      </w:pPr>
      <w:r>
        <w:rPr>
          <w:rFonts w:ascii="Times New Roman"/>
          <w:b w:val="false"/>
          <w:i w:val="false"/>
          <w:color w:val="000000"/>
          <w:sz w:val="28"/>
        </w:rPr>
        <w:t>
      19. Сақтандырушы-қатысушыға, Пул әкімшісінің өкіліне өз өкілеттіктерін жазбаша нысанда растау берілген жағдайда Тәуелсіз сараптама комиссиясының отырысына қатысуға рұқсат етіледі.</w:t>
      </w:r>
    </w:p>
    <w:bookmarkEnd w:id="36"/>
    <w:bookmarkStart w:name="z48" w:id="37"/>
    <w:p>
      <w:pPr>
        <w:spacing w:after="0"/>
        <w:ind w:left="0"/>
        <w:jc w:val="both"/>
      </w:pPr>
      <w:r>
        <w:rPr>
          <w:rFonts w:ascii="Times New Roman"/>
          <w:b w:val="false"/>
          <w:i w:val="false"/>
          <w:color w:val="000000"/>
          <w:sz w:val="28"/>
        </w:rPr>
        <w:t>
      Сақтандырушы, Пул әкімшісінің өкілі тәуелсіз сараптама комиссиясының отырысында:</w:t>
      </w:r>
    </w:p>
    <w:bookmarkEnd w:id="37"/>
    <w:bookmarkStart w:name="z49" w:id="38"/>
    <w:p>
      <w:pPr>
        <w:spacing w:after="0"/>
        <w:ind w:left="0"/>
        <w:jc w:val="both"/>
      </w:pPr>
      <w:r>
        <w:rPr>
          <w:rFonts w:ascii="Times New Roman"/>
          <w:b w:val="false"/>
          <w:i w:val="false"/>
          <w:color w:val="000000"/>
          <w:sz w:val="28"/>
        </w:rPr>
        <w:t xml:space="preserve">
      1) іс материалдарымен танысады; </w:t>
      </w:r>
    </w:p>
    <w:bookmarkEnd w:id="38"/>
    <w:bookmarkStart w:name="z50" w:id="39"/>
    <w:p>
      <w:pPr>
        <w:spacing w:after="0"/>
        <w:ind w:left="0"/>
        <w:jc w:val="both"/>
      </w:pPr>
      <w:r>
        <w:rPr>
          <w:rFonts w:ascii="Times New Roman"/>
          <w:b w:val="false"/>
          <w:i w:val="false"/>
          <w:color w:val="000000"/>
          <w:sz w:val="28"/>
        </w:rPr>
        <w:t xml:space="preserve">
      2) көшірмелерін жасайды; </w:t>
      </w:r>
    </w:p>
    <w:bookmarkEnd w:id="39"/>
    <w:bookmarkStart w:name="z51" w:id="40"/>
    <w:p>
      <w:pPr>
        <w:spacing w:after="0"/>
        <w:ind w:left="0"/>
        <w:jc w:val="both"/>
      </w:pPr>
      <w:r>
        <w:rPr>
          <w:rFonts w:ascii="Times New Roman"/>
          <w:b w:val="false"/>
          <w:i w:val="false"/>
          <w:color w:val="000000"/>
          <w:sz w:val="28"/>
        </w:rPr>
        <w:t xml:space="preserve">
      3) құжаттар мен мәліметтердің рұқсат етілуі мен толықтығына қатысты жазбаша нысанда пікір білдіреді; </w:t>
      </w:r>
    </w:p>
    <w:bookmarkEnd w:id="40"/>
    <w:bookmarkStart w:name="z52" w:id="41"/>
    <w:p>
      <w:pPr>
        <w:spacing w:after="0"/>
        <w:ind w:left="0"/>
        <w:jc w:val="both"/>
      </w:pPr>
      <w:r>
        <w:rPr>
          <w:rFonts w:ascii="Times New Roman"/>
          <w:b w:val="false"/>
          <w:i w:val="false"/>
          <w:color w:val="000000"/>
          <w:sz w:val="28"/>
        </w:rPr>
        <w:t>
      4) сақтандырылған медицина қызметкерінің, пациенттің және зиян келтіру фактісін анықтауға тартылған өзге де адамдардың денсаулық сақтау субъектісіне қосымша құжаттар, жазбаша немесе ауызша түсініктемелер беру қажеттігі туралы мәлімдейді;</w:t>
      </w:r>
    </w:p>
    <w:bookmarkEnd w:id="41"/>
    <w:bookmarkStart w:name="z53" w:id="42"/>
    <w:p>
      <w:pPr>
        <w:spacing w:after="0"/>
        <w:ind w:left="0"/>
        <w:jc w:val="both"/>
      </w:pPr>
      <w:r>
        <w:rPr>
          <w:rFonts w:ascii="Times New Roman"/>
          <w:b w:val="false"/>
          <w:i w:val="false"/>
          <w:color w:val="000000"/>
          <w:sz w:val="28"/>
        </w:rPr>
        <w:t xml:space="preserve">
      5) қарастырылып отырған зиян келтіру фактісі мен мән-жайлары бойынша түсініктеме береді; </w:t>
      </w:r>
    </w:p>
    <w:bookmarkEnd w:id="42"/>
    <w:bookmarkStart w:name="z54" w:id="43"/>
    <w:p>
      <w:pPr>
        <w:spacing w:after="0"/>
        <w:ind w:left="0"/>
        <w:jc w:val="both"/>
      </w:pPr>
      <w:r>
        <w:rPr>
          <w:rFonts w:ascii="Times New Roman"/>
          <w:b w:val="false"/>
          <w:i w:val="false"/>
          <w:color w:val="000000"/>
          <w:sz w:val="28"/>
        </w:rPr>
        <w:t xml:space="preserve">
      6) сақтанушының, сақтандырылушының, пациенттің өкілдерінен бетпе-бет сауалнама жүргізу кезінде сұралатын адамға сұрақтар қояды; </w:t>
      </w:r>
    </w:p>
    <w:bookmarkEnd w:id="43"/>
    <w:bookmarkStart w:name="z55" w:id="44"/>
    <w:p>
      <w:pPr>
        <w:spacing w:after="0"/>
        <w:ind w:left="0"/>
        <w:jc w:val="both"/>
      </w:pPr>
      <w:r>
        <w:rPr>
          <w:rFonts w:ascii="Times New Roman"/>
          <w:b w:val="false"/>
          <w:i w:val="false"/>
          <w:color w:val="000000"/>
          <w:sz w:val="28"/>
        </w:rPr>
        <w:t>
      7) келіспеген немесе зиян келтіру фактісі мен мән-жайлары бойынша ерекше пікір болған кезде комиссияға, сондай-ақ пул әкімшісіне келіспеушіліктің немесе ерекше пікірдің жазбаша негіздемесін жібереді.</w:t>
      </w:r>
    </w:p>
    <w:bookmarkEnd w:id="44"/>
    <w:bookmarkStart w:name="z56" w:id="45"/>
    <w:p>
      <w:pPr>
        <w:spacing w:after="0"/>
        <w:ind w:left="0"/>
        <w:jc w:val="both"/>
      </w:pPr>
      <w:r>
        <w:rPr>
          <w:rFonts w:ascii="Times New Roman"/>
          <w:b w:val="false"/>
          <w:i w:val="false"/>
          <w:color w:val="000000"/>
          <w:sz w:val="28"/>
        </w:rPr>
        <w:t>
      20. Қазақстан Республикасы ортақ сақтандыру шартының (сақтандыру аумағы) қолданылу орны болып табылады.</w:t>
      </w:r>
    </w:p>
    <w:bookmarkEnd w:id="45"/>
    <w:bookmarkStart w:name="z57" w:id="46"/>
    <w:p>
      <w:pPr>
        <w:spacing w:after="0"/>
        <w:ind w:left="0"/>
        <w:jc w:val="both"/>
      </w:pPr>
      <w:r>
        <w:rPr>
          <w:rFonts w:ascii="Times New Roman"/>
          <w:b w:val="false"/>
          <w:i w:val="false"/>
          <w:color w:val="000000"/>
          <w:sz w:val="28"/>
        </w:rPr>
        <w:t>
      21. Ортақ сақтандыру шарты мынадай жағдайларда тоқтатылады:</w:t>
      </w:r>
    </w:p>
    <w:bookmarkEnd w:id="46"/>
    <w:bookmarkStart w:name="z58" w:id="47"/>
    <w:p>
      <w:pPr>
        <w:spacing w:after="0"/>
        <w:ind w:left="0"/>
        <w:jc w:val="both"/>
      </w:pPr>
      <w:r>
        <w:rPr>
          <w:rFonts w:ascii="Times New Roman"/>
          <w:b w:val="false"/>
          <w:i w:val="false"/>
          <w:color w:val="000000"/>
          <w:sz w:val="28"/>
        </w:rPr>
        <w:t>
      1) сақтандыру объектісі өмір сүруін тоқтатқан кезде;</w:t>
      </w:r>
    </w:p>
    <w:bookmarkEnd w:id="47"/>
    <w:bookmarkStart w:name="z59" w:id="48"/>
    <w:p>
      <w:pPr>
        <w:spacing w:after="0"/>
        <w:ind w:left="0"/>
        <w:jc w:val="both"/>
      </w:pPr>
      <w:r>
        <w:rPr>
          <w:rFonts w:ascii="Times New Roman"/>
          <w:b w:val="false"/>
          <w:i w:val="false"/>
          <w:color w:val="000000"/>
          <w:sz w:val="28"/>
        </w:rPr>
        <w:t>
      2) сақтандыру жағдайының туындау мүмкіндігі жойылып, сақтандыру тәуекелінің болуы сақтандыру жағдайынан өзгеше мән-жайлар бойынша тоқтатылған кезде;</w:t>
      </w:r>
    </w:p>
    <w:bookmarkEnd w:id="48"/>
    <w:bookmarkStart w:name="z60" w:id="49"/>
    <w:p>
      <w:pPr>
        <w:spacing w:after="0"/>
        <w:ind w:left="0"/>
        <w:jc w:val="both"/>
      </w:pPr>
      <w:r>
        <w:rPr>
          <w:rFonts w:ascii="Times New Roman"/>
          <w:b w:val="false"/>
          <w:i w:val="false"/>
          <w:color w:val="000000"/>
          <w:sz w:val="28"/>
        </w:rPr>
        <w:t>
      3) сот ортақ сақтандыру шартын жарамсыз деп тану туралы шешім қабылдағанда;</w:t>
      </w:r>
    </w:p>
    <w:bookmarkEnd w:id="49"/>
    <w:bookmarkStart w:name="z61" w:id="50"/>
    <w:p>
      <w:pPr>
        <w:spacing w:after="0"/>
        <w:ind w:left="0"/>
        <w:jc w:val="both"/>
      </w:pPr>
      <w:r>
        <w:rPr>
          <w:rFonts w:ascii="Times New Roman"/>
          <w:b w:val="false"/>
          <w:i w:val="false"/>
          <w:color w:val="000000"/>
          <w:sz w:val="28"/>
        </w:rPr>
        <w:t>
      4) ортақ сақтандыру шартының мерзімі өткеннен кейін.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тараптардың келісімі бойынша ортақ сақтандыру шартын бұзу;</w:t>
      </w:r>
    </w:p>
    <w:bookmarkStart w:name="z63" w:id="51"/>
    <w:p>
      <w:pPr>
        <w:spacing w:after="0"/>
        <w:ind w:left="0"/>
        <w:jc w:val="both"/>
      </w:pPr>
      <w:r>
        <w:rPr>
          <w:rFonts w:ascii="Times New Roman"/>
          <w:b w:val="false"/>
          <w:i w:val="false"/>
          <w:color w:val="000000"/>
          <w:sz w:val="28"/>
        </w:rPr>
        <w:t>
      6) сақтанушының бастамасы бойынша ортақ сақтандыру шартын бұзу;</w:t>
      </w:r>
    </w:p>
    <w:bookmarkEnd w:id="51"/>
    <w:bookmarkStart w:name="z64" w:id="52"/>
    <w:p>
      <w:pPr>
        <w:spacing w:after="0"/>
        <w:ind w:left="0"/>
        <w:jc w:val="both"/>
      </w:pPr>
      <w:r>
        <w:rPr>
          <w:rFonts w:ascii="Times New Roman"/>
          <w:b w:val="false"/>
          <w:i w:val="false"/>
          <w:color w:val="000000"/>
          <w:sz w:val="28"/>
        </w:rPr>
        <w:t>
      7) Сақтанушы сақтандыру сыйлықақысын белгіленген мерзімде төлемеген жағдайларда немесе заңнамада көзделген өзге де жағдайларда Сақтандырушының бастамасы бойынша Ортақ сақтандыру шартын бұзу.</w:t>
      </w:r>
    </w:p>
    <w:bookmarkEnd w:id="52"/>
    <w:bookmarkStart w:name="z65" w:id="53"/>
    <w:p>
      <w:pPr>
        <w:spacing w:after="0"/>
        <w:ind w:left="0"/>
        <w:jc w:val="both"/>
      </w:pPr>
      <w:r>
        <w:rPr>
          <w:rFonts w:ascii="Times New Roman"/>
          <w:b w:val="false"/>
          <w:i w:val="false"/>
          <w:color w:val="000000"/>
          <w:sz w:val="28"/>
        </w:rPr>
        <w:t>
      22. Медицина қызметкерлерінің кәсіптік жауапкершілігін сақтандыру денсаулық сақтау субъектілері есебінен жүзеге асырылады.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Медицина қызметкерлерінің кәсіптік жауапкершілігінің сақтандыру сыйлықақыларының (жарналарының) ең аз мөлшері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Сақтандыру сыйлықақысын (жарнасын) Сақтанушы (Сақтандырылған тұлға) Кодекстің </w:t>
      </w:r>
      <w:r>
        <w:rPr>
          <w:rFonts w:ascii="Times New Roman"/>
          <w:b w:val="false"/>
          <w:i w:val="false"/>
          <w:color w:val="000000"/>
          <w:sz w:val="28"/>
        </w:rPr>
        <w:t>7-бабының</w:t>
      </w:r>
      <w:r>
        <w:rPr>
          <w:rFonts w:ascii="Times New Roman"/>
          <w:b w:val="false"/>
          <w:i w:val="false"/>
          <w:color w:val="000000"/>
          <w:sz w:val="28"/>
        </w:rPr>
        <w:t xml:space="preserve"> 104-3) тармақшасына сәйкес медицина қызметкерлерінің кәсіптік жауапкершілігін ортақ сақтандыру шартына қол қойылған күннен бастап 5 (бес) жұмыс күні ішінде Пул әкімшісінің арнайы банктік шотына ақша аудару жолымен біржолғы төлеммен жүргізеді.</w:t>
      </w:r>
    </w:p>
    <w:p>
      <w:pPr>
        <w:spacing w:after="0"/>
        <w:ind w:left="0"/>
        <w:jc w:val="both"/>
      </w:pPr>
      <w:r>
        <w:rPr>
          <w:rFonts w:ascii="Times New Roman"/>
          <w:b w:val="false"/>
          <w:i w:val="false"/>
          <w:color w:val="000000"/>
          <w:sz w:val="28"/>
        </w:rPr>
        <w:t>
      Сақтандыру сыйлықақысын төлеу күні Пул әкімшісінің арнайы банктік шотына ақша түскен күн болып есептеледі.</w:t>
      </w:r>
    </w:p>
    <w:p>
      <w:pPr>
        <w:spacing w:after="0"/>
        <w:ind w:left="0"/>
        <w:jc w:val="both"/>
      </w:pPr>
      <w:r>
        <w:rPr>
          <w:rFonts w:ascii="Times New Roman"/>
          <w:b w:val="false"/>
          <w:i w:val="false"/>
          <w:color w:val="000000"/>
          <w:sz w:val="28"/>
        </w:rPr>
        <w:t>
      Сақтанушыға жылдық сақтандыру сыйлықақысы әрбір Сақтанушы үшін интернет-платформада автоматты түрде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Сақтандыру төлемдерінің мөлшерлер </w:t>
      </w:r>
      <w:r>
        <w:rPr>
          <w:rFonts w:ascii="Times New Roman"/>
          <w:b w:val="false"/>
          <w:i w:val="false"/>
          <w:color w:val="000000"/>
          <w:sz w:val="28"/>
        </w:rPr>
        <w:t>Кодекстің</w:t>
      </w:r>
      <w:r>
        <w:rPr>
          <w:rFonts w:ascii="Times New Roman"/>
          <w:b w:val="false"/>
          <w:i w:val="false"/>
          <w:color w:val="000000"/>
          <w:sz w:val="28"/>
        </w:rPr>
        <w:t xml:space="preserve"> 270-4-бабының 3-тармағында айқындалған.</w:t>
      </w:r>
    </w:p>
    <w:bookmarkStart w:name="z69" w:id="54"/>
    <w:p>
      <w:pPr>
        <w:spacing w:after="0"/>
        <w:ind w:left="0"/>
        <w:jc w:val="both"/>
      </w:pPr>
      <w:r>
        <w:rPr>
          <w:rFonts w:ascii="Times New Roman"/>
          <w:b w:val="false"/>
          <w:i w:val="false"/>
          <w:color w:val="000000"/>
          <w:sz w:val="28"/>
        </w:rPr>
        <w:t xml:space="preserve">
      Сақтанушы 3 (үш) жұмыс күні ішінде пациенттен немесе оның заңды өкілінен зиянды өтеу туралы талаппен өтініштің интернет-платформада немесе өзге де қолжетімді құралдармен келіп түскені туралы хабардар етеді. </w:t>
      </w:r>
    </w:p>
    <w:bookmarkEnd w:id="54"/>
    <w:bookmarkStart w:name="z70" w:id="55"/>
    <w:p>
      <w:pPr>
        <w:spacing w:after="0"/>
        <w:ind w:left="0"/>
        <w:jc w:val="both"/>
      </w:pPr>
      <w:r>
        <w:rPr>
          <w:rFonts w:ascii="Times New Roman"/>
          <w:b w:val="false"/>
          <w:i w:val="false"/>
          <w:color w:val="000000"/>
          <w:sz w:val="28"/>
        </w:rPr>
        <w:t>
      Сақтандыру төлемдерін Пул әкімшісі Сақтанушы ұсынған мынадай құжаттардың көшірмелері негізінде сақтандыру төлемін жүзеге асыру туралы шешім қабылданғаннан кейін 10 (он) жұмыс күні ішінде жүзеге асырады:</w:t>
      </w:r>
    </w:p>
    <w:bookmarkEnd w:id="55"/>
    <w:bookmarkStart w:name="z71" w:id="56"/>
    <w:p>
      <w:pPr>
        <w:spacing w:after="0"/>
        <w:ind w:left="0"/>
        <w:jc w:val="both"/>
      </w:pPr>
      <w:r>
        <w:rPr>
          <w:rFonts w:ascii="Times New Roman"/>
          <w:b w:val="false"/>
          <w:i w:val="false"/>
          <w:color w:val="000000"/>
          <w:sz w:val="28"/>
        </w:rPr>
        <w:t xml:space="preserve">
      1) тәуелсіз сараптама комиссиясының шешімі немесе пациенттің немесе оның заңды өкілдерінің талап арызы бойынша соттың шешімі; </w:t>
      </w:r>
    </w:p>
    <w:bookmarkEnd w:id="56"/>
    <w:bookmarkStart w:name="z72" w:id="57"/>
    <w:p>
      <w:pPr>
        <w:spacing w:after="0"/>
        <w:ind w:left="0"/>
        <w:jc w:val="both"/>
      </w:pPr>
      <w:r>
        <w:rPr>
          <w:rFonts w:ascii="Times New Roman"/>
          <w:b w:val="false"/>
          <w:i w:val="false"/>
          <w:color w:val="000000"/>
          <w:sz w:val="28"/>
        </w:rPr>
        <w:t xml:space="preserve">
      2) пациенттің немесе оның заңды өкілінің өтініші немесе талап арызы; </w:t>
      </w:r>
    </w:p>
    <w:bookmarkEnd w:id="57"/>
    <w:bookmarkStart w:name="z73" w:id="58"/>
    <w:p>
      <w:pPr>
        <w:spacing w:after="0"/>
        <w:ind w:left="0"/>
        <w:jc w:val="both"/>
      </w:pPr>
      <w:r>
        <w:rPr>
          <w:rFonts w:ascii="Times New Roman"/>
          <w:b w:val="false"/>
          <w:i w:val="false"/>
          <w:color w:val="000000"/>
          <w:sz w:val="28"/>
        </w:rPr>
        <w:t xml:space="preserve">
      3) Сақтанушының (сақтандырылушының) медициналық қызметті ұсыну құқығын растайтын құжат;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құжаттар; </w:t>
      </w:r>
    </w:p>
    <w:bookmarkStart w:name="z75" w:id="59"/>
    <w:p>
      <w:pPr>
        <w:spacing w:after="0"/>
        <w:ind w:left="0"/>
        <w:jc w:val="both"/>
      </w:pPr>
      <w:r>
        <w:rPr>
          <w:rFonts w:ascii="Times New Roman"/>
          <w:b w:val="false"/>
          <w:i w:val="false"/>
          <w:color w:val="000000"/>
          <w:sz w:val="28"/>
        </w:rPr>
        <w:t xml:space="preserve">
      5) пациенттың ауру тарихы; </w:t>
      </w:r>
    </w:p>
    <w:bookmarkEnd w:id="59"/>
    <w:bookmarkStart w:name="z76" w:id="60"/>
    <w:p>
      <w:pPr>
        <w:spacing w:after="0"/>
        <w:ind w:left="0"/>
        <w:jc w:val="both"/>
      </w:pPr>
      <w:r>
        <w:rPr>
          <w:rFonts w:ascii="Times New Roman"/>
          <w:b w:val="false"/>
          <w:i w:val="false"/>
          <w:color w:val="000000"/>
          <w:sz w:val="28"/>
        </w:rPr>
        <w:t xml:space="preserve">
      6) қайтыс болғаны туралы куәлік немесе анықтама; </w:t>
      </w:r>
    </w:p>
    <w:bookmarkEnd w:id="60"/>
    <w:bookmarkStart w:name="z77" w:id="61"/>
    <w:p>
      <w:pPr>
        <w:spacing w:after="0"/>
        <w:ind w:left="0"/>
        <w:jc w:val="both"/>
      </w:pPr>
      <w:r>
        <w:rPr>
          <w:rFonts w:ascii="Times New Roman"/>
          <w:b w:val="false"/>
          <w:i w:val="false"/>
          <w:color w:val="000000"/>
          <w:sz w:val="28"/>
        </w:rPr>
        <w:t xml:space="preserve">
      7) мүгедектікті және (немесе) еңбекке қабілеттілігінен айырылу дәрежесін белгілеу жөніндегі медициналық-әлеуметтік сараптаманың қорытындысы; </w:t>
      </w:r>
    </w:p>
    <w:bookmarkEnd w:id="61"/>
    <w:bookmarkStart w:name="z78" w:id="62"/>
    <w:p>
      <w:pPr>
        <w:spacing w:after="0"/>
        <w:ind w:left="0"/>
        <w:jc w:val="both"/>
      </w:pPr>
      <w:r>
        <w:rPr>
          <w:rFonts w:ascii="Times New Roman"/>
          <w:b w:val="false"/>
          <w:i w:val="false"/>
          <w:color w:val="000000"/>
          <w:sz w:val="28"/>
        </w:rPr>
        <w:t xml:space="preserve">
      8) бұзушылықтардың сақтандыру жағдайымен организм функцияларының тұрақты бұзылуымен себеп-салдарлық байланысын растайтын құжаттар (пациент қайта куәландырылған және мүгедектіктің неғұрлым жоғары тобы анықталған жағдайда ұсынылады); </w:t>
      </w:r>
    </w:p>
    <w:bookmarkEnd w:id="62"/>
    <w:bookmarkStart w:name="z79" w:id="63"/>
    <w:p>
      <w:pPr>
        <w:spacing w:after="0"/>
        <w:ind w:left="0"/>
        <w:jc w:val="both"/>
      </w:pPr>
      <w:r>
        <w:rPr>
          <w:rFonts w:ascii="Times New Roman"/>
          <w:b w:val="false"/>
          <w:i w:val="false"/>
          <w:color w:val="000000"/>
          <w:sz w:val="28"/>
        </w:rPr>
        <w:t xml:space="preserve">
      9) пациенттің аурумен байланысты нақты шығыстарының төленгенін растайтын қаржылық құжат; </w:t>
      </w:r>
    </w:p>
    <w:bookmarkEnd w:id="63"/>
    <w:bookmarkStart w:name="z80" w:id="64"/>
    <w:p>
      <w:pPr>
        <w:spacing w:after="0"/>
        <w:ind w:left="0"/>
        <w:jc w:val="both"/>
      </w:pPr>
      <w:r>
        <w:rPr>
          <w:rFonts w:ascii="Times New Roman"/>
          <w:b w:val="false"/>
          <w:i w:val="false"/>
          <w:color w:val="000000"/>
          <w:sz w:val="28"/>
        </w:rPr>
        <w:t xml:space="preserve">
      10) Пайда алушының сақтандыру төлемін алу құқығын растайтын құжаты; </w:t>
      </w:r>
    </w:p>
    <w:bookmarkEnd w:id="64"/>
    <w:bookmarkStart w:name="z81" w:id="65"/>
    <w:p>
      <w:pPr>
        <w:spacing w:after="0"/>
        <w:ind w:left="0"/>
        <w:jc w:val="both"/>
      </w:pPr>
      <w:r>
        <w:rPr>
          <w:rFonts w:ascii="Times New Roman"/>
          <w:b w:val="false"/>
          <w:i w:val="false"/>
          <w:color w:val="000000"/>
          <w:sz w:val="28"/>
        </w:rPr>
        <w:t xml:space="preserve">
      11) Сақтанушының, Сақтандырылушының қорғауға жұмсалған шығыстарымен байланысты шеккен нақты шығыстарын растайтын құжаттар;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сақтандыру төлемін жүзеге асыру үшін толық банктік деректемелерді көрсете отырып, сақтандыру төлемін жүзеге асыру туралы өтініш.</w:t>
      </w:r>
    </w:p>
    <w:bookmarkStart w:name="z83" w:id="66"/>
    <w:p>
      <w:pPr>
        <w:spacing w:after="0"/>
        <w:ind w:left="0"/>
        <w:jc w:val="both"/>
      </w:pPr>
      <w:r>
        <w:rPr>
          <w:rFonts w:ascii="Times New Roman"/>
          <w:b w:val="false"/>
          <w:i w:val="false"/>
          <w:color w:val="000000"/>
          <w:sz w:val="28"/>
        </w:rPr>
        <w:t>
      Пул әкімшісі сақтанушыға немесе сақтандырылушыға сақтандыру төлемін жүзеге асыру үшін қажетті жетпейтін құжаттар туралы 2 (екі) жұмыс күні ішінде электрондық нысанда Пул әкімшісінің интернет-платформасында құрылған денсаулық сақтау субъектісінің жеке кабинеті арқылы хабарлайды.</w:t>
      </w:r>
    </w:p>
    <w:bookmarkEnd w:id="66"/>
    <w:bookmarkStart w:name="z84" w:id="67"/>
    <w:p>
      <w:pPr>
        <w:spacing w:after="0"/>
        <w:ind w:left="0"/>
        <w:jc w:val="both"/>
      </w:pPr>
      <w:r>
        <w:rPr>
          <w:rFonts w:ascii="Times New Roman"/>
          <w:b w:val="false"/>
          <w:i w:val="false"/>
          <w:color w:val="000000"/>
          <w:sz w:val="28"/>
        </w:rPr>
        <w:t>
      Сақтандыру төлемін жүзеге асыру күші сақтандыру төлемін алышуға ақшалай қаражат түскен күн болып есептеледі.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Пациенттің денсаулығының нашарлаған (мүгедектікті немесе еңбекке қабілеттілігінен айырылу дәрежесін белгілеу) не сақтандыру жағдайының басталуына әкеп соққан оқиға нәтижесінде пациент қайтыс болған кезде медициналық-әлеуметтік сараптаманың қорытындысы немесе сот шешімі негізінде Пулдың әкімшісі </w:t>
      </w:r>
      <w:r>
        <w:rPr>
          <w:rFonts w:ascii="Times New Roman"/>
          <w:b w:val="false"/>
          <w:i w:val="false"/>
          <w:color w:val="000000"/>
          <w:sz w:val="28"/>
        </w:rPr>
        <w:t>Кодекстің</w:t>
      </w:r>
      <w:r>
        <w:rPr>
          <w:rFonts w:ascii="Times New Roman"/>
          <w:b w:val="false"/>
          <w:i w:val="false"/>
          <w:color w:val="000000"/>
          <w:sz w:val="28"/>
        </w:rPr>
        <w:t xml:space="preserve"> 270-4-бабына сәйкес сақтандыру төлемінің сомасын қайта есептеуді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 төлемінің сомасын қайта есептеу кезінде бұрын төленген сомалар есепке алынады, бірақ </w:t>
      </w:r>
      <w:r>
        <w:rPr>
          <w:rFonts w:ascii="Times New Roman"/>
          <w:b w:val="false"/>
          <w:i w:val="false"/>
          <w:color w:val="000000"/>
          <w:sz w:val="28"/>
        </w:rPr>
        <w:t>Кодекстің</w:t>
      </w:r>
      <w:r>
        <w:rPr>
          <w:rFonts w:ascii="Times New Roman"/>
          <w:b w:val="false"/>
          <w:i w:val="false"/>
          <w:color w:val="000000"/>
          <w:sz w:val="28"/>
        </w:rPr>
        <w:t xml:space="preserve"> 270-4-бабына сәйкес осы сақтандыру жағдайы (лимиті) бойынша жауапкершіліктің шекті көлемінен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 қызметкерлерінің </w:t>
            </w:r>
            <w:r>
              <w:br/>
            </w:r>
            <w:r>
              <w:rPr>
                <w:rFonts w:ascii="Times New Roman"/>
                <w:b w:val="false"/>
                <w:i w:val="false"/>
                <w:color w:val="000000"/>
                <w:sz w:val="20"/>
              </w:rPr>
              <w:t xml:space="preserve">кәсіптік жауапкершілігін </w:t>
            </w:r>
            <w:r>
              <w:br/>
            </w:r>
            <w:r>
              <w:rPr>
                <w:rFonts w:ascii="Times New Roman"/>
                <w:b w:val="false"/>
                <w:i w:val="false"/>
                <w:color w:val="000000"/>
                <w:sz w:val="20"/>
              </w:rPr>
              <w:t>сақтандыру қағидаларына</w:t>
            </w:r>
            <w:r>
              <w:br/>
            </w:r>
            <w:r>
              <w:rPr>
                <w:rFonts w:ascii="Times New Roman"/>
                <w:b w:val="false"/>
                <w:i w:val="false"/>
                <w:color w:val="000000"/>
                <w:sz w:val="20"/>
              </w:rPr>
              <w:t xml:space="preserve">1-қосымша </w:t>
            </w:r>
          </w:p>
        </w:tc>
      </w:tr>
    </w:tbl>
    <w:bookmarkStart w:name="z88" w:id="68"/>
    <w:p>
      <w:pPr>
        <w:spacing w:after="0"/>
        <w:ind w:left="0"/>
        <w:jc w:val="left"/>
      </w:pPr>
      <w:r>
        <w:rPr>
          <w:rFonts w:ascii="Times New Roman"/>
          <w:b/>
          <w:i w:val="false"/>
          <w:color w:val="000000"/>
        </w:rPr>
        <w:t xml:space="preserve"> Медицина қызметкерлерінің кәсіптік жауапкершілігінің сақтандыру сыйлықақыларының (жарналарының) ең төменгі мөлшері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техникалық және кәсіптік, орта білімнен кейінгі, жоғары және жоғары оқу орнынан кейінгі медициналық білімі бар қызметкерлердің мамандықтары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штат бірлігіне сақтандыру сыйлықақысының (жарнаның) мөлшері (ең төменгі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режимде медициналық көмек көрсетпейтін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режимде медициналық көмек көрсететін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және ғарыштық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Ересектер, балалар акушериясы және гинекологиясы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Ересектер, балалар аллергологиясы және иммунологиясы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Ересектер, балалар ангиохирургиясы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Ересектер, балалар анестезиологиясы және реаниматологиясы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Ересектер, балалар гастроэнтерологиясы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Гематология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Гериатрия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Ересектер, балалар дерматовенерологиясы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Ересектер, балалар инфекциялық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Ересектер, балалар кардиология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Ересектер, балалар кардиохирургия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Кинезиотерапия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Еңбек медицинасы (кәсіптік 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Төтенше жағдайлар мен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Ересектер, балалар неврологиясы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Ересектер, балалар нейрохирургиясы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Ересектер, балалар шұғыл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Ересектер, балалар нефрологиясы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Жалпы дәрігерлік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Балалар онкологиясы және гематологиясы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Радиациялық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Химиотерапиялық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Ересектер, балалар оториноларингологиясы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Ересектер, балалар офтальмологиясы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Химиотерапиялық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Ересектер, балалар пластикалық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Ересектер, балалар психиатриясы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Ересектер, балалар пульмонологиясы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Ересектер, балалар ревматологиясы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Отбасылық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Мейіргер ісі (академиялық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Сот-медициналық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Ересектер, балалар травматологиясы - ортопедиясы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Ересектер, балалар урологиясы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Ересектер, балалар физикалық медицинасы және оңалту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Ересектер, балалар фтизиатриясы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Ересектер, балалар жақ-бет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Ересектер, балалар эндокринологиясы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Эрготерапия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Ядролық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Емдеу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Акушерлік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Стоматология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Зертханалық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Медициналық оптика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Ортопедиялық стоматология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Гигиена және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Күтім бойынша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Парамедицина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Денсаулық сақтау менеджменті (Қоғамдық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Қоғамдық денсаулық (медициналық-профилактикалық іс, биомедицина, денсаулық сақтаудағы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қызметкерлерінің</w:t>
            </w:r>
            <w:r>
              <w:br/>
            </w:r>
            <w:r>
              <w:rPr>
                <w:rFonts w:ascii="Times New Roman"/>
                <w:b w:val="false"/>
                <w:i w:val="false"/>
                <w:color w:val="000000"/>
                <w:sz w:val="20"/>
              </w:rPr>
              <w:t xml:space="preserve">кәсіптік жауапкершілігін </w:t>
            </w:r>
            <w:r>
              <w:br/>
            </w:r>
            <w:r>
              <w:rPr>
                <w:rFonts w:ascii="Times New Roman"/>
                <w:b w:val="false"/>
                <w:i w:val="false"/>
                <w:color w:val="000000"/>
                <w:sz w:val="20"/>
              </w:rPr>
              <w:t>сақтандыру қағидаларына</w:t>
            </w:r>
            <w:r>
              <w:br/>
            </w:r>
            <w:r>
              <w:rPr>
                <w:rFonts w:ascii="Times New Roman"/>
                <w:b w:val="false"/>
                <w:i w:val="false"/>
                <w:color w:val="000000"/>
                <w:sz w:val="20"/>
              </w:rPr>
              <w:t xml:space="preserve">2-қосымша </w:t>
            </w:r>
          </w:p>
        </w:tc>
      </w:tr>
    </w:tbl>
    <w:bookmarkStart w:name="z90" w:id="69"/>
    <w:p>
      <w:pPr>
        <w:spacing w:after="0"/>
        <w:ind w:left="0"/>
        <w:jc w:val="left"/>
      </w:pPr>
      <w:r>
        <w:rPr>
          <w:rFonts w:ascii="Times New Roman"/>
          <w:b/>
          <w:i w:val="false"/>
          <w:color w:val="000000"/>
        </w:rPr>
        <w:t xml:space="preserve"> Сақтанушыдан/Сақтанушыдан/Пайда алушыдан туындаған сақтандыру жағдайының басталуы бойынша сақтандыру төлемін жүзеге асыруға өтініш (керегінің астын сызу)</w:t>
      </w:r>
    </w:p>
    <w:bookmarkEnd w:id="69"/>
    <w:p>
      <w:pPr>
        <w:spacing w:after="0"/>
        <w:ind w:left="0"/>
        <w:jc w:val="both"/>
      </w:pPr>
      <w:r>
        <w:rPr>
          <w:rFonts w:ascii="Times New Roman"/>
          <w:b w:val="false"/>
          <w:i w:val="false"/>
          <w:color w:val="000000"/>
          <w:sz w:val="28"/>
        </w:rPr>
        <w:t xml:space="preserve">
      </w:t>
      </w:r>
      <w:r>
        <w:rPr>
          <w:rFonts w:ascii="Times New Roman"/>
          <w:b w:val="false"/>
          <w:i/>
          <w:color w:val="000000"/>
          <w:sz w:val="28"/>
        </w:rPr>
        <w:t>Сақтандыру жағдайының басталуына байланысты сақтандыру төлемін жүргізуді сұраймын.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Сақтандыру жағдайының себептері мен мән-жайлары: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Ортақ сақтандыру шарты № ______________________________________________ бастап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Сақтанушының Тегі, аты, әкесінің аты (бар болған жағдайда) (бұдан әрі – ТАӘ) : ____________________________________________________________________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туған күні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(атауы, нөмірі, берілген күні және органы,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салық резиденттігі туралы мәліметтер (бар болса резидент елін және салық төлеушінің нөмірін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Ия☐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лауазымды тұлғаларға қатыстылығы?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Ия ☐ Жоқ</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Сақтандыру жағдайы: ________________________________________________ орын алды:(уақыт, күн, ай, жыл)</w:t>
            </w:r>
          </w:p>
          <w:p>
            <w:pPr>
              <w:spacing w:after="20"/>
              <w:ind w:left="20"/>
              <w:jc w:val="both"/>
            </w:pPr>
            <w:r>
              <w:rPr>
                <w:rFonts w:ascii="Times New Roman"/>
                <w:b w:val="false"/>
                <w:i w:val="false"/>
                <w:color w:val="000000"/>
                <w:sz w:val="20"/>
              </w:rPr>
              <w:t>
Оқиға орны: _______________________________________________________________________</w:t>
            </w:r>
          </w:p>
          <w:p>
            <w:pPr>
              <w:spacing w:after="20"/>
              <w:ind w:left="20"/>
              <w:jc w:val="both"/>
            </w:pPr>
            <w:r>
              <w:rPr>
                <w:rFonts w:ascii="Times New Roman"/>
                <w:b w:val="false"/>
                <w:i w:val="false"/>
                <w:color w:val="000000"/>
                <w:sz w:val="20"/>
              </w:rPr>
              <w:t xml:space="preserve">
Диагноз: </w:t>
            </w:r>
          </w:p>
          <w:p>
            <w:pPr>
              <w:spacing w:after="20"/>
              <w:ind w:left="20"/>
              <w:jc w:val="both"/>
            </w:pPr>
            <w:r>
              <w:rPr>
                <w:rFonts w:ascii="Times New Roman"/>
                <w:b w:val="false"/>
                <w:i w:val="false"/>
                <w:color w:val="000000"/>
                <w:sz w:val="20"/>
              </w:rPr>
              <w:t>
___________________________________________________________________________________</w:t>
            </w:r>
          </w:p>
          <w:p>
            <w:pPr>
              <w:spacing w:after="20"/>
              <w:ind w:left="20"/>
              <w:jc w:val="both"/>
            </w:pPr>
            <w:r>
              <w:rPr>
                <w:rFonts w:ascii="Times New Roman"/>
                <w:b w:val="false"/>
                <w:i w:val="false"/>
                <w:color w:val="000000"/>
                <w:sz w:val="20"/>
              </w:rPr>
              <w:t>
Нәтижесі (белгілеу керек):</w:t>
            </w:r>
          </w:p>
          <w:p>
            <w:pPr>
              <w:spacing w:after="20"/>
              <w:ind w:left="20"/>
              <w:jc w:val="both"/>
            </w:pPr>
            <w:r>
              <w:rPr>
                <w:rFonts w:ascii="Times New Roman"/>
                <w:b w:val="false"/>
                <w:i w:val="false"/>
                <w:color w:val="000000"/>
                <w:sz w:val="20"/>
              </w:rPr>
              <w:t>
Ерікті сақтандыру түрлері үшін:</w:t>
            </w:r>
          </w:p>
          <w:p>
            <w:pPr>
              <w:spacing w:after="20"/>
              <w:ind w:left="20"/>
              <w:jc w:val="both"/>
            </w:pPr>
            <w:r>
              <w:rPr>
                <w:rFonts w:ascii="Times New Roman"/>
                <w:b w:val="false"/>
                <w:i w:val="false"/>
                <w:color w:val="000000"/>
                <w:sz w:val="20"/>
              </w:rPr>
              <w:t>
☐ өлім; ☐ мүгедектік; ☐ ауруханаға жатқызу; ☐ уақытша еңбекке жарамсыздық;</w:t>
            </w:r>
          </w:p>
          <w:p>
            <w:pPr>
              <w:spacing w:after="20"/>
              <w:ind w:left="20"/>
              <w:jc w:val="both"/>
            </w:pPr>
            <w:r>
              <w:rPr>
                <w:rFonts w:ascii="Times New Roman"/>
                <w:b w:val="false"/>
                <w:i w:val="false"/>
                <w:color w:val="000000"/>
                <w:sz w:val="20"/>
              </w:rPr>
              <w:t>
☐ ауыр ауруы; ☐ дене жарақаты;</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Сақтандырудың міндетті түрлері үшін:</w:t>
            </w:r>
          </w:p>
          <w:p>
            <w:pPr>
              <w:spacing w:after="20"/>
              <w:ind w:left="20"/>
              <w:jc w:val="both"/>
            </w:pPr>
            <w:r>
              <w:rPr>
                <w:rFonts w:ascii="Times New Roman"/>
                <w:b w:val="false"/>
                <w:i w:val="false"/>
                <w:color w:val="000000"/>
                <w:sz w:val="20"/>
              </w:rPr>
              <w:t>
☐ КЕА (еңбек жарақаты); ☐ КЕА (кәсіптік ауру)</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басталу мән-жайларының қысқаша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негіздеме (сақтандыру жағдайын растайтын құжаттар):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 алушы (Пайда алушы):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Пайда алушының ТАӘ (бар болған жағдайда): </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туған күні мен жері: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(атауы, нөмірі, берілген күні және органы, қолданылу мерзімі):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салық резидент туралы мәліметтер (бар болса резиденттік елін және салық төлеушінің нөмірін көрсету):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Ия ☐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нөмірі (қала/оператор коды бар):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лауазымды тұлғаларға тиесілігі?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Ия ☐ Жоқ</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Виза туралы мәліметтер (шетел азаматтары үшін):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берілген күні,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Көші-қон карточкасының мәліметтері (шетел азаматтары үшін):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берілген күні,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Клиенттің сенім білдірілген тұлғасы (өкілі) туралы мәліметтер (бар болса):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тұлғаның (өкілдің)ТАӘ: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(атауы, нөмірі, берілген күні және органы,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тұлға әрекет ететін негіздеме құжат (атауы, нөмірі,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(тұрғылықты мекен жайы,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карточкасының мәліметтері: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 мына деректемелер бойынша жүргізуді сұраймын: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Банктің атауы ______________________________________ Банктің БСК 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есеп айырысу шоты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(ағымдағы) шот/</w:t>
                  </w:r>
                </w:p>
                <w:p>
                  <w:pPr>
                    <w:spacing w:after="20"/>
                    <w:ind w:left="20"/>
                    <w:jc w:val="both"/>
                  </w:pPr>
                  <w:r>
                    <w:rPr>
                      <w:rFonts w:ascii="Times New Roman"/>
                      <w:b w:val="false"/>
                      <w:i w:val="false"/>
                      <w:color w:val="000000"/>
                      <w:sz w:val="20"/>
                    </w:rPr>
                    <w:t>
карточкалық шот (астын сызу)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Ақша алушының ТАӘ (бар болған жағдайда) /атауы </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Мен сақтандыру төлеміне өтініште берген барлық ақпарат менің білімім мен сеніміме сәйкес дұрыс және толық екенін мәлімдеймін.</w:t>
      </w:r>
    </w:p>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 Заңының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дауды реттеу және пациенттің денсаулық сақтау субъектісіне және медицина қызметкеріне наразылығының болмауы туралы келісімдер жасасу кезінде қажетті ақпараттық жүйелерде қамтылған, заңмен қорғалатын құпияны құрайтын менің қолжетімділігі шектеулі дербес деректерімді жинауға және өңдеуге келісім беремін.</w:t>
      </w:r>
    </w:p>
    <w:p>
      <w:pPr>
        <w:spacing w:after="0"/>
        <w:ind w:left="0"/>
        <w:jc w:val="both"/>
      </w:pPr>
      <w:r>
        <w:rPr>
          <w:rFonts w:ascii="Times New Roman"/>
          <w:b w:val="false"/>
          <w:i w:val="false"/>
          <w:color w:val="000000"/>
          <w:sz w:val="28"/>
        </w:rPr>
        <w:t>
      3. Құжаттарды дайындау үшін қажетті ақпаратты және сақтандыру төлемін жүзеге асыруға арналған құжаттар тізімін алдым.</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(қолы) ТАӘ (бар болған жағдайда) (Сақтандырушы/Сақтанушы/Пайда алушы) толығымен</w:t>
      </w:r>
    </w:p>
    <w:p>
      <w:pPr>
        <w:spacing w:after="0"/>
        <w:ind w:left="0"/>
        <w:jc w:val="both"/>
      </w:pPr>
      <w:r>
        <w:rPr>
          <w:rFonts w:ascii="Times New Roman"/>
          <w:b w:val="false"/>
          <w:i w:val="false"/>
          <w:color w:val="000000"/>
          <w:sz w:val="28"/>
        </w:rPr>
        <w:t>
      Күні "______" ____________________________ 20___ж.</w:t>
      </w:r>
    </w:p>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839 - бабы</w:t>
      </w:r>
      <w:r>
        <w:rPr>
          <w:rFonts w:ascii="Times New Roman"/>
          <w:b w:val="false"/>
          <w:i w:val="false"/>
          <w:color w:val="000000"/>
          <w:sz w:val="28"/>
        </w:rPr>
        <w:t xml:space="preserve"> 4-тармағының 1) тармақшасына сәйкес сақтанушының сақтандырушыға сақтандыру объектісі, сақтандыру тәуекелі, сақтандыру жағдайы және оның салдары туралы көрінеу жалған мәліметтер беруі Сақтандырушының сақтандыру төлемін жүзеге асырудан бас тартуы үшін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қызметкерлерінің</w:t>
            </w:r>
            <w:r>
              <w:br/>
            </w:r>
            <w:r>
              <w:rPr>
                <w:rFonts w:ascii="Times New Roman"/>
                <w:b w:val="false"/>
                <w:i w:val="false"/>
                <w:color w:val="000000"/>
                <w:sz w:val="20"/>
              </w:rPr>
              <w:t xml:space="preserve">кәсіптік жауапкершілігін </w:t>
            </w:r>
            <w:r>
              <w:br/>
            </w:r>
            <w:r>
              <w:rPr>
                <w:rFonts w:ascii="Times New Roman"/>
                <w:b w:val="false"/>
                <w:i w:val="false"/>
                <w:color w:val="000000"/>
                <w:sz w:val="20"/>
              </w:rPr>
              <w:t>сақтандыру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Медицина </w:t>
            </w:r>
            <w:r>
              <w:br/>
            </w:r>
            <w:r>
              <w:rPr>
                <w:rFonts w:ascii="Times New Roman"/>
                <w:b w:val="false"/>
                <w:i w:val="false"/>
                <w:color w:val="000000"/>
                <w:sz w:val="20"/>
              </w:rPr>
              <w:t xml:space="preserve">қызметкерлерінің </w:t>
            </w:r>
            <w:r>
              <w:br/>
            </w:r>
            <w:r>
              <w:rPr>
                <w:rFonts w:ascii="Times New Roman"/>
                <w:b w:val="false"/>
                <w:i w:val="false"/>
                <w:color w:val="000000"/>
                <w:sz w:val="20"/>
              </w:rPr>
              <w:t xml:space="preserve">кәсіптік жауапкершілігін </w:t>
            </w:r>
            <w:r>
              <w:br/>
            </w:r>
            <w:r>
              <w:rPr>
                <w:rFonts w:ascii="Times New Roman"/>
                <w:b w:val="false"/>
                <w:i w:val="false"/>
                <w:color w:val="000000"/>
                <w:sz w:val="20"/>
              </w:rPr>
              <w:t xml:space="preserve">сақтандыру жөніндегі бірыңғай </w:t>
            </w:r>
            <w:r>
              <w:br/>
            </w:r>
            <w:r>
              <w:rPr>
                <w:rFonts w:ascii="Times New Roman"/>
                <w:b w:val="false"/>
                <w:i w:val="false"/>
                <w:color w:val="000000"/>
                <w:sz w:val="20"/>
              </w:rPr>
              <w:t>сақтандыру пулы</w:t>
            </w:r>
            <w:r>
              <w:br/>
            </w:r>
            <w:r>
              <w:rPr>
                <w:rFonts w:ascii="Times New Roman"/>
                <w:b w:val="false"/>
                <w:i w:val="false"/>
                <w:color w:val="000000"/>
                <w:sz w:val="20"/>
              </w:rPr>
              <w:t xml:space="preserve">кімнен ______________________ </w:t>
            </w:r>
            <w:r>
              <w:br/>
            </w:r>
            <w:r>
              <w:rPr>
                <w:rFonts w:ascii="Times New Roman"/>
                <w:b w:val="false"/>
                <w:i w:val="false"/>
                <w:color w:val="000000"/>
                <w:sz w:val="20"/>
              </w:rPr>
              <w:t>(ТАӘ)</w:t>
            </w:r>
            <w:r>
              <w:br/>
            </w:r>
            <w:r>
              <w:rPr>
                <w:rFonts w:ascii="Times New Roman"/>
                <w:b w:val="false"/>
                <w:i w:val="false"/>
                <w:color w:val="000000"/>
                <w:sz w:val="20"/>
              </w:rPr>
              <w:t>______ (байланыс телефондары)</w:t>
            </w:r>
          </w:p>
        </w:tc>
      </w:tr>
    </w:tbl>
    <w:bookmarkStart w:name="z92" w:id="70"/>
    <w:p>
      <w:pPr>
        <w:spacing w:after="0"/>
        <w:ind w:left="0"/>
        <w:jc w:val="left"/>
      </w:pPr>
      <w:r>
        <w:rPr>
          <w:rFonts w:ascii="Times New Roman"/>
          <w:b/>
          <w:i w:val="false"/>
          <w:color w:val="000000"/>
        </w:rPr>
        <w:t xml:space="preserve"> Дауды реттеу және пациенттің денсаулық сақтау субъектісіне және медицина қызметкеріне наразылығының болмауы туралы  КЕЛІСІМ</w:t>
      </w:r>
    </w:p>
    <w:bookmarkEnd w:id="70"/>
    <w:p>
      <w:pPr>
        <w:spacing w:after="0"/>
        <w:ind w:left="0"/>
        <w:jc w:val="both"/>
      </w:pPr>
      <w:r>
        <w:rPr>
          <w:rFonts w:ascii="Times New Roman"/>
          <w:b w:val="false"/>
          <w:i w:val="false"/>
          <w:color w:val="000000"/>
          <w:sz w:val="28"/>
        </w:rPr>
        <w:t xml:space="preserve">
      Мен, ___________________________________(пациент), ___-____-______ </w:t>
      </w:r>
    </w:p>
    <w:p>
      <w:pPr>
        <w:spacing w:after="0"/>
        <w:ind w:left="0"/>
        <w:jc w:val="both"/>
      </w:pPr>
      <w:r>
        <w:rPr>
          <w:rFonts w:ascii="Times New Roman"/>
          <w:b w:val="false"/>
          <w:i w:val="false"/>
          <w:color w:val="000000"/>
          <w:sz w:val="28"/>
        </w:rPr>
        <w:t xml:space="preserve">
      туған жылы, ЖСН ____________, № құжаттың (керегінің астын сызу керек: жеке </w:t>
      </w:r>
    </w:p>
    <w:p>
      <w:pPr>
        <w:spacing w:after="0"/>
        <w:ind w:left="0"/>
        <w:jc w:val="both"/>
      </w:pPr>
      <w:r>
        <w:rPr>
          <w:rFonts w:ascii="Times New Roman"/>
          <w:b w:val="false"/>
          <w:i w:val="false"/>
          <w:color w:val="000000"/>
          <w:sz w:val="28"/>
        </w:rPr>
        <w:t xml:space="preserve">
      куәлігі, төлқұжаты, ықтияр хат) __________, берілді _________ жылғы __________ ж.,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мекенжайы бойынша тұратын, ______________________ медициналық </w:t>
      </w:r>
    </w:p>
    <w:p>
      <w:pPr>
        <w:spacing w:after="0"/>
        <w:ind w:left="0"/>
        <w:jc w:val="both"/>
      </w:pPr>
      <w:r>
        <w:rPr>
          <w:rFonts w:ascii="Times New Roman"/>
          <w:b w:val="false"/>
          <w:i w:val="false"/>
          <w:color w:val="000000"/>
          <w:sz w:val="28"/>
        </w:rPr>
        <w:t xml:space="preserve">
      қызметтерді (емдеу)___________________(түрі көрсетілсін қызмет) кезеңі </w:t>
      </w:r>
    </w:p>
    <w:p>
      <w:pPr>
        <w:spacing w:after="0"/>
        <w:ind w:left="0"/>
        <w:jc w:val="both"/>
      </w:pPr>
      <w:r>
        <w:rPr>
          <w:rFonts w:ascii="Times New Roman"/>
          <w:b w:val="false"/>
          <w:i w:val="false"/>
          <w:color w:val="000000"/>
          <w:sz w:val="28"/>
        </w:rPr>
        <w:t xml:space="preserve">
      ___________ бойынша __________ медициналық ұйымда </w:t>
      </w:r>
    </w:p>
    <w:p>
      <w:pPr>
        <w:spacing w:after="0"/>
        <w:ind w:left="0"/>
        <w:jc w:val="both"/>
      </w:pPr>
      <w:r>
        <w:rPr>
          <w:rFonts w:ascii="Times New Roman"/>
          <w:b w:val="false"/>
          <w:i w:val="false"/>
          <w:color w:val="000000"/>
          <w:sz w:val="28"/>
        </w:rPr>
        <w:t xml:space="preserve">
      ___________________________ диагнозы ________________, сақтандыру төлемін </w:t>
      </w:r>
    </w:p>
    <w:p>
      <w:pPr>
        <w:spacing w:after="0"/>
        <w:ind w:left="0"/>
        <w:jc w:val="both"/>
      </w:pPr>
      <w:r>
        <w:rPr>
          <w:rFonts w:ascii="Times New Roman"/>
          <w:b w:val="false"/>
          <w:i w:val="false"/>
          <w:color w:val="000000"/>
          <w:sz w:val="28"/>
        </w:rPr>
        <w:t xml:space="preserve">
      толық көлемде алдым және аталған медициналық ұйымға, медицина персоналына </w:t>
      </w:r>
    </w:p>
    <w:p>
      <w:pPr>
        <w:spacing w:after="0"/>
        <w:ind w:left="0"/>
        <w:jc w:val="both"/>
      </w:pPr>
      <w:r>
        <w:rPr>
          <w:rFonts w:ascii="Times New Roman"/>
          <w:b w:val="false"/>
          <w:i w:val="false"/>
          <w:color w:val="000000"/>
          <w:sz w:val="28"/>
        </w:rPr>
        <w:t xml:space="preserve">
      және Біріңғай сақтандыру (қайта сақтандыру) пулының қатысушыларына көрсетілген </w:t>
      </w:r>
    </w:p>
    <w:p>
      <w:pPr>
        <w:spacing w:after="0"/>
        <w:ind w:left="0"/>
        <w:jc w:val="both"/>
      </w:pPr>
      <w:r>
        <w:rPr>
          <w:rFonts w:ascii="Times New Roman"/>
          <w:b w:val="false"/>
          <w:i w:val="false"/>
          <w:color w:val="000000"/>
          <w:sz w:val="28"/>
        </w:rPr>
        <w:t xml:space="preserve">
      қызметтердің сапасы бойынша наразылығым жоқ және болмайды.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дауды реттеу және пациенттің денсаулық </w:t>
      </w:r>
    </w:p>
    <w:p>
      <w:pPr>
        <w:spacing w:after="0"/>
        <w:ind w:left="0"/>
        <w:jc w:val="both"/>
      </w:pPr>
      <w:r>
        <w:rPr>
          <w:rFonts w:ascii="Times New Roman"/>
          <w:b w:val="false"/>
          <w:i w:val="false"/>
          <w:color w:val="000000"/>
          <w:sz w:val="28"/>
        </w:rPr>
        <w:t xml:space="preserve">
      сақтау субъектісіне және медицина қызметкеріне наразылығының болмауы туралы </w:t>
      </w:r>
    </w:p>
    <w:p>
      <w:pPr>
        <w:spacing w:after="0"/>
        <w:ind w:left="0"/>
        <w:jc w:val="both"/>
      </w:pPr>
      <w:r>
        <w:rPr>
          <w:rFonts w:ascii="Times New Roman"/>
          <w:b w:val="false"/>
          <w:i w:val="false"/>
          <w:color w:val="000000"/>
          <w:sz w:val="28"/>
        </w:rPr>
        <w:t xml:space="preserve">
      келісімдер жасасу кезінде қажетті ақпараттық жүйелерде қамтылған, заңмен </w:t>
      </w:r>
    </w:p>
    <w:p>
      <w:pPr>
        <w:spacing w:after="0"/>
        <w:ind w:left="0"/>
        <w:jc w:val="both"/>
      </w:pPr>
      <w:r>
        <w:rPr>
          <w:rFonts w:ascii="Times New Roman"/>
          <w:b w:val="false"/>
          <w:i w:val="false"/>
          <w:color w:val="000000"/>
          <w:sz w:val="28"/>
        </w:rPr>
        <w:t xml:space="preserve">
      қорғалатын құпияны құрайтын менің қолжетімділігі шектеулі дербес деректерімді </w:t>
      </w:r>
    </w:p>
    <w:p>
      <w:pPr>
        <w:spacing w:after="0"/>
        <w:ind w:left="0"/>
        <w:jc w:val="both"/>
      </w:pPr>
      <w:r>
        <w:rPr>
          <w:rFonts w:ascii="Times New Roman"/>
          <w:b w:val="false"/>
          <w:i w:val="false"/>
          <w:color w:val="000000"/>
          <w:sz w:val="28"/>
        </w:rPr>
        <w:t xml:space="preserve">
      жинауға және өңдеуге келісім беремін.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