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6c5e" w14:textId="ced6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бұйрығына және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м.а. 2021 жылғы 19 шiлдедегі № 258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10 шілдедегі № 157 бұйрығы. Қазақстан Республикасының Әділет министрлігінде 2024 жылғы 12 шілдеде № 34724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мемлекеттерден Қазақстан Республикасының аумағына озонды бұзатын заттар мен олардың құрамындағы өнімдерді әкелуге және Қазақстан Республикасының аумағынан осы мемлекеттерге әкетуге рұқсат беру қағидаларын бекіту туралы" Қазақстан Республикасы Экология, геология және табиғи ресурстар министрінің 2021 жылғы 12 шілдедегі № 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23580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одаққа мүше мемлекеттерден Қазақстан Республикасының аумағына озонды бұзатын заттар мен олардың құрамындағы өнімдерді әкелуге және Қазақстан Республикасының аумағынан осы мемлекеттерге әкетуге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"9.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көрсетілетін қызметті беруші)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"11. Процестердің нәтижесін, сондай-ақ мемлекеттік қызметті көрсету ерекшеліктерін ескере отырып өзге де мәліметтерді қамтитын құжаттардың және мемлекеттік қызметті көрсетуге қойылатын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 мемлекеттік көрсетілетін қызметінің талаптарында (бұдан әрі – Талаптар) жазылған.";</w:t>
      </w:r>
    </w:p>
    <w:bookmarkEnd w:id="4"/>
    <w:bookmarkStart w:name="z8" w:id="5"/>
    <w:p>
      <w:pPr>
        <w:spacing w:after="0"/>
        <w:ind w:left="0"/>
        <w:jc w:val="both"/>
      </w:pPr>
      <w:r>
        <w:rPr>
          <w:rFonts w:ascii="Times New Roman"/>
          <w:b w:val="false"/>
          <w:i w:val="false"/>
          <w:color w:val="000000"/>
          <w:sz w:val="28"/>
        </w:rPr>
        <w:t>
      11-1-тармақ мынадай мазмұнда толықтырылсын:</w:t>
      </w:r>
    </w:p>
    <w:bookmarkEnd w:id="5"/>
    <w:bookmarkStart w:name="z9" w:id="6"/>
    <w:p>
      <w:pPr>
        <w:spacing w:after="0"/>
        <w:ind w:left="0"/>
        <w:jc w:val="both"/>
      </w:pPr>
      <w:r>
        <w:rPr>
          <w:rFonts w:ascii="Times New Roman"/>
          <w:b w:val="false"/>
          <w:i w:val="false"/>
          <w:color w:val="000000"/>
          <w:sz w:val="28"/>
        </w:rPr>
        <w:t>
      "11-1.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xml:space="preserve">
      "13. Мемлекеттік көрсетілетін қызметті электрондық нысанда алу үшін көрсетілетін қызметті алушы көрсетілетін қызметті берушіге "электрондық үкіметтің" www.egov.kz, www.elicense.kz веб-порталы (бұдан әрі – портал) арқылы осы Қағидаларға </w:t>
      </w:r>
      <w:r>
        <w:rPr>
          <w:rFonts w:ascii="Times New Roman"/>
          <w:b w:val="false"/>
          <w:i w:val="false"/>
          <w:color w:val="000000"/>
          <w:sz w:val="28"/>
        </w:rPr>
        <w:t>2</w:t>
      </w:r>
      <w:r>
        <w:rPr>
          <w:rFonts w:ascii="Times New Roman"/>
          <w:b w:val="false"/>
          <w:i w:val="false"/>
          <w:color w:val="000000"/>
          <w:sz w:val="28"/>
        </w:rPr>
        <w:t xml:space="preserve"> және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қол қойылған электрондық құжат нысанындағы өтінішті, сондай-ақ Талаптардың 8-тармағына сәйкес құжаттарды жолдайды.";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14" w:id="8"/>
    <w:p>
      <w:pPr>
        <w:spacing w:after="0"/>
        <w:ind w:left="0"/>
        <w:jc w:val="both"/>
      </w:pPr>
      <w:r>
        <w:rPr>
          <w:rFonts w:ascii="Times New Roman"/>
          <w:b w:val="false"/>
          <w:i w:val="false"/>
          <w:color w:val="000000"/>
          <w:sz w:val="28"/>
        </w:rPr>
        <w:t>
      "18. Орындаушы тіркеу сәтінен бастап 2 (екі) жұмыс күні ішінде көрсетілетін қызметті алушы ұсынған құжаттардың толықтығын тексереді.</w:t>
      </w:r>
    </w:p>
    <w:bookmarkEnd w:id="8"/>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жағдайда, орындаушы осы тармақтың бірінші бөлігінде көрсетілген мерзімдерде көрсетілетін қызметті алушыға құжаттар топтамасының қандай талаптарға сәйкес келмейтінін және сәйкес келтіру мерзімін көрсете отырып, хабарлама жолдайды.</w:t>
      </w:r>
    </w:p>
    <w:p>
      <w:pPr>
        <w:spacing w:after="0"/>
        <w:ind w:left="0"/>
        <w:jc w:val="both"/>
      </w:pPr>
      <w:r>
        <w:rPr>
          <w:rFonts w:ascii="Times New Roman"/>
          <w:b w:val="false"/>
          <w:i w:val="false"/>
          <w:color w:val="000000"/>
          <w:sz w:val="28"/>
        </w:rPr>
        <w:t xml:space="preserve">
      Егер хабарламаны алған күннен бастап екі жұмыс күні ішінде көрсетілетін қызметті алушы оны талаптарға сәйкес келтірмеген жағдайда,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өтінішті одан әрі қараудан бас тартуды порталдағы "жеке кабинетінде" көрсетілетін қызметті беруші басшысының ЭЦҚ-мен қол қойылған электрондық құжат нысанында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16" w:id="9"/>
    <w:p>
      <w:pPr>
        <w:spacing w:after="0"/>
        <w:ind w:left="0"/>
        <w:jc w:val="both"/>
      </w:pPr>
      <w:r>
        <w:rPr>
          <w:rFonts w:ascii="Times New Roman"/>
          <w:b w:val="false"/>
          <w:i w:val="false"/>
          <w:color w:val="000000"/>
          <w:sz w:val="28"/>
        </w:rPr>
        <w:t xml:space="preserve">
      "20. Қарастыру қорытындылары бойынша орындаушы 1 (бір) жұмыс күні ішінде осы Қағидаларға </w:t>
      </w:r>
      <w:r>
        <w:rPr>
          <w:rFonts w:ascii="Times New Roman"/>
          <w:b w:val="false"/>
          <w:i w:val="false"/>
          <w:color w:val="000000"/>
          <w:sz w:val="28"/>
        </w:rPr>
        <w:t>5-қосышаға</w:t>
      </w:r>
      <w:r>
        <w:rPr>
          <w:rFonts w:ascii="Times New Roman"/>
          <w:b w:val="false"/>
          <w:i w:val="false"/>
          <w:color w:val="000000"/>
          <w:sz w:val="28"/>
        </w:rPr>
        <w:t xml:space="preserve"> сәйкес нысан бойынша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рұқсатты қалыптастырады және келісу мен қол қоюға жолдайды.</w:t>
      </w:r>
    </w:p>
    <w:bookmarkEnd w:id="9"/>
    <w:p>
      <w:pPr>
        <w:spacing w:after="0"/>
        <w:ind w:left="0"/>
        <w:jc w:val="both"/>
      </w:pPr>
      <w:r>
        <w:rPr>
          <w:rFonts w:ascii="Times New Roman"/>
          <w:b w:val="false"/>
          <w:i w:val="false"/>
          <w:color w:val="000000"/>
          <w:sz w:val="28"/>
        </w:rPr>
        <w:t xml:space="preserve">
      Көрсетілетін қызметті беруші қол қойғаннан кейін көрсетілетін қызметті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рұқсатты порталдағы "жеке кабинетінде" көрсетілетін қызметті беруші басшысының ЭЦҚ-мен қол қойылған электрондық құжат нысанында.";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18" w:id="10"/>
    <w:p>
      <w:pPr>
        <w:spacing w:after="0"/>
        <w:ind w:left="0"/>
        <w:jc w:val="both"/>
      </w:pPr>
      <w:r>
        <w:rPr>
          <w:rFonts w:ascii="Times New Roman"/>
          <w:b w:val="false"/>
          <w:i w:val="false"/>
          <w:color w:val="000000"/>
          <w:sz w:val="28"/>
        </w:rPr>
        <w:t>
      "21. Мемлекеттік қызметті көрсетуден бас тарту үшін талаптардың 9-тармағында көрсетілген негіздерді анықталған кезде көрсетілетін қызметті беруші мемлекеттік қызметті көрсету мерзімі аяқталғанға дейін кемінде 3 жұмыс күн бұрын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ұстанымды білдіру мүмкіндігі үшін тыңдауды өткізу уақыты мен орны (тәсілі) туралы хабардар етеді.</w:t>
      </w:r>
    </w:p>
    <w:bookmarkEnd w:id="10"/>
    <w:p>
      <w:pPr>
        <w:spacing w:after="0"/>
        <w:ind w:left="0"/>
        <w:jc w:val="both"/>
      </w:pPr>
      <w:r>
        <w:rPr>
          <w:rFonts w:ascii="Times New Roman"/>
          <w:b w:val="false"/>
          <w:i w:val="false"/>
          <w:color w:val="000000"/>
          <w:sz w:val="28"/>
        </w:rPr>
        <w:t xml:space="preserve">
      Тыңдау нәтижелері бойынша көрсетілетін қызметті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(немесе) Қазақстан Республикасының аумағынан осы мемлекеттерге әкетуге порталдағы "жеке кабинетінде" көрсетілетін қызметті беруші басшысының ЭЦҚ-мен қол қойылған электрондық құжат нысанында 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қызметті көрсетуден дәлелді бас тартуды порталдағы "жеке кабинетінде" көрсетілетін қызметті беруші басшысының ЭЦҚ-мен қол қойылған электрондық құжат нысанында береді.";</w:t>
      </w:r>
    </w:p>
    <w:bookmarkStart w:name="z19" w:id="11"/>
    <w:p>
      <w:pPr>
        <w:spacing w:after="0"/>
        <w:ind w:left="0"/>
        <w:jc w:val="both"/>
      </w:pPr>
      <w:r>
        <w:rPr>
          <w:rFonts w:ascii="Times New Roman"/>
          <w:b w:val="false"/>
          <w:i w:val="false"/>
          <w:color w:val="000000"/>
          <w:sz w:val="28"/>
        </w:rPr>
        <w:t>
      21-1-тармақ мынадай мазмұнда толықтырылсын:</w:t>
      </w:r>
    </w:p>
    <w:bookmarkEnd w:id="11"/>
    <w:bookmarkStart w:name="z20" w:id="12"/>
    <w:p>
      <w:pPr>
        <w:spacing w:after="0"/>
        <w:ind w:left="0"/>
        <w:jc w:val="both"/>
      </w:pPr>
      <w:r>
        <w:rPr>
          <w:rFonts w:ascii="Times New Roman"/>
          <w:b w:val="false"/>
          <w:i w:val="false"/>
          <w:color w:val="000000"/>
          <w:sz w:val="28"/>
        </w:rPr>
        <w:t>
      "21-1.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әділет органдарында тиісті нормативтік құқықтық акт мемлекеттік тіркелгеннен кейін 3 (үш) жұмыс күнінің ішінде "электрондық үкіметтің" ақпараттық-коммуникациялық инфрақұрылымының операторына және Бірыңғай байланыс орталығына жіберіледі.";</w:t>
      </w:r>
    </w:p>
    <w:bookmarkStart w:name="z21"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3"/>
    <w:bookmarkStart w:name="z22"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4"/>
    <w:bookmarkStart w:name="z23"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bookmarkEnd w:id="15"/>
    <w:bookmarkStart w:name="z24"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 </w:t>
      </w:r>
    </w:p>
    <w:bookmarkEnd w:id="16"/>
    <w:bookmarkStart w:name="z25"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 </w:t>
      </w:r>
    </w:p>
    <w:bookmarkEnd w:id="17"/>
    <w:bookmarkStart w:name="z26"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 </w:t>
      </w:r>
    </w:p>
    <w:bookmarkEnd w:id="18"/>
    <w:bookmarkStart w:name="z27" w:id="19"/>
    <w:p>
      <w:pPr>
        <w:spacing w:after="0"/>
        <w:ind w:left="0"/>
        <w:jc w:val="both"/>
      </w:pPr>
      <w:r>
        <w:rPr>
          <w:rFonts w:ascii="Times New Roman"/>
          <w:b w:val="false"/>
          <w:i w:val="false"/>
          <w:color w:val="000000"/>
          <w:sz w:val="28"/>
        </w:rPr>
        <w:t xml:space="preserve">
      2.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қағидаларын бекіту туралы" Қазақстан Республикасы Экология, геология және табиғи ресурстар министрінің міндетін атқарушының 2021 жылғы 19 шілдедегі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23706 болып тіркелген) мынадай өзгерістер мен толықтырулар енгізілсін:</w:t>
      </w:r>
    </w:p>
    <w:bookmarkEnd w:id="19"/>
    <w:bookmarkStart w:name="z28" w:id="20"/>
    <w:p>
      <w:pPr>
        <w:spacing w:after="0"/>
        <w:ind w:left="0"/>
        <w:jc w:val="both"/>
      </w:pPr>
      <w:r>
        <w:rPr>
          <w:rFonts w:ascii="Times New Roman"/>
          <w:b w:val="false"/>
          <w:i w:val="false"/>
          <w:color w:val="000000"/>
          <w:sz w:val="28"/>
        </w:rPr>
        <w:t xml:space="preserve">
      көрсетілген бұйрықпен бекітілген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30" w:id="21"/>
    <w:p>
      <w:pPr>
        <w:spacing w:after="0"/>
        <w:ind w:left="0"/>
        <w:jc w:val="both"/>
      </w:pPr>
      <w:r>
        <w:rPr>
          <w:rFonts w:ascii="Times New Roman"/>
          <w:b w:val="false"/>
          <w:i w:val="false"/>
          <w:color w:val="000000"/>
          <w:sz w:val="28"/>
        </w:rPr>
        <w:t>
      "10.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көрсетілетін қызметті беруші) көрсетеді";</w:t>
      </w:r>
    </w:p>
    <w:bookmarkEnd w:id="21"/>
    <w:bookmarkStart w:name="z31" w:id="22"/>
    <w:p>
      <w:pPr>
        <w:spacing w:after="0"/>
        <w:ind w:left="0"/>
        <w:jc w:val="both"/>
      </w:pPr>
      <w:r>
        <w:rPr>
          <w:rFonts w:ascii="Times New Roman"/>
          <w:b w:val="false"/>
          <w:i w:val="false"/>
          <w:color w:val="000000"/>
          <w:sz w:val="28"/>
        </w:rPr>
        <w:t>
      11-1-тармақ мынадай мазмұнда толықтырылсын:</w:t>
      </w:r>
    </w:p>
    <w:bookmarkEnd w:id="22"/>
    <w:bookmarkStart w:name="z32" w:id="23"/>
    <w:p>
      <w:pPr>
        <w:spacing w:after="0"/>
        <w:ind w:left="0"/>
        <w:jc w:val="both"/>
      </w:pPr>
      <w:r>
        <w:rPr>
          <w:rFonts w:ascii="Times New Roman"/>
          <w:b w:val="false"/>
          <w:i w:val="false"/>
          <w:color w:val="000000"/>
          <w:sz w:val="28"/>
        </w:rPr>
        <w:t>
      "11-1.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34" w:id="24"/>
    <w:p>
      <w:pPr>
        <w:spacing w:after="0"/>
        <w:ind w:left="0"/>
        <w:jc w:val="both"/>
      </w:pPr>
      <w:r>
        <w:rPr>
          <w:rFonts w:ascii="Times New Roman"/>
          <w:b w:val="false"/>
          <w:i w:val="false"/>
          <w:color w:val="000000"/>
          <w:sz w:val="28"/>
        </w:rPr>
        <w:t xml:space="preserve">
      "12. Процестердің нәтижесін, сондай-ақ мемлекеттік қызметті көрсету ерекшеліктерін ескере отырып өзге де мәліметтерді қамтитын құжаттардың және мемлекеттік қызметті көрсетуге қойылатын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мемлекеттік қызмет көрсетудің негізгі талаптарының тізбесінде (бұдан әрі – Талаптар) жазылған";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36" w:id="25"/>
    <w:p>
      <w:pPr>
        <w:spacing w:after="0"/>
        <w:ind w:left="0"/>
        <w:jc w:val="both"/>
      </w:pPr>
      <w:r>
        <w:rPr>
          <w:rFonts w:ascii="Times New Roman"/>
          <w:b w:val="false"/>
          <w:i w:val="false"/>
          <w:color w:val="000000"/>
          <w:sz w:val="28"/>
        </w:rPr>
        <w:t xml:space="preserve">
      "13. Мемлекеттік қызметті алу үшін көрсетілетін қызметті алушы көрсетілетін қызметті берушіге "электрондық үкіметтің" www.egov.kz веб-порталы (бұдан әрі – портал) арқылы Талаптардың 8-тармағында көрсетілген құжаттарды қоса беріп,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жолдайды";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38" w:id="26"/>
    <w:p>
      <w:pPr>
        <w:spacing w:after="0"/>
        <w:ind w:left="0"/>
        <w:jc w:val="both"/>
      </w:pPr>
      <w:r>
        <w:rPr>
          <w:rFonts w:ascii="Times New Roman"/>
          <w:b w:val="false"/>
          <w:i w:val="false"/>
          <w:color w:val="000000"/>
          <w:sz w:val="28"/>
        </w:rPr>
        <w:t xml:space="preserve">
      "21. Көрсетілетін қызметті беруші қол қойғаннан кейін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рұқсатты порталдағы "жеке кабинетінде" көрсетілетін қызметті беруші басшысының ЭЦҚ-мен қол қойылған электрондық құжат нысанында алады.</w:t>
      </w:r>
    </w:p>
    <w:bookmarkEnd w:id="26"/>
    <w:p>
      <w:pPr>
        <w:spacing w:after="0"/>
        <w:ind w:left="0"/>
        <w:jc w:val="both"/>
      </w:pPr>
      <w:r>
        <w:rPr>
          <w:rFonts w:ascii="Times New Roman"/>
          <w:b w:val="false"/>
          <w:i w:val="false"/>
          <w:color w:val="000000"/>
          <w:sz w:val="28"/>
        </w:rPr>
        <w:t>
      Мемлекеттік қызметті көрсетуден бас тарту үшін Талаптардың 9-тармағында көрсетілген негіздерді анықталған кезде көрсетілетін қызметті беруші мемлекеттік қызметті көрсету мерзімі аяқталғанға дейін кемінде 3 жұмыс күн бұрын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ұстанымды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рұқсатты порталдағы "жеке кабинетінде" көрсетілетін қызметті беруші басшысының ЭЦҚ-мен қол қойылған электрондық құжат нысанында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қызметті көрсетуден дәлелді бас тартуды порталдағы "жеке кабинетінде" көрсетілетін қызметті беруші басшысының ЭЦҚ-мен қол қойылған электрондық құжат нысанында береді.";</w:t>
      </w:r>
    </w:p>
    <w:bookmarkStart w:name="z39" w:id="27"/>
    <w:p>
      <w:pPr>
        <w:spacing w:after="0"/>
        <w:ind w:left="0"/>
        <w:jc w:val="both"/>
      </w:pPr>
      <w:r>
        <w:rPr>
          <w:rFonts w:ascii="Times New Roman"/>
          <w:b w:val="false"/>
          <w:i w:val="false"/>
          <w:color w:val="000000"/>
          <w:sz w:val="28"/>
        </w:rPr>
        <w:t>
      21-1-тармақ мынадай мазмұнда толықтырылсын:</w:t>
      </w:r>
    </w:p>
    <w:bookmarkEnd w:id="27"/>
    <w:bookmarkStart w:name="z40" w:id="28"/>
    <w:p>
      <w:pPr>
        <w:spacing w:after="0"/>
        <w:ind w:left="0"/>
        <w:jc w:val="both"/>
      </w:pPr>
      <w:r>
        <w:rPr>
          <w:rFonts w:ascii="Times New Roman"/>
          <w:b w:val="false"/>
          <w:i w:val="false"/>
          <w:color w:val="000000"/>
          <w:sz w:val="28"/>
        </w:rPr>
        <w:t>
      "21-1.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әділет органдарында тиісті нормативтік құқықтық акт мемлекеттік тіркелгеннен кейін 3 (үш) жұмыс күнінің ішінде "электрондық үкіметтің" ақпараттық-коммуникациялық инфрақұрылымының операторына және Бірыңғай байланыс орталығына жіберіледі.";</w:t>
      </w:r>
    </w:p>
    <w:bookmarkStart w:name="z41" w:id="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29"/>
    <w:bookmarkStart w:name="z42"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 </w:t>
      </w:r>
    </w:p>
    <w:bookmarkEnd w:id="30"/>
    <w:bookmarkStart w:name="z43"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 </w:t>
      </w:r>
    </w:p>
    <w:bookmarkEnd w:id="31"/>
    <w:bookmarkStart w:name="z44" w:id="3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Климаттық саясат департаменті Қазақстан Республикасының заңнамасында белгіленген тәртіппен:</w:t>
      </w:r>
    </w:p>
    <w:bookmarkEnd w:id="32"/>
    <w:bookmarkStart w:name="z45" w:id="3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3"/>
    <w:bookmarkStart w:name="z46" w:id="3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орналастырылуын;</w:t>
      </w:r>
    </w:p>
    <w:bookmarkEnd w:id="34"/>
    <w:bookmarkStart w:name="z47" w:id="3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35"/>
    <w:bookmarkStart w:name="z48"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6"/>
    <w:bookmarkStart w:name="z49" w:id="3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10 шілдедегі</w:t>
            </w:r>
            <w:r>
              <w:br/>
            </w:r>
            <w:r>
              <w:rPr>
                <w:rFonts w:ascii="Times New Roman"/>
                <w:b w:val="false"/>
                <w:i w:val="false"/>
                <w:color w:val="000000"/>
                <w:sz w:val="20"/>
              </w:rPr>
              <w:t>№ 157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рұқсаттар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2" w:id="38"/>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 мемлекеттік көрсетілетін қызметінің талаптары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"электрондық үкіметтің" www.egov.kz, www.elicense.kz веб-порталы (бұдан әрі – портал)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өтінішді тіркеген сәттен бастап 8 (сегіз) жұмыс күні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Мемлкеттік қызмет көрсету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не мемлекеттік қызметті көрсетуден дәлелді бас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9.00- ден 18.30-ға дейін, сағат 13.00- ден 14.30-ға дейін түскі үзіліс;</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www.elicense.kz порталында орналастырылған.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w:t>
            </w:r>
          </w:p>
          <w:p>
            <w:pPr>
              <w:spacing w:after="20"/>
              <w:ind w:left="20"/>
              <w:jc w:val="both"/>
            </w:pPr>
            <w:r>
              <w:rPr>
                <w:rFonts w:ascii="Times New Roman"/>
                <w:b w:val="false"/>
                <w:i w:val="false"/>
                <w:color w:val="000000"/>
                <w:sz w:val="20"/>
              </w:rPr>
              <w:t>
Портал арқылы өтініш білдірген кезде:</w:t>
            </w:r>
          </w:p>
          <w:p>
            <w:pPr>
              <w:spacing w:after="20"/>
              <w:ind w:left="20"/>
              <w:jc w:val="both"/>
            </w:pPr>
            <w:r>
              <w:rPr>
                <w:rFonts w:ascii="Times New Roman"/>
                <w:b w:val="false"/>
                <w:i w:val="false"/>
                <w:color w:val="000000"/>
                <w:sz w:val="20"/>
              </w:rPr>
              <w:t xml:space="preserve">
1)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w:t>
            </w:r>
            <w:r>
              <w:rPr>
                <w:rFonts w:ascii="Times New Roman"/>
                <w:b w:val="false"/>
                <w:i w:val="false"/>
                <w:color w:val="000000"/>
                <w:sz w:val="20"/>
              </w:rPr>
              <w:t>бұйрығының</w:t>
            </w:r>
            <w:r>
              <w:rPr>
                <w:rFonts w:ascii="Times New Roman"/>
                <w:b w:val="false"/>
                <w:i w:val="false"/>
                <w:color w:val="000000"/>
                <w:sz w:val="20"/>
              </w:rPr>
              <w:t xml:space="preserve"> (Қазақстан Республикасының Әділет министрлігінде 2021 жылғы 17 шiлдеде № 23580 болып тіркелді) (бұдан әрі – Қағидалар) 2-қосымшасына сәйкес нысан бойынша көрсетілетін қызметті алушының электрондық цифрлық қолтаңбасымен (бұдан әрі – ЭЦҚ) қол қойылған электрондық құжат нысанындағы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рұқсат алуға өтініш;</w:t>
            </w:r>
          </w:p>
          <w:p>
            <w:pPr>
              <w:spacing w:after="20"/>
              <w:ind w:left="20"/>
              <w:jc w:val="both"/>
            </w:pPr>
            <w:r>
              <w:rPr>
                <w:rFonts w:ascii="Times New Roman"/>
                <w:b w:val="false"/>
                <w:i w:val="false"/>
                <w:color w:val="000000"/>
                <w:sz w:val="20"/>
              </w:rPr>
              <w:t>
2) делдалдық қызмет көрсету туралы (егер көрсетілетін қызметті алушы ретінде делдал әрекет етсе) шарттың (келісімшарттың) электрондық көшірмесі;</w:t>
            </w:r>
          </w:p>
          <w:p>
            <w:pPr>
              <w:spacing w:after="20"/>
              <w:ind w:left="20"/>
              <w:jc w:val="both"/>
            </w:pPr>
            <w:r>
              <w:rPr>
                <w:rFonts w:ascii="Times New Roman"/>
                <w:b w:val="false"/>
                <w:i w:val="false"/>
                <w:color w:val="000000"/>
                <w:sz w:val="20"/>
              </w:rPr>
              <w:t>
3) әзірлеушінің (өндірушінің), ол шығарған озон қабатын бұзатын заттардың және құрамында олар бар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p>
            <w:pPr>
              <w:spacing w:after="20"/>
              <w:ind w:left="20"/>
              <w:jc w:val="both"/>
            </w:pPr>
            <w:r>
              <w:rPr>
                <w:rFonts w:ascii="Times New Roman"/>
                <w:b w:val="false"/>
                <w:i w:val="false"/>
                <w:color w:val="000000"/>
                <w:sz w:val="20"/>
              </w:rPr>
              <w:t>
4) адамның денсаулығы мен қоршаған ортаға зиян келтіретін жағдайда, озон қабатын бұзатын заттардың және құрамында олар бар өнімдерді әкелуді жүзеге асыратын көрсетілетін қызметті алушының жүктерді сақтандырудың қолданыстағы сақтандыру полисінің немесе Қазақстан Республикасының заңнамасында көзделген өзге де кепілдіктерін қамтамасыз етуін растайтын құжаттың электрондық көшірмесі;</w:t>
            </w:r>
          </w:p>
          <w:p>
            <w:pPr>
              <w:spacing w:after="20"/>
              <w:ind w:left="20"/>
              <w:jc w:val="both"/>
            </w:pPr>
            <w:r>
              <w:rPr>
                <w:rFonts w:ascii="Times New Roman"/>
                <w:b w:val="false"/>
                <w:i w:val="false"/>
                <w:color w:val="000000"/>
                <w:sz w:val="20"/>
              </w:rPr>
              <w:t>
5) кәдеге жаратылған және (немесе) қайта айналысқа түскен озон қабатын бұзатын заттар әкелінген жағдайда озон қабатын бұзатын заттарды қалпына келтіруді жүзеге асыру туралы (егер қалпына келтіруді көрсетілетін қызметті алушы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p>
            <w:pPr>
              <w:spacing w:after="20"/>
              <w:ind w:left="20"/>
              <w:jc w:val="both"/>
            </w:pPr>
            <w:r>
              <w:rPr>
                <w:rFonts w:ascii="Times New Roman"/>
                <w:b w:val="false"/>
                <w:i w:val="false"/>
                <w:color w:val="000000"/>
                <w:sz w:val="20"/>
              </w:rPr>
              <w:t>
6) кәдеге жаратылған және (немесе) қайта айналысқа түскен озон қабатын бұзатын заттар әкелінген жағдайда озон қабатын бұзатын заттарды жоюды жүзеге асыру туралы (қалпына келтіруді көрсетілетін қызметті алушы жүзеге асырмаған жағдайда ұсынылады) ұйыммен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p>
            <w:pPr>
              <w:spacing w:after="20"/>
              <w:ind w:left="20"/>
              <w:jc w:val="both"/>
            </w:pPr>
            <w:r>
              <w:rPr>
                <w:rFonts w:ascii="Times New Roman"/>
                <w:b w:val="false"/>
                <w:i w:val="false"/>
                <w:color w:val="000000"/>
                <w:sz w:val="20"/>
              </w:rPr>
              <w:t>
7) озон қабатын бұзатын заттарды шикізат ретінде пайдалану үшін әкелген жағдайда озон қабатын бұзатын заттарды озон қауіпсіз химиялық заттарын өндіру үшін шикізат ретінде ғана пайдаланатынын растайтын көрсетілетін қызметті алушы хатының электрондық көшірмесі не озон қабатын бұзатын заттарды озон қауіпсіз химиялық заттарын өндіру үшін шикізат ретінде пайдаланатын ұйыммен шарттың (келісімшарттың) көшірмесі;</w:t>
            </w:r>
          </w:p>
          <w:p>
            <w:pPr>
              <w:spacing w:after="20"/>
              <w:ind w:left="20"/>
              <w:jc w:val="both"/>
            </w:pPr>
            <w:r>
              <w:rPr>
                <w:rFonts w:ascii="Times New Roman"/>
                <w:b w:val="false"/>
                <w:i w:val="false"/>
                <w:color w:val="000000"/>
                <w:sz w:val="20"/>
              </w:rPr>
              <w:t>
8) озонды бұзатын заттарды бір рет және (немесе) бірнеше рет пайдалану ыдысында әкелінетінін растайтын мәліметтердің көшірмелері.</w:t>
            </w:r>
          </w:p>
          <w:p>
            <w:pPr>
              <w:spacing w:after="20"/>
              <w:ind w:left="20"/>
              <w:jc w:val="both"/>
            </w:pPr>
            <w:r>
              <w:rPr>
                <w:rFonts w:ascii="Times New Roman"/>
                <w:b w:val="false"/>
                <w:i w:val="false"/>
                <w:color w:val="000000"/>
                <w:sz w:val="20"/>
              </w:rPr>
              <w:t>
2. Озонды бұзатын заттарды және құрамында олар бар өнімдерді Қазақстан Республикасының аумағынан Еуразиялық экономикалық одаққа мүше мемлекеттерге әкетуге.</w:t>
            </w:r>
          </w:p>
          <w:p>
            <w:pPr>
              <w:spacing w:after="20"/>
              <w:ind w:left="20"/>
              <w:jc w:val="both"/>
            </w:pPr>
            <w:r>
              <w:rPr>
                <w:rFonts w:ascii="Times New Roman"/>
                <w:b w:val="false"/>
                <w:i w:val="false"/>
                <w:color w:val="000000"/>
                <w:sz w:val="20"/>
              </w:rPr>
              <w:t>
Портал арқылы өтініш білдірген кезде:</w:t>
            </w:r>
          </w:p>
          <w:p>
            <w:pPr>
              <w:spacing w:after="20"/>
              <w:ind w:left="20"/>
              <w:jc w:val="both"/>
            </w:pPr>
            <w:r>
              <w:rPr>
                <w:rFonts w:ascii="Times New Roman"/>
                <w:b w:val="false"/>
                <w:i w:val="false"/>
                <w:color w:val="000000"/>
                <w:sz w:val="20"/>
              </w:rPr>
              <w:t>
1) Қағидаларға 3-қосымшаға сәйкес нысан бойынша көрсетілетін қызметті алушының ЭЦҚ қол қойылған электрондық құжат нысанындағы озонды бұзатын заттарды және құрамында олар бар өнімдерді Қазақстан Республикасының аумағынан Еуразиялық экономикалық одаққа мүше мемлекеттерге әкетуге рұқсат алуға өтініш;</w:t>
            </w:r>
          </w:p>
          <w:p>
            <w:pPr>
              <w:spacing w:after="20"/>
              <w:ind w:left="20"/>
              <w:jc w:val="both"/>
            </w:pPr>
            <w:r>
              <w:rPr>
                <w:rFonts w:ascii="Times New Roman"/>
                <w:b w:val="false"/>
                <w:i w:val="false"/>
                <w:color w:val="000000"/>
                <w:sz w:val="20"/>
              </w:rPr>
              <w:t>
2) делдалдық қызмет көрсету туралы (егер көрсетілетін қызметті алушы ретінде делдал әрекет етсе) шарттың (келісімшарттың) электр ондық көшірмесі;</w:t>
            </w:r>
          </w:p>
          <w:p>
            <w:pPr>
              <w:spacing w:after="20"/>
              <w:ind w:left="20"/>
              <w:jc w:val="both"/>
            </w:pPr>
            <w:r>
              <w:rPr>
                <w:rFonts w:ascii="Times New Roman"/>
                <w:b w:val="false"/>
                <w:i w:val="false"/>
                <w:color w:val="000000"/>
                <w:sz w:val="20"/>
              </w:rPr>
              <w:t>
3) әзірлеушінің (өндірушінің), ол шығарған озон қабатын бұзатын заттардың және құрамында олар бар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p>
            <w:pPr>
              <w:spacing w:after="20"/>
              <w:ind w:left="20"/>
              <w:jc w:val="both"/>
            </w:pPr>
            <w:r>
              <w:rPr>
                <w:rFonts w:ascii="Times New Roman"/>
                <w:b w:val="false"/>
                <w:i w:val="false"/>
                <w:color w:val="000000"/>
                <w:sz w:val="20"/>
              </w:rPr>
              <w:t>
4) адамның денсаулығы мен қоршаған ортаға зиян келтіретін жағдайда, озон қабатын бұзатын заттардың және құрамында олар бар өнімдерді әкетуді жүзеге асыратын көрсетілетін қызметті алушының жүктерді сақтандырудың қолданыстағы сақтандыру полисінің немесе Қазақстан Республикасының заңнамасында көзделген өзге де кепілдіктерін қамтамасыз етуін растайтын құжаттың электрондық көшірмесі;</w:t>
            </w:r>
          </w:p>
          <w:p>
            <w:pPr>
              <w:spacing w:after="20"/>
              <w:ind w:left="20"/>
              <w:jc w:val="both"/>
            </w:pPr>
            <w:r>
              <w:rPr>
                <w:rFonts w:ascii="Times New Roman"/>
                <w:b w:val="false"/>
                <w:i w:val="false"/>
                <w:color w:val="000000"/>
                <w:sz w:val="20"/>
              </w:rPr>
              <w:t>
5) кәдеге жаратылған және (немесе) қайта айналысқа түскен озон қабатын бұзатын заттар әкетілген жағдайда озон қабатын бұзатын заттарды қалпына келтіруді жүзеге асыру туралы (егер қалпына келтіруді көрсетілетін қызметті алушы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p>
            <w:pPr>
              <w:spacing w:after="20"/>
              <w:ind w:left="20"/>
              <w:jc w:val="both"/>
            </w:pPr>
            <w:r>
              <w:rPr>
                <w:rFonts w:ascii="Times New Roman"/>
                <w:b w:val="false"/>
                <w:i w:val="false"/>
                <w:color w:val="000000"/>
                <w:sz w:val="20"/>
              </w:rPr>
              <w:t>
6) кәдеге жаратылған және (немесе) қайта айналысқа түскен озон қабатын бұзатын заттар әкетілген жағдайда озон қабатын бұзатын за ттарды жоюды жүзеге асыру туралы (қалпына келтіруді көрсетілетін қызметті алушы жүзеге асырмаған жағдайда ұсынылады) ұйым 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p>
            <w:pPr>
              <w:spacing w:after="20"/>
              <w:ind w:left="20"/>
              <w:jc w:val="both"/>
            </w:pPr>
            <w:r>
              <w:rPr>
                <w:rFonts w:ascii="Times New Roman"/>
                <w:b w:val="false"/>
                <w:i w:val="false"/>
                <w:color w:val="000000"/>
                <w:sz w:val="20"/>
              </w:rPr>
              <w:t>
7) озон қабатын бұзатын заттарды шикізат ретінде пайдалану үшін әкеткен жағдайда озон қабатын бұзатын заттарды озон қауіпсіз химиялық заттарын өндіру үшін шикізат ретінде ғана пайдаланатынын растайтын көрсетілетін қызметті алушы хатының электрондық көшірмесі не озон қабатын бұзатын заттарды озон қауіпсіз химиялық заттарын өндіру үшін шикізат ретінде пайдаланатын ұйыммен шарттың (келісімшарттың) көшірмесі;</w:t>
            </w:r>
          </w:p>
          <w:p>
            <w:pPr>
              <w:spacing w:after="20"/>
              <w:ind w:left="20"/>
              <w:jc w:val="both"/>
            </w:pPr>
            <w:r>
              <w:rPr>
                <w:rFonts w:ascii="Times New Roman"/>
                <w:b w:val="false"/>
                <w:i w:val="false"/>
                <w:color w:val="000000"/>
                <w:sz w:val="20"/>
              </w:rPr>
              <w:t>
8) егер Одаққа мүше мемлекеттің заңнамасында озон қабатын бұзатын заттардың бір рет пайдалану ыдысында әкетуге тыйым салу белгіленген жағдайда озон қабатын бұзатын заттардың бірнеше рет пайдалану ыдысында тасымалданатынын растайтын мәліметтердің электрондық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алушы үшін ұсынған құжаттардың және (немесе) олардағы деректердің сенімсіздігінің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Республикасының нормативтік құқықтық актілерінде белгіленген талаптарға сәйкессіздігі;</w:t>
            </w:r>
          </w:p>
          <w:p>
            <w:pPr>
              <w:spacing w:after="20"/>
              <w:ind w:left="20"/>
              <w:jc w:val="both"/>
            </w:pPr>
            <w:r>
              <w:rPr>
                <w:rFonts w:ascii="Times New Roman"/>
                <w:b w:val="false"/>
                <w:i w:val="false"/>
                <w:color w:val="000000"/>
                <w:sz w:val="20"/>
              </w:rPr>
              <w:t>
3) көрсетілетін қызметті алушыға қатысты өтініш білдірілген қызмет түрлерімен (озонды бұзатын заттарды және құрамында олар бар өнімдерді әкелумен және әкетумен) айналысуға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озонды бұзатын заттарды әкелуге – "2020-2025 жылдар кезеңінде озонды бұзатын заттарды тұтыну лимиттерін (квоталарын) бекіту туралы" Қазақстан Республикасы Экология, геология және табиғи ресурстар министрінің 2020 жылғы 18 мамырдағы № 109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20671 тіркелген) бекітілген озонды бұзатын заттарды тұтынудың есепті деңгейіне Қазақстан Республикасында жеткен жағдайда;</w:t>
            </w:r>
          </w:p>
          <w:p>
            <w:pPr>
              <w:spacing w:after="20"/>
              <w:ind w:left="20"/>
              <w:jc w:val="both"/>
            </w:pPr>
            <w:r>
              <w:rPr>
                <w:rFonts w:ascii="Times New Roman"/>
                <w:b w:val="false"/>
                <w:i w:val="false"/>
                <w:color w:val="000000"/>
                <w:sz w:val="20"/>
              </w:rPr>
              <w:t>
5) озонды бұзатын заттарды Одаққа мүше мемлекеттерге әкетуге – көрсетілетін қызметті берушінің тиісті мемлекеттің құзыретті органынан осы мемлекетке озонды бұзатын заттарды әкетуге қорытындылар (рұқсат беру құжаттарын) беруді тоқтату қажеттілігі туралы ақпарат 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10 шілдедегі</w:t>
            </w:r>
            <w:r>
              <w:br/>
            </w:r>
            <w:r>
              <w:rPr>
                <w:rFonts w:ascii="Times New Roman"/>
                <w:b w:val="false"/>
                <w:i w:val="false"/>
                <w:color w:val="000000"/>
                <w:sz w:val="20"/>
              </w:rPr>
              <w:t>№ 157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рұқсаттар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39"/>
    <w:p>
      <w:pPr>
        <w:spacing w:after="0"/>
        <w:ind w:left="0"/>
        <w:jc w:val="left"/>
      </w:pPr>
      <w:r>
        <w:rPr>
          <w:rFonts w:ascii="Times New Roman"/>
          <w:b/>
          <w:i w:val="false"/>
          <w:color w:val="000000"/>
        </w:rPr>
        <w:t xml:space="preserve"> Озонды бұзатын заттарды және құрамында олар бар өнiмдердi Еуразиялық экономикалық одаққа мүше мемлекеттерден Қазақстан Республикасының аумағына әкелуге рұқсат берге өтініш</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 бастап КК.АА.ЖЖЖЖ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түрі / ӘКЕЛУ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Шығарылған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экономикалық қызметтің бірыңғай тауар номенклатурасы бойынша тауар коды және оның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Рұқсатты беру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Көрсетілетін қызметті алушының уәкілетті адамы Тегі, аты, әкесінің аты (егер жеке басын куәландыратын құжатта көрсетілсе)</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10 шілдедегі</w:t>
            </w:r>
            <w:r>
              <w:br/>
            </w:r>
            <w:r>
              <w:rPr>
                <w:rFonts w:ascii="Times New Roman"/>
                <w:b w:val="false"/>
                <w:i w:val="false"/>
                <w:color w:val="000000"/>
                <w:sz w:val="20"/>
              </w:rPr>
              <w:t>№ 157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рұқсаттар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8" w:id="40"/>
    <w:p>
      <w:pPr>
        <w:spacing w:after="0"/>
        <w:ind w:left="0"/>
        <w:jc w:val="left"/>
      </w:pPr>
      <w:r>
        <w:rPr>
          <w:rFonts w:ascii="Times New Roman"/>
          <w:b/>
          <w:i w:val="false"/>
          <w:color w:val="000000"/>
        </w:rPr>
        <w:t xml:space="preserve"> Озонды бұзатын заттарды және құрамында олар бар өнiмдердi Еуразиялық экономикалық одаққа мүше мемлекеттерге Қазақстан Республикасының аумағынан әкетуге рұқсат беруге өтініш</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 бастап КК.АА.ЖЖЖЖ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түрі /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Алушы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Шығарылған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экономикалық қызметтің бірыңғай тауар номенклатурасы бойынша тауар коды және оның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Рұқсатты беру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Көрсетілетін қызметі алушының уәкілетті адамы Тегі, аты, әкесінің аты (егер жеке басын куәландыратын құжатта көрсетілсе)</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10 шілдедегі</w:t>
            </w:r>
            <w:r>
              <w:br/>
            </w:r>
            <w:r>
              <w:rPr>
                <w:rFonts w:ascii="Times New Roman"/>
                <w:b w:val="false"/>
                <w:i w:val="false"/>
                <w:color w:val="000000"/>
                <w:sz w:val="20"/>
              </w:rPr>
              <w:t>№ 157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рұқсаттар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 не заңды</w:t>
            </w:r>
            <w:r>
              <w:br/>
            </w:r>
            <w:r>
              <w:rPr>
                <w:rFonts w:ascii="Times New Roman"/>
                <w:b w:val="false"/>
                <w:i w:val="false"/>
                <w:color w:val="000000"/>
                <w:sz w:val="20"/>
              </w:rPr>
              <w:t>тұлғаның толық</w:t>
            </w:r>
            <w:r>
              <w:br/>
            </w:r>
            <w:r>
              <w:rPr>
                <w:rFonts w:ascii="Times New Roman"/>
                <w:b w:val="false"/>
                <w:i w:val="false"/>
                <w:color w:val="000000"/>
                <w:sz w:val="20"/>
              </w:rPr>
              <w:t>атауы ____________________</w:t>
            </w:r>
          </w:p>
        </w:tc>
      </w:tr>
    </w:tbl>
    <w:bookmarkStart w:name="z61" w:id="41"/>
    <w:p>
      <w:pPr>
        <w:spacing w:after="0"/>
        <w:ind w:left="0"/>
        <w:jc w:val="left"/>
      </w:pPr>
      <w:r>
        <w:rPr>
          <w:rFonts w:ascii="Times New Roman"/>
          <w:b/>
          <w:i w:val="false"/>
          <w:color w:val="000000"/>
        </w:rPr>
        <w:t xml:space="preserve"> Дәлелді бас тарту</w:t>
      </w:r>
    </w:p>
    <w:bookmarkEnd w:id="41"/>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беруге өтінішті қараудан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xml:space="preserve">
      [Қол қоюшының лауазымы] </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10 шілдедегі</w:t>
            </w:r>
            <w:r>
              <w:br/>
            </w:r>
            <w:r>
              <w:rPr>
                <w:rFonts w:ascii="Times New Roman"/>
                <w:b w:val="false"/>
                <w:i w:val="false"/>
                <w:color w:val="000000"/>
                <w:sz w:val="20"/>
              </w:rPr>
              <w:t>№ 157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рұқсаттар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w:t>
            </w:r>
          </w:p>
        </w:tc>
      </w:tr>
    </w:tbl>
    <w:bookmarkStart w:name="z64" w:id="42"/>
    <w:p>
      <w:pPr>
        <w:spacing w:after="0"/>
        <w:ind w:left="0"/>
        <w:jc w:val="left"/>
      </w:pPr>
      <w:r>
        <w:rPr>
          <w:rFonts w:ascii="Times New Roman"/>
          <w:b/>
          <w:i w:val="false"/>
          <w:color w:val="000000"/>
        </w:rPr>
        <w:t xml:space="preserve"> Дәлелді бас тарту</w:t>
      </w:r>
    </w:p>
    <w:bookmarkEnd w:id="42"/>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xml:space="preserve">
      [Қол қоюшының лауазымы] </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10 шілдедегі</w:t>
            </w:r>
            <w:r>
              <w:br/>
            </w:r>
            <w:r>
              <w:rPr>
                <w:rFonts w:ascii="Times New Roman"/>
                <w:b w:val="false"/>
                <w:i w:val="false"/>
                <w:color w:val="000000"/>
                <w:sz w:val="20"/>
              </w:rPr>
              <w:t>№ 157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рұқсаттар беру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w:t>
            </w:r>
          </w:p>
        </w:tc>
      </w:tr>
    </w:tbl>
    <w:bookmarkStart w:name="z67" w:id="43"/>
    <w:p>
      <w:pPr>
        <w:spacing w:after="0"/>
        <w:ind w:left="0"/>
        <w:jc w:val="left"/>
      </w:pPr>
      <w:r>
        <w:rPr>
          <w:rFonts w:ascii="Times New Roman"/>
          <w:b/>
          <w:i w:val="false"/>
          <w:color w:val="000000"/>
        </w:rPr>
        <w:t xml:space="preserve"> Дәлелді бас тарту</w:t>
      </w:r>
    </w:p>
    <w:bookmarkEnd w:id="43"/>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xml:space="preserve">
      [Қол қоюшының лауазымы] </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10 шілдедегі</w:t>
            </w:r>
            <w:r>
              <w:br/>
            </w:r>
            <w:r>
              <w:rPr>
                <w:rFonts w:ascii="Times New Roman"/>
                <w:b w:val="false"/>
                <w:i w:val="false"/>
                <w:color w:val="000000"/>
                <w:sz w:val="20"/>
              </w:rPr>
              <w:t>№ 157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w:t>
            </w:r>
            <w:r>
              <w:br/>
            </w:r>
            <w:r>
              <w:rPr>
                <w:rFonts w:ascii="Times New Roman"/>
                <w:b w:val="false"/>
                <w:i w:val="false"/>
                <w:color w:val="000000"/>
                <w:sz w:val="20"/>
              </w:rPr>
              <w:t xml:space="preserve">пайдалана отырып, жұмыстар </w:t>
            </w:r>
            <w:r>
              <w:br/>
            </w:r>
            <w:r>
              <w:rPr>
                <w:rFonts w:ascii="Times New Roman"/>
                <w:b w:val="false"/>
                <w:i w:val="false"/>
                <w:color w:val="000000"/>
                <w:sz w:val="20"/>
              </w:rPr>
              <w:t xml:space="preserve">жүргізуге, құрамында озонды </w:t>
            </w:r>
            <w:r>
              <w:br/>
            </w:r>
            <w:r>
              <w:rPr>
                <w:rFonts w:ascii="Times New Roman"/>
                <w:b w:val="false"/>
                <w:i w:val="false"/>
                <w:color w:val="000000"/>
                <w:sz w:val="20"/>
              </w:rPr>
              <w:t xml:space="preserve">бұзатын заттары бар </w:t>
            </w:r>
            <w:r>
              <w:br/>
            </w:r>
            <w:r>
              <w:rPr>
                <w:rFonts w:ascii="Times New Roman"/>
                <w:b w:val="false"/>
                <w:i w:val="false"/>
                <w:color w:val="000000"/>
                <w:sz w:val="20"/>
              </w:rPr>
              <w:t xml:space="preserve">жабдықтарды жөндеуге, </w:t>
            </w:r>
            <w:r>
              <w:br/>
            </w:r>
            <w:r>
              <w:rPr>
                <w:rFonts w:ascii="Times New Roman"/>
                <w:b w:val="false"/>
                <w:i w:val="false"/>
                <w:color w:val="000000"/>
                <w:sz w:val="20"/>
              </w:rPr>
              <w:t xml:space="preserve">монтаждауға, оларға қызмет </w:t>
            </w:r>
            <w:r>
              <w:br/>
            </w:r>
            <w:r>
              <w:rPr>
                <w:rFonts w:ascii="Times New Roman"/>
                <w:b w:val="false"/>
                <w:i w:val="false"/>
                <w:color w:val="000000"/>
                <w:sz w:val="20"/>
              </w:rPr>
              <w:t xml:space="preserve">көрсетуге, озонды бұзатын </w:t>
            </w:r>
            <w:r>
              <w:br/>
            </w:r>
            <w:r>
              <w:rPr>
                <w:rFonts w:ascii="Times New Roman"/>
                <w:b w:val="false"/>
                <w:i w:val="false"/>
                <w:color w:val="000000"/>
                <w:sz w:val="20"/>
              </w:rPr>
              <w:t xml:space="preserve">заттарды тасымалдауға, </w:t>
            </w:r>
            <w:r>
              <w:br/>
            </w:r>
            <w:r>
              <w:rPr>
                <w:rFonts w:ascii="Times New Roman"/>
                <w:b w:val="false"/>
                <w:i w:val="false"/>
                <w:color w:val="000000"/>
                <w:sz w:val="20"/>
              </w:rPr>
              <w:t xml:space="preserve">сақтауға, рекуперациялауға, </w:t>
            </w:r>
            <w:r>
              <w:br/>
            </w:r>
            <w:r>
              <w:rPr>
                <w:rFonts w:ascii="Times New Roman"/>
                <w:b w:val="false"/>
                <w:i w:val="false"/>
                <w:color w:val="000000"/>
                <w:sz w:val="20"/>
              </w:rPr>
              <w:t xml:space="preserve">қалпына келтіруге, кәдеге </w:t>
            </w:r>
            <w:r>
              <w:br/>
            </w:r>
            <w:r>
              <w:rPr>
                <w:rFonts w:ascii="Times New Roman"/>
                <w:b w:val="false"/>
                <w:i w:val="false"/>
                <w:color w:val="000000"/>
                <w:sz w:val="20"/>
              </w:rPr>
              <w:t xml:space="preserve">жаратуға рұқсаттар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0" w:id="44"/>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мемлекеттік көрсетілетін қызметінің талаптары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өтінішті тіркеген сәттен бастап: 8 (сегіз) жұмыс күні ішінде, шағын кәсіпкерлік субъектілері үшін – 5 (бес) жұмыс күні ішінде.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не мемлекеттік қызметті көрсетуден дәлелді бас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9.00- ден 18.30-ға дейін, сағат 13.00- ден 14.30-ға дейін түскі үзіліс;</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м.а. 2021 жылғы 19 шiлдедегі № 258 </w:t>
            </w:r>
            <w:r>
              <w:rPr>
                <w:rFonts w:ascii="Times New Roman"/>
                <w:b w:val="false"/>
                <w:i w:val="false"/>
                <w:color w:val="000000"/>
                <w:sz w:val="20"/>
              </w:rPr>
              <w:t>бұйрығының</w:t>
            </w:r>
            <w:r>
              <w:rPr>
                <w:rFonts w:ascii="Times New Roman"/>
                <w:b w:val="false"/>
                <w:i w:val="false"/>
                <w:color w:val="000000"/>
                <w:sz w:val="20"/>
              </w:rPr>
              <w:t xml:space="preserve"> (Қазақстан Республикасының Әділет министрлігінде 2021 жылғы 26 шiлдеде № 23706 болып тіркелді) (бұдан әрі – Қағидалар) 2-қосымшасына сәйкес нысан бойынша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алуға осы мемлекеттік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Қағидаларға 6-қосымшаға сәйкес нысан бойынша штатында тиісті жоғарғы немесе техникалық және кәсіптік білімі немесе кәсіптік даярлығы және мамандық бойынша 1 (бір) жылдан кем емес жұмыс өтілі бар кем дегенде бір жауапты орындакшысының болуын растайтын мемлекеттік көрсетілетін қызметті алушының ЭЦҚ-мен куәландырылған мәліметтер нысаны.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алушы үшін ұсынған құжаттардың және (немесе) олардағы деректердің сенімсіздігінің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Республикасының нормативтік құқықтық актілерінде белгіленген талаптарға сәйкессіздігі;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қызметпен немесе жеке қызмет түрлермен айналысуға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оның негізінде мемлекеттік көрсетілетін қызметті алумен байланысты арнайы құқығынан айырылған заңды күшіне енген сот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 үшін "Рұқсаттар және хабарламалар туралы" Қазақстан Республикасы Заңының 32-бабы </w:t>
            </w:r>
            <w:r>
              <w:rPr>
                <w:rFonts w:ascii="Times New Roman"/>
                <w:b w:val="false"/>
                <w:i w:val="false"/>
                <w:color w:val="000000"/>
                <w:sz w:val="20"/>
              </w:rPr>
              <w:t>1-тармағының</w:t>
            </w:r>
            <w:r>
              <w:rPr>
                <w:rFonts w:ascii="Times New Roman"/>
                <w:b w:val="false"/>
                <w:i w:val="false"/>
                <w:color w:val="000000"/>
                <w:sz w:val="20"/>
              </w:rPr>
              <w:t xml:space="preserve"> 1) тармақшасына сәйкес қызмет түрімен айналысуға тыйым салынады;</w:t>
            </w:r>
          </w:p>
          <w:p>
            <w:pPr>
              <w:spacing w:after="20"/>
              <w:ind w:left="20"/>
              <w:jc w:val="both"/>
            </w:pPr>
            <w:r>
              <w:rPr>
                <w:rFonts w:ascii="Times New Roman"/>
                <w:b w:val="false"/>
                <w:i w:val="false"/>
                <w:color w:val="000000"/>
                <w:sz w:val="20"/>
              </w:rPr>
              <w:t>
6) мемлекеттік қызметті көрсету үшін талап етілетін қолжетімділігі шектеулі дербес деректерге қол жеткізуге көрсетілетін қызметті алушының келісімінің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10 шілдедегі</w:t>
            </w:r>
            <w:r>
              <w:br/>
            </w:r>
            <w:r>
              <w:rPr>
                <w:rFonts w:ascii="Times New Roman"/>
                <w:b w:val="false"/>
                <w:i w:val="false"/>
                <w:color w:val="000000"/>
                <w:sz w:val="20"/>
              </w:rPr>
              <w:t>№ 157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рұқсаттар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w:t>
            </w:r>
          </w:p>
        </w:tc>
      </w:tr>
    </w:tbl>
    <w:bookmarkStart w:name="z73" w:id="45"/>
    <w:p>
      <w:pPr>
        <w:spacing w:after="0"/>
        <w:ind w:left="0"/>
        <w:jc w:val="left"/>
      </w:pPr>
      <w:r>
        <w:rPr>
          <w:rFonts w:ascii="Times New Roman"/>
          <w:b/>
          <w:i w:val="false"/>
          <w:color w:val="000000"/>
        </w:rPr>
        <w:t xml:space="preserve"> Дәлелді бас тарту</w:t>
      </w:r>
    </w:p>
    <w:bookmarkEnd w:id="45"/>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беруге өтінішті қараудан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10 шілдедегі</w:t>
            </w:r>
            <w:r>
              <w:br/>
            </w:r>
            <w:r>
              <w:rPr>
                <w:rFonts w:ascii="Times New Roman"/>
                <w:b w:val="false"/>
                <w:i w:val="false"/>
                <w:color w:val="000000"/>
                <w:sz w:val="20"/>
              </w:rPr>
              <w:t>№ 157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рұқсаттар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w:t>
            </w:r>
          </w:p>
        </w:tc>
      </w:tr>
    </w:tbl>
    <w:bookmarkStart w:name="z76" w:id="46"/>
    <w:p>
      <w:pPr>
        <w:spacing w:after="0"/>
        <w:ind w:left="0"/>
        <w:jc w:val="left"/>
      </w:pPr>
      <w:r>
        <w:rPr>
          <w:rFonts w:ascii="Times New Roman"/>
          <w:b/>
          <w:i w:val="false"/>
          <w:color w:val="000000"/>
        </w:rPr>
        <w:t xml:space="preserve"> Дәлелді бас тарту</w:t>
      </w:r>
    </w:p>
    <w:bookmarkEnd w:id="46"/>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