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2524" w14:textId="a8d2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"Кірістерді заңдастыру (жылыстату) және терроризмді қаржыландыру тәуекелдеріне бағалау жүргізу қағидаларын бекіту туралы" Қазақстан Республикасының Қаржылық мониторинг агенттігі төрағасының 2022 жылғы 23 ақпандағы № 14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27 маусымдағы № 3 бұйрығы. Қазақстан Республикасының Әділет министрлігінде 2024 жылғы 27 маусымда № 34615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"Кірістерді заңдастыру (жылыстату) және терроризмді қаржыландыру тәуекелдеріне бағалау жүргізу қағидаларын бекіту туралы" Қазақстан Республикасының Қаржылық мониторинг агенттігі төрағасының 2022 жылғы 23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Кірістерді заңдастыру (жылыстату) және терроризмді қаржыландыру тәуекелдеріне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Қаржылық мониторинг агенттігінің Қаржы мониторингі субъектілерімен жұмыс департаменті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5"/>
    <w:p>
      <w:pPr>
        <w:spacing w:after="0"/>
        <w:ind w:left="0"/>
        <w:jc w:val="both"/>
      </w:pPr>
      <w:r>
        <w:rPr>
          <w:rFonts w:ascii="Times New Roman"/>
          <w:b w:val="false"/>
          <w:i w:val="false"/>
          <w:color w:val="000000"/>
          <w:sz w:val="28"/>
        </w:rPr>
        <w:t>
      Қазақстан Республикасының</w:t>
      </w:r>
    </w:p>
    <w:bookmarkEnd w:id="5"/>
    <w:bookmarkStart w:name="z14" w:id="6"/>
    <w:p>
      <w:pPr>
        <w:spacing w:after="0"/>
        <w:ind w:left="0"/>
        <w:jc w:val="both"/>
      </w:pPr>
      <w:r>
        <w:rPr>
          <w:rFonts w:ascii="Times New Roman"/>
          <w:b w:val="false"/>
          <w:i w:val="false"/>
          <w:color w:val="000000"/>
          <w:sz w:val="28"/>
        </w:rPr>
        <w:t>
      Бас прокуратурасы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6" w:id="7"/>
    <w:p>
      <w:pPr>
        <w:spacing w:after="0"/>
        <w:ind w:left="0"/>
        <w:jc w:val="both"/>
      </w:pPr>
      <w:r>
        <w:rPr>
          <w:rFonts w:ascii="Times New Roman"/>
          <w:b w:val="false"/>
          <w:i w:val="false"/>
          <w:color w:val="000000"/>
          <w:sz w:val="28"/>
        </w:rPr>
        <w:t>
      Қазақстан Республикасының</w:t>
      </w:r>
    </w:p>
    <w:bookmarkEnd w:id="7"/>
    <w:bookmarkStart w:name="z17" w:id="8"/>
    <w:p>
      <w:pPr>
        <w:spacing w:after="0"/>
        <w:ind w:left="0"/>
        <w:jc w:val="both"/>
      </w:pPr>
      <w:r>
        <w:rPr>
          <w:rFonts w:ascii="Times New Roman"/>
          <w:b w:val="false"/>
          <w:i w:val="false"/>
          <w:color w:val="000000"/>
          <w:sz w:val="28"/>
        </w:rPr>
        <w:t>
      Бәсекелестікті қорғау және</w:t>
      </w:r>
    </w:p>
    <w:bookmarkEnd w:id="8"/>
    <w:bookmarkStart w:name="z18" w:id="9"/>
    <w:p>
      <w:pPr>
        <w:spacing w:after="0"/>
        <w:ind w:left="0"/>
        <w:jc w:val="both"/>
      </w:pPr>
      <w:r>
        <w:rPr>
          <w:rFonts w:ascii="Times New Roman"/>
          <w:b w:val="false"/>
          <w:i w:val="false"/>
          <w:color w:val="000000"/>
          <w:sz w:val="28"/>
        </w:rPr>
        <w:t>
      дамыту агенттігі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0"/>
    <w:p>
      <w:pPr>
        <w:spacing w:after="0"/>
        <w:ind w:left="0"/>
        <w:jc w:val="both"/>
      </w:pPr>
      <w:r>
        <w:rPr>
          <w:rFonts w:ascii="Times New Roman"/>
          <w:b w:val="false"/>
          <w:i w:val="false"/>
          <w:color w:val="000000"/>
          <w:sz w:val="28"/>
        </w:rPr>
        <w:t>
      Қазақстан Республикасының</w:t>
      </w:r>
    </w:p>
    <w:bookmarkEnd w:id="10"/>
    <w:bookmarkStart w:name="z21"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3" w:id="12"/>
    <w:p>
      <w:pPr>
        <w:spacing w:after="0"/>
        <w:ind w:left="0"/>
        <w:jc w:val="both"/>
      </w:pPr>
      <w:r>
        <w:rPr>
          <w:rFonts w:ascii="Times New Roman"/>
          <w:b w:val="false"/>
          <w:i w:val="false"/>
          <w:color w:val="000000"/>
          <w:sz w:val="28"/>
        </w:rPr>
        <w:t>
      Қазақстан Республикасының</w:t>
      </w:r>
    </w:p>
    <w:bookmarkEnd w:id="12"/>
    <w:bookmarkStart w:name="z24" w:id="13"/>
    <w:p>
      <w:pPr>
        <w:spacing w:after="0"/>
        <w:ind w:left="0"/>
        <w:jc w:val="both"/>
      </w:pPr>
      <w:r>
        <w:rPr>
          <w:rFonts w:ascii="Times New Roman"/>
          <w:b w:val="false"/>
          <w:i w:val="false"/>
          <w:color w:val="000000"/>
          <w:sz w:val="28"/>
        </w:rPr>
        <w:t>
      Қаржы нарығын реттеу</w:t>
      </w:r>
    </w:p>
    <w:bookmarkEnd w:id="13"/>
    <w:bookmarkStart w:name="z25" w:id="14"/>
    <w:p>
      <w:pPr>
        <w:spacing w:after="0"/>
        <w:ind w:left="0"/>
        <w:jc w:val="both"/>
      </w:pPr>
      <w:r>
        <w:rPr>
          <w:rFonts w:ascii="Times New Roman"/>
          <w:b w:val="false"/>
          <w:i w:val="false"/>
          <w:color w:val="000000"/>
          <w:sz w:val="28"/>
        </w:rPr>
        <w:t>
      және дамыту агенттігі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7" w:id="15"/>
    <w:p>
      <w:pPr>
        <w:spacing w:after="0"/>
        <w:ind w:left="0"/>
        <w:jc w:val="both"/>
      </w:pPr>
      <w:r>
        <w:rPr>
          <w:rFonts w:ascii="Times New Roman"/>
          <w:b w:val="false"/>
          <w:i w:val="false"/>
          <w:color w:val="000000"/>
          <w:sz w:val="28"/>
        </w:rPr>
        <w:t>
      Қазақстан Республикасының</w:t>
      </w:r>
    </w:p>
    <w:bookmarkEnd w:id="15"/>
    <w:bookmarkStart w:name="z28" w:id="16"/>
    <w:p>
      <w:pPr>
        <w:spacing w:after="0"/>
        <w:ind w:left="0"/>
        <w:jc w:val="both"/>
      </w:pPr>
      <w:r>
        <w:rPr>
          <w:rFonts w:ascii="Times New Roman"/>
          <w:b w:val="false"/>
          <w:i w:val="false"/>
          <w:color w:val="000000"/>
          <w:sz w:val="28"/>
        </w:rPr>
        <w:t>
      Мәдениет және ақпарат министрлігі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0" w:id="17"/>
    <w:p>
      <w:pPr>
        <w:spacing w:after="0"/>
        <w:ind w:left="0"/>
        <w:jc w:val="both"/>
      </w:pPr>
      <w:r>
        <w:rPr>
          <w:rFonts w:ascii="Times New Roman"/>
          <w:b w:val="false"/>
          <w:i w:val="false"/>
          <w:color w:val="000000"/>
          <w:sz w:val="28"/>
        </w:rPr>
        <w:t>
      Қазақстан Республикасының</w:t>
      </w:r>
    </w:p>
    <w:bookmarkEnd w:id="17"/>
    <w:bookmarkStart w:name="z31" w:id="18"/>
    <w:p>
      <w:pPr>
        <w:spacing w:after="0"/>
        <w:ind w:left="0"/>
        <w:jc w:val="both"/>
      </w:pPr>
      <w:r>
        <w:rPr>
          <w:rFonts w:ascii="Times New Roman"/>
          <w:b w:val="false"/>
          <w:i w:val="false"/>
          <w:color w:val="000000"/>
          <w:sz w:val="28"/>
        </w:rPr>
        <w:t>
      Сыбайлас жемқорлыққа</w:t>
      </w:r>
    </w:p>
    <w:bookmarkEnd w:id="18"/>
    <w:bookmarkStart w:name="z32" w:id="19"/>
    <w:p>
      <w:pPr>
        <w:spacing w:after="0"/>
        <w:ind w:left="0"/>
        <w:jc w:val="both"/>
      </w:pPr>
      <w:r>
        <w:rPr>
          <w:rFonts w:ascii="Times New Roman"/>
          <w:b w:val="false"/>
          <w:i w:val="false"/>
          <w:color w:val="000000"/>
          <w:sz w:val="28"/>
        </w:rPr>
        <w:t>
      қарсы іс-қимыл агенттігі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4" w:id="20"/>
    <w:p>
      <w:pPr>
        <w:spacing w:after="0"/>
        <w:ind w:left="0"/>
        <w:jc w:val="both"/>
      </w:pPr>
      <w:r>
        <w:rPr>
          <w:rFonts w:ascii="Times New Roman"/>
          <w:b w:val="false"/>
          <w:i w:val="false"/>
          <w:color w:val="000000"/>
          <w:sz w:val="28"/>
        </w:rPr>
        <w:t>
      Қазақстан Республикасының</w:t>
      </w:r>
    </w:p>
    <w:bookmarkEnd w:id="20"/>
    <w:bookmarkStart w:name="z35" w:id="21"/>
    <w:p>
      <w:pPr>
        <w:spacing w:after="0"/>
        <w:ind w:left="0"/>
        <w:jc w:val="both"/>
      </w:pPr>
      <w:r>
        <w:rPr>
          <w:rFonts w:ascii="Times New Roman"/>
          <w:b w:val="false"/>
          <w:i w:val="false"/>
          <w:color w:val="000000"/>
          <w:sz w:val="28"/>
        </w:rPr>
        <w:t>
      Туризм және спорт министрлігі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7" w:id="22"/>
    <w:p>
      <w:pPr>
        <w:spacing w:after="0"/>
        <w:ind w:left="0"/>
        <w:jc w:val="both"/>
      </w:pPr>
      <w:r>
        <w:rPr>
          <w:rFonts w:ascii="Times New Roman"/>
          <w:b w:val="false"/>
          <w:i w:val="false"/>
          <w:color w:val="000000"/>
          <w:sz w:val="28"/>
        </w:rPr>
        <w:t>
      Қазақстан Республикасы</w:t>
      </w:r>
    </w:p>
    <w:bookmarkEnd w:id="22"/>
    <w:bookmarkStart w:name="z38" w:id="23"/>
    <w:p>
      <w:pPr>
        <w:spacing w:after="0"/>
        <w:ind w:left="0"/>
        <w:jc w:val="both"/>
      </w:pPr>
      <w:r>
        <w:rPr>
          <w:rFonts w:ascii="Times New Roman"/>
          <w:b w:val="false"/>
          <w:i w:val="false"/>
          <w:color w:val="000000"/>
          <w:sz w:val="28"/>
        </w:rPr>
        <w:t>
      Ұлттық Банкі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0" w:id="24"/>
    <w:p>
      <w:pPr>
        <w:spacing w:after="0"/>
        <w:ind w:left="0"/>
        <w:jc w:val="both"/>
      </w:pPr>
      <w:r>
        <w:rPr>
          <w:rFonts w:ascii="Times New Roman"/>
          <w:b w:val="false"/>
          <w:i w:val="false"/>
          <w:color w:val="000000"/>
          <w:sz w:val="28"/>
        </w:rPr>
        <w:t>
      Қазақстан Республикасының</w:t>
      </w:r>
    </w:p>
    <w:bookmarkEnd w:id="24"/>
    <w:bookmarkStart w:name="z41" w:id="25"/>
    <w:p>
      <w:pPr>
        <w:spacing w:after="0"/>
        <w:ind w:left="0"/>
        <w:jc w:val="both"/>
      </w:pPr>
      <w:r>
        <w:rPr>
          <w:rFonts w:ascii="Times New Roman"/>
          <w:b w:val="false"/>
          <w:i w:val="false"/>
          <w:color w:val="000000"/>
          <w:sz w:val="28"/>
        </w:rPr>
        <w:t>
      Ұлттық қауіпсіздік комитеті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3" w:id="26"/>
    <w:p>
      <w:pPr>
        <w:spacing w:after="0"/>
        <w:ind w:left="0"/>
        <w:jc w:val="both"/>
      </w:pPr>
      <w:r>
        <w:rPr>
          <w:rFonts w:ascii="Times New Roman"/>
          <w:b w:val="false"/>
          <w:i w:val="false"/>
          <w:color w:val="000000"/>
          <w:sz w:val="28"/>
        </w:rPr>
        <w:t>
      Қазақстан Республикасының</w:t>
      </w:r>
    </w:p>
    <w:bookmarkEnd w:id="26"/>
    <w:bookmarkStart w:name="z44" w:id="27"/>
    <w:p>
      <w:pPr>
        <w:spacing w:after="0"/>
        <w:ind w:left="0"/>
        <w:jc w:val="both"/>
      </w:pPr>
      <w:r>
        <w:rPr>
          <w:rFonts w:ascii="Times New Roman"/>
          <w:b w:val="false"/>
          <w:i w:val="false"/>
          <w:color w:val="000000"/>
          <w:sz w:val="28"/>
        </w:rPr>
        <w:t>
      Ішкі істер министрлігі</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 Бұйрықпен</w:t>
            </w:r>
            <w:r>
              <w:br/>
            </w:r>
            <w:r>
              <w:rPr>
                <w:rFonts w:ascii="Times New Roman"/>
                <w:b w:val="false"/>
                <w:i w:val="false"/>
                <w:color w:val="000000"/>
                <w:sz w:val="20"/>
              </w:rPr>
              <w:t>бекітілген</w:t>
            </w:r>
          </w:p>
        </w:tc>
      </w:tr>
    </w:tbl>
    <w:bookmarkStart w:name="z46" w:id="28"/>
    <w:p>
      <w:pPr>
        <w:spacing w:after="0"/>
        <w:ind w:left="0"/>
        <w:jc w:val="left"/>
      </w:pPr>
      <w:r>
        <w:rPr>
          <w:rFonts w:ascii="Times New Roman"/>
          <w:b/>
          <w:i w:val="false"/>
          <w:color w:val="000000"/>
        </w:rPr>
        <w:t xml:space="preserve"> Кірістерді заңдастыру (жылыстату) және терроризмді қаржыландыру тәуекелдеріне бағалау жүргізу қағидалары</w:t>
      </w:r>
    </w:p>
    <w:bookmarkEnd w:id="28"/>
    <w:bookmarkStart w:name="z47" w:id="29"/>
    <w:p>
      <w:pPr>
        <w:spacing w:after="0"/>
        <w:ind w:left="0"/>
        <w:jc w:val="left"/>
      </w:pPr>
      <w:r>
        <w:rPr>
          <w:rFonts w:ascii="Times New Roman"/>
          <w:b/>
          <w:i w:val="false"/>
          <w:color w:val="000000"/>
        </w:rPr>
        <w:t xml:space="preserve"> 1 тарау. Жалпы ережелер</w:t>
      </w:r>
    </w:p>
    <w:bookmarkEnd w:id="29"/>
    <w:p>
      <w:pPr>
        <w:spacing w:after="0"/>
        <w:ind w:left="0"/>
        <w:jc w:val="left"/>
      </w:pPr>
    </w:p>
    <w:p>
      <w:pPr>
        <w:spacing w:after="0"/>
        <w:ind w:left="0"/>
        <w:jc w:val="both"/>
      </w:pPr>
      <w:r>
        <w:rPr>
          <w:rFonts w:ascii="Times New Roman"/>
          <w:b w:val="false"/>
          <w:i w:val="false"/>
          <w:color w:val="000000"/>
          <w:sz w:val="28"/>
        </w:rPr>
        <w:t xml:space="preserve">
      1. Осы Кірістерді заңдастыру (жылыстату) және терроризмді қаржыландыру тәуекелдеріне бағалау жүргізу қағидалары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11-1-бабының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кірістерді заңдастыру (жылыстату) және терроризмді қаржыландыру тәуекелдеріне бағалау жүргізу тәртібін айқындайды.</w:t>
      </w:r>
    </w:p>
    <w:bookmarkStart w:name="z49" w:id="30"/>
    <w:p>
      <w:pPr>
        <w:spacing w:after="0"/>
        <w:ind w:left="0"/>
        <w:jc w:val="both"/>
      </w:pPr>
      <w:r>
        <w:rPr>
          <w:rFonts w:ascii="Times New Roman"/>
          <w:b w:val="false"/>
          <w:i w:val="false"/>
          <w:color w:val="000000"/>
          <w:sz w:val="28"/>
        </w:rPr>
        <w:t>
      2. Осы Қағидаларда мынадай ұғымдар пайдаланылады:</w:t>
      </w:r>
    </w:p>
    <w:bookmarkEnd w:id="30"/>
    <w:bookmarkStart w:name="z50" w:id="31"/>
    <w:p>
      <w:pPr>
        <w:spacing w:after="0"/>
        <w:ind w:left="0"/>
        <w:jc w:val="both"/>
      </w:pPr>
      <w:r>
        <w:rPr>
          <w:rFonts w:ascii="Times New Roman"/>
          <w:b w:val="false"/>
          <w:i w:val="false"/>
          <w:color w:val="000000"/>
          <w:sz w:val="28"/>
        </w:rPr>
        <w:t>
      1) жұмыс тобы – қаржы мониторингі субъектілерін қоспағанда, кірістерді заңдастыру (жылыстату) және терроризмді қаржыландыру тәуекелдерін бағалауға қатысушылардың қатарынан тұратын топ;</w:t>
      </w:r>
    </w:p>
    <w:bookmarkEnd w:id="31"/>
    <w:bookmarkStart w:name="z51" w:id="32"/>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 бағалау – кірістерді заңдастыру (жылыстату) және терроризмді қаржыландыру тәуекелдерін бағалау үшін жиналған деректерді талдау тәсілімен тәуекелдер деңгейін айқындау;</w:t>
      </w:r>
    </w:p>
    <w:bookmarkEnd w:id="32"/>
    <w:bookmarkStart w:name="z52" w:id="33"/>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 – қауіптерді іске асырумен және (немесе) осалдықтардың болуымен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33"/>
    <w:bookmarkStart w:name="z53" w:id="34"/>
    <w:p>
      <w:pPr>
        <w:spacing w:after="0"/>
        <w:ind w:left="0"/>
        <w:jc w:val="both"/>
      </w:pPr>
      <w:r>
        <w:rPr>
          <w:rFonts w:ascii="Times New Roman"/>
          <w:b w:val="false"/>
          <w:i w:val="false"/>
          <w:color w:val="000000"/>
          <w:sz w:val="28"/>
        </w:rPr>
        <w:t>
      4) кірістерді заңдастыру (жылыстату) және терроризмді қаржыландыру тәуекелдерін құрылымдау –кірістерді заңдастыру (жылыстату) және терроризмді қаржыландыру тәуекелдерін бағалау үшін жиналған деректерді кейіннен оларға талдау жүргізу үшін топтастыру және қосындылау;</w:t>
      </w:r>
    </w:p>
    <w:bookmarkEnd w:id="34"/>
    <w:bookmarkStart w:name="z54" w:id="35"/>
    <w:p>
      <w:pPr>
        <w:spacing w:after="0"/>
        <w:ind w:left="0"/>
        <w:jc w:val="both"/>
      </w:pPr>
      <w:r>
        <w:rPr>
          <w:rFonts w:ascii="Times New Roman"/>
          <w:b w:val="false"/>
          <w:i w:val="false"/>
          <w:color w:val="000000"/>
          <w:sz w:val="28"/>
        </w:rPr>
        <w:t>
      5) кірістерді заңдастыру (жылыстату) және терроризмді қаржыландыру тәуекелдерін ранжирлеу – кірістерді заңдастыру (жылыстату) және терроризмді қаржыландыру тәуекелдерін бағалау үшін жиналған деректердің салыстырмалы маңыздылығын (артықшылығын) анықтау рәсімі;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қаржы мониторингі субъектілері – Заңның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қаржы мониторингі субъектілері;</w:t>
      </w:r>
    </w:p>
    <w:bookmarkStart w:name="z56" w:id="36"/>
    <w:p>
      <w:pPr>
        <w:spacing w:after="0"/>
        <w:ind w:left="0"/>
        <w:jc w:val="both"/>
      </w:pPr>
      <w:r>
        <w:rPr>
          <w:rFonts w:ascii="Times New Roman"/>
          <w:b w:val="false"/>
          <w:i w:val="false"/>
          <w:color w:val="000000"/>
          <w:sz w:val="28"/>
        </w:rPr>
        <w:t>
      7) қауіп-қатер – мемлекетке, қоғамға, экономикаға ықтимал зиян келтіретін іс-әрекет, адам немесе адамдар тобы, объект, қызмет. Кірістерді заңдастыру (жылыстату) және терроризмді қаржыландыру мәнмәтінінде бұл ұғым қылмыстарды, қылмыскерлерді, ұйымдасқан қылмыстық топтарды, террористік топтарды және оларды, қолдайтын адамдарды, олардың ақша қаражаттарын, сондай-ақ олардың кірістерді заңдастыру (жылыстату) және терроризмді қаржыландыру бойынша іс-әрекетін қамтиды;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органдар – қаржы мониторингі субъектілерінің Заңның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кірістерді заңдастыруға (жылыстатуға) және терроризмді қаржыландыруға қарсы іс-қимыл туралы заңнамасын орындауына бақылауды жүзеге асыратын, сондай-ақ Заңның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 іс-қимыл жасайтын мемлекеттік органдар;</w:t>
      </w:r>
    </w:p>
    <w:bookmarkStart w:name="z58" w:id="37"/>
    <w:p>
      <w:pPr>
        <w:spacing w:after="0"/>
        <w:ind w:left="0"/>
        <w:jc w:val="both"/>
      </w:pPr>
      <w:r>
        <w:rPr>
          <w:rFonts w:ascii="Times New Roman"/>
          <w:b w:val="false"/>
          <w:i w:val="false"/>
          <w:color w:val="000000"/>
          <w:sz w:val="28"/>
        </w:rPr>
        <w:t>
      9) осалдылық - -қауіп-қатер іске асырылатын сала не оны іске асыруға жәрдемдесетін немесе ықпал ететін нәрсе. Нақты сектордың, қаржылық өнімнің немесе кірістерді заңдастыру (жылыстату) және терроризмді қаржыландыру мақсаттары үшін оларды тартымды ететін қызмет түрінің сипаттамалары мен ерекшеліктерін қамтиды;</w:t>
      </w:r>
    </w:p>
    <w:bookmarkEnd w:id="37"/>
    <w:bookmarkStart w:name="z59" w:id="38"/>
    <w:p>
      <w:pPr>
        <w:spacing w:after="0"/>
        <w:ind w:left="0"/>
        <w:jc w:val="both"/>
      </w:pPr>
      <w:r>
        <w:rPr>
          <w:rFonts w:ascii="Times New Roman"/>
          <w:b w:val="false"/>
          <w:i w:val="false"/>
          <w:color w:val="000000"/>
          <w:sz w:val="28"/>
        </w:rPr>
        <w:t>
      10) салдарлар – кірістерді заңдастыру (жылыстату) және терроризмді қаржыландыру тәуекелдерімен көрсетілген немесе келтірілген әсерді немесе зиянды білдіреді және қаржы жүйелері мен мекемелеріне, сондай-ақ экономикаға тұтас осы қылмыстық немесе террористік әрекетпен байланысты әсерді қамтиды;</w:t>
      </w:r>
    </w:p>
    <w:bookmarkEnd w:id="38"/>
    <w:bookmarkStart w:name="z60" w:id="39"/>
    <w:p>
      <w:pPr>
        <w:spacing w:after="0"/>
        <w:ind w:left="0"/>
        <w:jc w:val="both"/>
      </w:pPr>
      <w:r>
        <w:rPr>
          <w:rFonts w:ascii="Times New Roman"/>
          <w:b w:val="false"/>
          <w:i w:val="false"/>
          <w:color w:val="000000"/>
          <w:sz w:val="28"/>
        </w:rPr>
        <w:t>
      11)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39"/>
    <w:bookmarkStart w:name="z61" w:id="40"/>
    <w:p>
      <w:pPr>
        <w:spacing w:after="0"/>
        <w:ind w:left="0"/>
        <w:jc w:val="left"/>
      </w:pPr>
      <w:r>
        <w:rPr>
          <w:rFonts w:ascii="Times New Roman"/>
          <w:b/>
          <w:i w:val="false"/>
          <w:color w:val="000000"/>
        </w:rPr>
        <w:t xml:space="preserve"> 2 тарау. Кірістерді заңдастыру (жылыстату) және терроризмді қаржыландыру тәуекелдерін бағалауға қатысушылар</w:t>
      </w:r>
    </w:p>
    <w:bookmarkEnd w:id="40"/>
    <w:bookmarkStart w:name="z62" w:id="41"/>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тәуекелдеріне кешенді, жан-жақты бағалау жүргізу оған барлық мемлекеттік органдардың және кірістерді заңдастыруға (жылыстатуға) және терроризмді қаржыландыруға қарсы іс-қимылдың ұлттық жүйесіне кіретін өзге де ұйымдардың қатысуын көздейді:</w:t>
      </w:r>
    </w:p>
    <w:bookmarkEnd w:id="41"/>
    <w:bookmarkStart w:name="z63" w:id="42"/>
    <w:p>
      <w:pPr>
        <w:spacing w:after="0"/>
        <w:ind w:left="0"/>
        <w:jc w:val="both"/>
      </w:pPr>
      <w:r>
        <w:rPr>
          <w:rFonts w:ascii="Times New Roman"/>
          <w:b w:val="false"/>
          <w:i w:val="false"/>
          <w:color w:val="000000"/>
          <w:sz w:val="28"/>
        </w:rPr>
        <w:t>
      1) уәкілетті орган, атап айтқанда, кірістерді жылыстату, қылмыстық активтерді іздеу және қайтару саласындағы, терроризмді, есірткі бизнесін және жаппай қырып-жою қаруын таратуды қаржыландыру, сыбайлас жемқорлыққа қарсы қаржылық мониторинг, жедел талдау, превенция және талдау әзірлемелері саласындағы құрылымдық бөлімшелер, тергеу және жедел департаменттері;</w:t>
      </w:r>
    </w:p>
    <w:bookmarkEnd w:id="42"/>
    <w:bookmarkStart w:name="z64" w:id="43"/>
    <w:p>
      <w:pPr>
        <w:spacing w:after="0"/>
        <w:ind w:left="0"/>
        <w:jc w:val="both"/>
      </w:pPr>
      <w:r>
        <w:rPr>
          <w:rFonts w:ascii="Times New Roman"/>
          <w:b w:val="false"/>
          <w:i w:val="false"/>
          <w:color w:val="000000"/>
          <w:sz w:val="28"/>
        </w:rPr>
        <w:t>
      2) Қазақстан Республикасының Сыбайлас жемқорлыққа қарсы іс-қимыл агенттігі, Қазақстан Республикасының Ішкі істер министрлігі;</w:t>
      </w:r>
    </w:p>
    <w:bookmarkEnd w:id="43"/>
    <w:bookmarkStart w:name="z65" w:id="44"/>
    <w:p>
      <w:pPr>
        <w:spacing w:after="0"/>
        <w:ind w:left="0"/>
        <w:jc w:val="both"/>
      </w:pPr>
      <w:r>
        <w:rPr>
          <w:rFonts w:ascii="Times New Roman"/>
          <w:b w:val="false"/>
          <w:i w:val="false"/>
          <w:color w:val="000000"/>
          <w:sz w:val="28"/>
        </w:rPr>
        <w:t>
      3) Қазақстан Республикасының Ұлттық қауіпсіздік комитеті;</w:t>
      </w:r>
    </w:p>
    <w:bookmarkEnd w:id="44"/>
    <w:bookmarkStart w:name="z66" w:id="45"/>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w:t>
      </w:r>
    </w:p>
    <w:bookmarkEnd w:id="45"/>
    <w:bookmarkStart w:name="z67" w:id="46"/>
    <w:p>
      <w:pPr>
        <w:spacing w:after="0"/>
        <w:ind w:left="0"/>
        <w:jc w:val="both"/>
      </w:pPr>
      <w:r>
        <w:rPr>
          <w:rFonts w:ascii="Times New Roman"/>
          <w:b w:val="false"/>
          <w:i w:val="false"/>
          <w:color w:val="000000"/>
          <w:sz w:val="28"/>
        </w:rPr>
        <w:t>
      5) мемлекеттік органдар;</w:t>
      </w:r>
    </w:p>
    <w:bookmarkEnd w:id="46"/>
    <w:bookmarkStart w:name="z68" w:id="47"/>
    <w:p>
      <w:pPr>
        <w:spacing w:after="0"/>
        <w:ind w:left="0"/>
        <w:jc w:val="both"/>
      </w:pPr>
      <w:r>
        <w:rPr>
          <w:rFonts w:ascii="Times New Roman"/>
          <w:b w:val="false"/>
          <w:i w:val="false"/>
          <w:color w:val="000000"/>
          <w:sz w:val="28"/>
        </w:rPr>
        <w:t>
      6) қаржы мониторингі субъектілері;</w:t>
      </w:r>
    </w:p>
    <w:bookmarkEnd w:id="47"/>
    <w:bookmarkStart w:name="z69" w:id="48"/>
    <w:p>
      <w:pPr>
        <w:spacing w:after="0"/>
        <w:ind w:left="0"/>
        <w:jc w:val="both"/>
      </w:pPr>
      <w:r>
        <w:rPr>
          <w:rFonts w:ascii="Times New Roman"/>
          <w:b w:val="false"/>
          <w:i w:val="false"/>
          <w:color w:val="000000"/>
          <w:sz w:val="28"/>
        </w:rPr>
        <w:t>
      7) терроризмді қаржыландыру тәуекелдерін анықтау тұрғысынан коммерциялық емес ұйымдардың қызметіне талдауды және мониторингті жүзеге асыратын мемлекеттік орган.</w:t>
      </w:r>
    </w:p>
    <w:bookmarkEnd w:id="48"/>
    <w:bookmarkStart w:name="z70" w:id="49"/>
    <w:p>
      <w:pPr>
        <w:spacing w:after="0"/>
        <w:ind w:left="0"/>
        <w:jc w:val="left"/>
      </w:pPr>
      <w:r>
        <w:rPr>
          <w:rFonts w:ascii="Times New Roman"/>
          <w:b/>
          <w:i w:val="false"/>
          <w:color w:val="000000"/>
        </w:rPr>
        <w:t xml:space="preserve"> 2 тарау. Кірістерді заңдастыру (жылыстату) және терроризмді қаржыландыру тәуекелдерін бағалау мақсаты мен міндеттері</w:t>
      </w:r>
    </w:p>
    <w:bookmarkEnd w:id="49"/>
    <w:bookmarkStart w:name="z71" w:id="50"/>
    <w:p>
      <w:pPr>
        <w:spacing w:after="0"/>
        <w:ind w:left="0"/>
        <w:jc w:val="both"/>
      </w:pPr>
      <w:r>
        <w:rPr>
          <w:rFonts w:ascii="Times New Roman"/>
          <w:b w:val="false"/>
          <w:i w:val="false"/>
          <w:color w:val="000000"/>
          <w:sz w:val="28"/>
        </w:rPr>
        <w:t>
      4. Тәуекелдерді бағалау мақсаты Қазақстан Республикасындағы кірістерді заңдастыру (жылыстату) және терроризмді қаржыландыру қатерлері мен осалдықтарын айқындау, кірістерді заңдастыруға (жылыстатуға) және терроризмді қаржыландыруға қарсы іс-қимыл жөніндегі шараларды іске асырудағы кемшіліктерді анықтау болып табылады.</w:t>
      </w:r>
    </w:p>
    <w:bookmarkEnd w:id="50"/>
    <w:bookmarkStart w:name="z72" w:id="51"/>
    <w:p>
      <w:pPr>
        <w:spacing w:after="0"/>
        <w:ind w:left="0"/>
        <w:jc w:val="both"/>
      </w:pPr>
      <w:r>
        <w:rPr>
          <w:rFonts w:ascii="Times New Roman"/>
          <w:b w:val="false"/>
          <w:i w:val="false"/>
          <w:color w:val="000000"/>
          <w:sz w:val="28"/>
        </w:rPr>
        <w:t>
      5. Тәуекелдерді бағалаудың негізгі міндеттері ел деңгейінде мыналарды түсіне білу болып табылады:</w:t>
      </w:r>
    </w:p>
    <w:bookmarkEnd w:id="51"/>
    <w:bookmarkStart w:name="z73" w:id="52"/>
    <w:p>
      <w:pPr>
        <w:spacing w:after="0"/>
        <w:ind w:left="0"/>
        <w:jc w:val="both"/>
      </w:pPr>
      <w:r>
        <w:rPr>
          <w:rFonts w:ascii="Times New Roman"/>
          <w:b w:val="false"/>
          <w:i w:val="false"/>
          <w:color w:val="000000"/>
          <w:sz w:val="28"/>
        </w:rPr>
        <w:t>
      1) кірістерді заңдастыру (жылыстату) және терроризмді қаржыландыру қатерлері туралы (ең өзекті қауіп-қатерлерді анықтау арқылы);</w:t>
      </w:r>
    </w:p>
    <w:bookmarkEnd w:id="52"/>
    <w:bookmarkStart w:name="z74" w:id="53"/>
    <w:p>
      <w:pPr>
        <w:spacing w:after="0"/>
        <w:ind w:left="0"/>
        <w:jc w:val="both"/>
      </w:pPr>
      <w:r>
        <w:rPr>
          <w:rFonts w:ascii="Times New Roman"/>
          <w:b w:val="false"/>
          <w:i w:val="false"/>
          <w:color w:val="000000"/>
          <w:sz w:val="28"/>
        </w:rPr>
        <w:t>
      2) қылмыстық әрекетті жүзеге асыру үшін пайдаланылатын негізгі әдістер туралы;</w:t>
      </w:r>
    </w:p>
    <w:bookmarkEnd w:id="53"/>
    <w:bookmarkStart w:name="z75" w:id="54"/>
    <w:p>
      <w:pPr>
        <w:spacing w:after="0"/>
        <w:ind w:left="0"/>
        <w:jc w:val="both"/>
      </w:pPr>
      <w:r>
        <w:rPr>
          <w:rFonts w:ascii="Times New Roman"/>
          <w:b w:val="false"/>
          <w:i w:val="false"/>
          <w:color w:val="000000"/>
          <w:sz w:val="28"/>
        </w:rPr>
        <w:t>
      3) тәуекелге ұшырайтын және тиісті қылмыстық әрекетте ықтимал пайдаланылатын өнімдер және қызметтер туралы (және оларды ұсыну тәсілдері);</w:t>
      </w:r>
    </w:p>
    <w:bookmarkEnd w:id="54"/>
    <w:bookmarkStart w:name="z76" w:id="55"/>
    <w:p>
      <w:pPr>
        <w:spacing w:after="0"/>
        <w:ind w:left="0"/>
        <w:jc w:val="both"/>
      </w:pPr>
      <w:r>
        <w:rPr>
          <w:rFonts w:ascii="Times New Roman"/>
          <w:b w:val="false"/>
          <w:i w:val="false"/>
          <w:color w:val="000000"/>
          <w:sz w:val="28"/>
        </w:rPr>
        <w:t>
      4) талап етілетін шаралар және оларды іске асырудың басымды тәртібі туралы.</w:t>
      </w:r>
    </w:p>
    <w:bookmarkEnd w:id="55"/>
    <w:bookmarkStart w:name="z77" w:id="56"/>
    <w:p>
      <w:pPr>
        <w:spacing w:after="0"/>
        <w:ind w:left="0"/>
        <w:jc w:val="left"/>
      </w:pPr>
      <w:r>
        <w:rPr>
          <w:rFonts w:ascii="Times New Roman"/>
          <w:b/>
          <w:i w:val="false"/>
          <w:color w:val="000000"/>
        </w:rPr>
        <w:t xml:space="preserve"> 4 тарау. Кірістерді заңдастыруға (жылыстатуға) және терроризмді қаржыландыруға бағалау жүргізу тәртібі</w:t>
      </w:r>
    </w:p>
    <w:bookmarkEnd w:id="56"/>
    <w:bookmarkStart w:name="z78" w:id="57"/>
    <w:p>
      <w:pPr>
        <w:spacing w:after="0"/>
        <w:ind w:left="0"/>
        <w:jc w:val="both"/>
      </w:pPr>
      <w:r>
        <w:rPr>
          <w:rFonts w:ascii="Times New Roman"/>
          <w:b w:val="false"/>
          <w:i w:val="false"/>
          <w:color w:val="000000"/>
          <w:sz w:val="28"/>
        </w:rPr>
        <w:t>
      6. Кірістерді заңдастыру (жылыстату) және терроризмді қаржыландыру тәуекелдерін бағалау 12 (он екі) айға дейін созылады.</w:t>
      </w:r>
    </w:p>
    <w:bookmarkEnd w:id="57"/>
    <w:bookmarkStart w:name="z79" w:id="58"/>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одан әрі бағалау тәуекелдердің алдыңғы бағалауының басталған күнінен бастап 36 (отыз алты) ай өткеннен кейін жүргізіледі.</w:t>
      </w:r>
    </w:p>
    <w:bookmarkEnd w:id="58"/>
    <w:bookmarkStart w:name="z80" w:id="59"/>
    <w:p>
      <w:pPr>
        <w:spacing w:after="0"/>
        <w:ind w:left="0"/>
        <w:jc w:val="both"/>
      </w:pPr>
      <w:r>
        <w:rPr>
          <w:rFonts w:ascii="Times New Roman"/>
          <w:b w:val="false"/>
          <w:i w:val="false"/>
          <w:color w:val="000000"/>
          <w:sz w:val="28"/>
        </w:rPr>
        <w:t>
      7. Кірістерді заңдастыру (жылыстату) және терроризмді қаржыландыру тәуекелдерін бағалау мақсатында уәкілетті орган кірістерді заңдастыру (жылыстату) және терроризмді қаржыландыру тәуекелдерін бағалау жөніндегі жұмыс тобын құрады.</w:t>
      </w:r>
    </w:p>
    <w:bookmarkEnd w:id="59"/>
    <w:bookmarkStart w:name="z81" w:id="60"/>
    <w:p>
      <w:pPr>
        <w:spacing w:after="0"/>
        <w:ind w:left="0"/>
        <w:jc w:val="both"/>
      </w:pPr>
      <w:r>
        <w:rPr>
          <w:rFonts w:ascii="Times New Roman"/>
          <w:b w:val="false"/>
          <w:i w:val="false"/>
          <w:color w:val="000000"/>
          <w:sz w:val="28"/>
        </w:rPr>
        <w:t>
      Уәкілетті орган қаржы мониторингі субъектілерін қоспағанда кірістерді заңдастыру (жылыстату) және терроризмді қаржыландыру тәуекелдерін бағалауға қатысушылардан жұмыс тобына енгізу үшін кандидатуралар бойынша ұсыныстар сұрайды.</w:t>
      </w:r>
    </w:p>
    <w:bookmarkEnd w:id="60"/>
    <w:bookmarkStart w:name="z82" w:id="61"/>
    <w:p>
      <w:pPr>
        <w:spacing w:after="0"/>
        <w:ind w:left="0"/>
        <w:jc w:val="both"/>
      </w:pPr>
      <w:r>
        <w:rPr>
          <w:rFonts w:ascii="Times New Roman"/>
          <w:b w:val="false"/>
          <w:i w:val="false"/>
          <w:color w:val="000000"/>
          <w:sz w:val="28"/>
        </w:rPr>
        <w:t>
      8. Уәкілеті орган ұсынылған ұсыныстар негізінде жұмыс тобының құрамын бекітеді.</w:t>
      </w:r>
    </w:p>
    <w:bookmarkEnd w:id="61"/>
    <w:bookmarkStart w:name="z83" w:id="62"/>
    <w:p>
      <w:pPr>
        <w:spacing w:after="0"/>
        <w:ind w:left="0"/>
        <w:jc w:val="both"/>
      </w:pPr>
      <w:r>
        <w:rPr>
          <w:rFonts w:ascii="Times New Roman"/>
          <w:b w:val="false"/>
          <w:i w:val="false"/>
          <w:color w:val="000000"/>
          <w:sz w:val="28"/>
        </w:rPr>
        <w:t>
      9. Жұмыс тобының отырыстары тоқсанына кемінде бір рет өткізіледі.</w:t>
      </w:r>
    </w:p>
    <w:bookmarkEnd w:id="62"/>
    <w:bookmarkStart w:name="z84" w:id="63"/>
    <w:p>
      <w:pPr>
        <w:spacing w:after="0"/>
        <w:ind w:left="0"/>
        <w:jc w:val="both"/>
      </w:pPr>
      <w:r>
        <w:rPr>
          <w:rFonts w:ascii="Times New Roman"/>
          <w:b w:val="false"/>
          <w:i w:val="false"/>
          <w:color w:val="000000"/>
          <w:sz w:val="28"/>
        </w:rPr>
        <w:t>
      10. Уәкілетті орган кірістерді заңдастыру (жылыстату) және терроризмді қаржыландыру саласындағы тәуекелдерге бағалау жүргізу жөніндегі жұмысты үйлестіреді.</w:t>
      </w:r>
    </w:p>
    <w:bookmarkEnd w:id="63"/>
    <w:bookmarkStart w:name="z85" w:id="64"/>
    <w:p>
      <w:pPr>
        <w:spacing w:after="0"/>
        <w:ind w:left="0"/>
        <w:jc w:val="both"/>
      </w:pPr>
      <w:r>
        <w:rPr>
          <w:rFonts w:ascii="Times New Roman"/>
          <w:b w:val="false"/>
          <w:i w:val="false"/>
          <w:color w:val="000000"/>
          <w:sz w:val="28"/>
        </w:rPr>
        <w:t>
      11. Кірістерді заңдастыру (жылыстату) және терроризмді қаржыландыру тәуекелдерін бағалауы үш кезеңді қамтиды:</w:t>
      </w:r>
    </w:p>
    <w:bookmarkEnd w:id="64"/>
    <w:bookmarkStart w:name="z86" w:id="65"/>
    <w:p>
      <w:pPr>
        <w:spacing w:after="0"/>
        <w:ind w:left="0"/>
        <w:jc w:val="both"/>
      </w:pPr>
      <w:r>
        <w:rPr>
          <w:rFonts w:ascii="Times New Roman"/>
          <w:b w:val="false"/>
          <w:i w:val="false"/>
          <w:color w:val="000000"/>
          <w:sz w:val="28"/>
        </w:rPr>
        <w:t>
      1) деректерді жинау;</w:t>
      </w:r>
    </w:p>
    <w:bookmarkEnd w:id="65"/>
    <w:bookmarkStart w:name="z87" w:id="66"/>
    <w:p>
      <w:pPr>
        <w:spacing w:after="0"/>
        <w:ind w:left="0"/>
        <w:jc w:val="both"/>
      </w:pPr>
      <w:r>
        <w:rPr>
          <w:rFonts w:ascii="Times New Roman"/>
          <w:b w:val="false"/>
          <w:i w:val="false"/>
          <w:color w:val="000000"/>
          <w:sz w:val="28"/>
        </w:rPr>
        <w:t>
      2) деректерді өңдеу және талдау;</w:t>
      </w:r>
    </w:p>
    <w:bookmarkEnd w:id="66"/>
    <w:bookmarkStart w:name="z88" w:id="67"/>
    <w:p>
      <w:pPr>
        <w:spacing w:after="0"/>
        <w:ind w:left="0"/>
        <w:jc w:val="both"/>
      </w:pPr>
      <w:r>
        <w:rPr>
          <w:rFonts w:ascii="Times New Roman"/>
          <w:b w:val="false"/>
          <w:i w:val="false"/>
          <w:color w:val="000000"/>
          <w:sz w:val="28"/>
        </w:rPr>
        <w:t>
      3) тәуекелдерді бағалау.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органдар ақпарат болған жағдайда,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әрбір реттелетін сектор тұрғысында тәуекелдерді бағалауға арналған деректерді уәкілетті органның платформасында мемлекеттік органдардың жеке кабинеттерінде орналастыру арқылы уәкілетті органға жыл сайын есепті кезеңнен кейінгі 1 тоқсаннан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қосымшаларды</w:t>
      </w: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комитетінің деректер базасының статистикалық мәліметтеріне негізделген уәкілетті органның қолында бар мәліметтер негізінде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w:t>
      </w:r>
      <w:r>
        <w:rPr>
          <w:rFonts w:ascii="Times New Roman"/>
          <w:b w:val="false"/>
          <w:i w:val="false"/>
          <w:color w:val="000000"/>
          <w:sz w:val="28"/>
        </w:rPr>
        <w:t xml:space="preserve"> Қазақстан Республикасының Ұлттық Банкі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w:t>
      </w:r>
      <w:r>
        <w:rPr>
          <w:rFonts w:ascii="Times New Roman"/>
          <w:b w:val="false"/>
          <w:i w:val="false"/>
          <w:color w:val="000000"/>
          <w:sz w:val="28"/>
        </w:rPr>
        <w:t xml:space="preserve"> Қазақстан Республикасының Әділет министрлігі, Қазақстан Республикасы Қаржы министрлігінің Мемлекеттік кірістер комитеті толтырады.</w:t>
      </w:r>
    </w:p>
    <w:bookmarkStart w:name="z93" w:id="68"/>
    <w:p>
      <w:pPr>
        <w:spacing w:after="0"/>
        <w:ind w:left="0"/>
        <w:jc w:val="both"/>
      </w:pPr>
      <w:r>
        <w:rPr>
          <w:rFonts w:ascii="Times New Roman"/>
          <w:b w:val="false"/>
          <w:i w:val="false"/>
          <w:color w:val="000000"/>
          <w:sz w:val="28"/>
        </w:rPr>
        <w:t>
      Уәкілетті органға деректерді беру Заңның 18-бабына сәйкес жүзеге асырылады.</w:t>
      </w:r>
    </w:p>
    <w:bookmarkEnd w:id="68"/>
    <w:bookmarkStart w:name="z94" w:id="69"/>
    <w:p>
      <w:pPr>
        <w:spacing w:after="0"/>
        <w:ind w:left="0"/>
        <w:jc w:val="both"/>
      </w:pPr>
      <w:r>
        <w:rPr>
          <w:rFonts w:ascii="Times New Roman"/>
          <w:b w:val="false"/>
          <w:i w:val="false"/>
          <w:color w:val="000000"/>
          <w:sz w:val="28"/>
        </w:rPr>
        <w:t>
      13. Құқық қорғау, арнаулы мемлекеттік және сот органдары бойынша мәліметтер Қазақстан Республикасының Бас прокуратурасы Құқықтық статистика және арнайы есепке алу жөніндегі комитетінің статистикалық мәліметтері негізінде қалыптастырылады.</w:t>
      </w:r>
    </w:p>
    <w:bookmarkEnd w:id="69"/>
    <w:bookmarkStart w:name="z95" w:id="70"/>
    <w:p>
      <w:pPr>
        <w:spacing w:after="0"/>
        <w:ind w:left="0"/>
        <w:jc w:val="left"/>
      </w:pPr>
      <w:r>
        <w:rPr>
          <w:rFonts w:ascii="Times New Roman"/>
          <w:b/>
          <w:i w:val="false"/>
          <w:color w:val="000000"/>
        </w:rPr>
        <w:t xml:space="preserve"> 5 тарау. Кірістерді заңдастыру (жылыстату) және терроризмді қаржыландыру тәуекелдерін бағалауға арналған деректерді өңдеу және талдау тәртібі</w:t>
      </w:r>
    </w:p>
    <w:bookmarkEnd w:id="70"/>
    <w:bookmarkStart w:name="z96" w:id="71"/>
    <w:p>
      <w:pPr>
        <w:spacing w:after="0"/>
        <w:ind w:left="0"/>
        <w:jc w:val="both"/>
      </w:pPr>
      <w:r>
        <w:rPr>
          <w:rFonts w:ascii="Times New Roman"/>
          <w:b w:val="false"/>
          <w:i w:val="false"/>
          <w:color w:val="000000"/>
          <w:sz w:val="28"/>
        </w:rPr>
        <w:t>
      14. Уәкілетті орган барлық деректерді алған күннен бастап 30 (отыз) жұмыс күні ішінде кірістерді заңдастыру (жылыстату) және терроризмді қаржыландыру тәуекелдерін бағалау үшін:</w:t>
      </w:r>
    </w:p>
    <w:bookmarkEnd w:id="71"/>
    <w:bookmarkStart w:name="z97" w:id="72"/>
    <w:p>
      <w:pPr>
        <w:spacing w:after="0"/>
        <w:ind w:left="0"/>
        <w:jc w:val="both"/>
      </w:pPr>
      <w:r>
        <w:rPr>
          <w:rFonts w:ascii="Times New Roman"/>
          <w:b w:val="false"/>
          <w:i w:val="false"/>
          <w:color w:val="000000"/>
          <w:sz w:val="28"/>
        </w:rPr>
        <w:t>
      1) жиналған деректерді сәйкестігі мен толықтығы тұрғысынан салыстыру;</w:t>
      </w:r>
    </w:p>
    <w:bookmarkEnd w:id="72"/>
    <w:bookmarkStart w:name="z98" w:id="73"/>
    <w:p>
      <w:pPr>
        <w:spacing w:after="0"/>
        <w:ind w:left="0"/>
        <w:jc w:val="both"/>
      </w:pPr>
      <w:r>
        <w:rPr>
          <w:rFonts w:ascii="Times New Roman"/>
          <w:b w:val="false"/>
          <w:i w:val="false"/>
          <w:color w:val="000000"/>
          <w:sz w:val="28"/>
        </w:rPr>
        <w:t>
      2) жиналған деректерді құрылымдау;</w:t>
      </w:r>
    </w:p>
    <w:bookmarkEnd w:id="73"/>
    <w:bookmarkStart w:name="z99" w:id="74"/>
    <w:p>
      <w:pPr>
        <w:spacing w:after="0"/>
        <w:ind w:left="0"/>
        <w:jc w:val="both"/>
      </w:pPr>
      <w:r>
        <w:rPr>
          <w:rFonts w:ascii="Times New Roman"/>
          <w:b w:val="false"/>
          <w:i w:val="false"/>
          <w:color w:val="000000"/>
          <w:sz w:val="28"/>
        </w:rPr>
        <w:t>
      3) жиналған деректерді ранжирлеу арқылы жиналған деректерді өңдеуді жүргізеді.</w:t>
      </w:r>
    </w:p>
    <w:bookmarkEnd w:id="74"/>
    <w:bookmarkStart w:name="z100" w:id="75"/>
    <w:p>
      <w:pPr>
        <w:spacing w:after="0"/>
        <w:ind w:left="0"/>
        <w:jc w:val="both"/>
      </w:pPr>
      <w:r>
        <w:rPr>
          <w:rFonts w:ascii="Times New Roman"/>
          <w:b w:val="false"/>
          <w:i w:val="false"/>
          <w:color w:val="000000"/>
          <w:sz w:val="28"/>
        </w:rPr>
        <w:t>
      15. Уәкілетті орган деректерді өңдегеннен кейін оларға 3 (үш) айдан 5 (бес) айға дейін созылатын талдау жүргізуді жүзеге асырады, оны жүргізу кезінде:</w:t>
      </w:r>
    </w:p>
    <w:bookmarkEnd w:id="75"/>
    <w:bookmarkStart w:name="z101" w:id="76"/>
    <w:p>
      <w:pPr>
        <w:spacing w:after="0"/>
        <w:ind w:left="0"/>
        <w:jc w:val="both"/>
      </w:pPr>
      <w:r>
        <w:rPr>
          <w:rFonts w:ascii="Times New Roman"/>
          <w:b w:val="false"/>
          <w:i w:val="false"/>
          <w:color w:val="000000"/>
          <w:sz w:val="28"/>
        </w:rPr>
        <w:t>
      1) тәуекел көзін;</w:t>
      </w:r>
    </w:p>
    <w:bookmarkEnd w:id="76"/>
    <w:bookmarkStart w:name="z102" w:id="77"/>
    <w:p>
      <w:pPr>
        <w:spacing w:after="0"/>
        <w:ind w:left="0"/>
        <w:jc w:val="both"/>
      </w:pPr>
      <w:r>
        <w:rPr>
          <w:rFonts w:ascii="Times New Roman"/>
          <w:b w:val="false"/>
          <w:i w:val="false"/>
          <w:color w:val="000000"/>
          <w:sz w:val="28"/>
        </w:rPr>
        <w:t>
      2) тәуекел сипатын;</w:t>
      </w:r>
    </w:p>
    <w:bookmarkEnd w:id="77"/>
    <w:bookmarkStart w:name="z103" w:id="78"/>
    <w:p>
      <w:pPr>
        <w:spacing w:after="0"/>
        <w:ind w:left="0"/>
        <w:jc w:val="both"/>
      </w:pPr>
      <w:r>
        <w:rPr>
          <w:rFonts w:ascii="Times New Roman"/>
          <w:b w:val="false"/>
          <w:i w:val="false"/>
          <w:color w:val="000000"/>
          <w:sz w:val="28"/>
        </w:rPr>
        <w:t>
      3) тәуекелдің пайда болу ықтималдығын;</w:t>
      </w:r>
    </w:p>
    <w:bookmarkEnd w:id="78"/>
    <w:bookmarkStart w:name="z104" w:id="79"/>
    <w:p>
      <w:pPr>
        <w:spacing w:after="0"/>
        <w:ind w:left="0"/>
        <w:jc w:val="both"/>
      </w:pPr>
      <w:r>
        <w:rPr>
          <w:rFonts w:ascii="Times New Roman"/>
          <w:b w:val="false"/>
          <w:i w:val="false"/>
          <w:color w:val="000000"/>
          <w:sz w:val="28"/>
        </w:rPr>
        <w:t>
      4) тәуекелдің салдарын анықтайды.</w:t>
      </w:r>
    </w:p>
    <w:bookmarkEnd w:id="79"/>
    <w:bookmarkStart w:name="z105" w:id="80"/>
    <w:p>
      <w:pPr>
        <w:spacing w:after="0"/>
        <w:ind w:left="0"/>
        <w:jc w:val="both"/>
      </w:pPr>
      <w:r>
        <w:rPr>
          <w:rFonts w:ascii="Times New Roman"/>
          <w:b w:val="false"/>
          <w:i w:val="false"/>
          <w:color w:val="000000"/>
          <w:sz w:val="28"/>
        </w:rPr>
        <w:t>
      16. Уәкілетті орган жиналған деректерді талдау қорытындылары бойынша есеп қалыптастырады, онда:</w:t>
      </w:r>
    </w:p>
    <w:bookmarkEnd w:id="80"/>
    <w:bookmarkStart w:name="z106" w:id="81"/>
    <w:p>
      <w:pPr>
        <w:spacing w:after="0"/>
        <w:ind w:left="0"/>
        <w:jc w:val="both"/>
      </w:pPr>
      <w:r>
        <w:rPr>
          <w:rFonts w:ascii="Times New Roman"/>
          <w:b w:val="false"/>
          <w:i w:val="false"/>
          <w:color w:val="000000"/>
          <w:sz w:val="28"/>
        </w:rPr>
        <w:t>
      1) тәуекелдердің сипатын, көзін, ықтималдығы мен салдарын сипаттау;</w:t>
      </w:r>
    </w:p>
    <w:bookmarkEnd w:id="81"/>
    <w:bookmarkStart w:name="z107" w:id="82"/>
    <w:p>
      <w:pPr>
        <w:spacing w:after="0"/>
        <w:ind w:left="0"/>
        <w:jc w:val="both"/>
      </w:pPr>
      <w:r>
        <w:rPr>
          <w:rFonts w:ascii="Times New Roman"/>
          <w:b w:val="false"/>
          <w:i w:val="false"/>
          <w:color w:val="000000"/>
          <w:sz w:val="28"/>
        </w:rPr>
        <w:t>
      2) жиналған деректерді талдау нәтижелері қамтылады.</w:t>
      </w:r>
    </w:p>
    <w:bookmarkEnd w:id="82"/>
    <w:bookmarkStart w:name="z108" w:id="83"/>
    <w:p>
      <w:pPr>
        <w:spacing w:after="0"/>
        <w:ind w:left="0"/>
        <w:jc w:val="left"/>
      </w:pPr>
      <w:r>
        <w:rPr>
          <w:rFonts w:ascii="Times New Roman"/>
          <w:b/>
          <w:i w:val="false"/>
          <w:color w:val="000000"/>
        </w:rPr>
        <w:t xml:space="preserve"> 6 тарау. Кірістерді заңдастыру (жылыстату) және терроризмді қаржыландыру тәуекелдерін бағалау тәртібі</w:t>
      </w:r>
    </w:p>
    <w:bookmarkEnd w:id="83"/>
    <w:bookmarkStart w:name="z109" w:id="84"/>
    <w:p>
      <w:pPr>
        <w:spacing w:after="0"/>
        <w:ind w:left="0"/>
        <w:jc w:val="both"/>
      </w:pPr>
      <w:r>
        <w:rPr>
          <w:rFonts w:ascii="Times New Roman"/>
          <w:b w:val="false"/>
          <w:i w:val="false"/>
          <w:color w:val="000000"/>
          <w:sz w:val="28"/>
        </w:rPr>
        <w:t>
      17. Жұмыс тобы есепті алған күннен бастап 3 (үш) айдан 5 (бес) айға дейін есепті қарайды және қауіп-қатерлерге, осалдылықтарға және тәуекелдерге мынадай деңгейлердің бірін береді:</w:t>
      </w:r>
    </w:p>
    <w:bookmarkEnd w:id="84"/>
    <w:bookmarkStart w:name="z110" w:id="85"/>
    <w:p>
      <w:pPr>
        <w:spacing w:after="0"/>
        <w:ind w:left="0"/>
        <w:jc w:val="both"/>
      </w:pPr>
      <w:r>
        <w:rPr>
          <w:rFonts w:ascii="Times New Roman"/>
          <w:b w:val="false"/>
          <w:i w:val="false"/>
          <w:color w:val="000000"/>
          <w:sz w:val="28"/>
        </w:rPr>
        <w:t>
      1) "жоғары" - кірістерді заңдастыру (жылыстату) және терроризмді қаржыландыру саласында құқыққа қайшы әрекетті бірнеше рет жасау фактілері бар. Қылмыскерлердің құқыққа қайшы әрекеттерді жасауға (техникалық, қаржылық және сол сияқты) дағдылары бар;</w:t>
      </w:r>
    </w:p>
    <w:bookmarkEnd w:id="85"/>
    <w:bookmarkStart w:name="z111" w:id="86"/>
    <w:p>
      <w:pPr>
        <w:spacing w:after="0"/>
        <w:ind w:left="0"/>
        <w:jc w:val="both"/>
      </w:pPr>
      <w:r>
        <w:rPr>
          <w:rFonts w:ascii="Times New Roman"/>
          <w:b w:val="false"/>
          <w:i w:val="false"/>
          <w:color w:val="000000"/>
          <w:sz w:val="28"/>
        </w:rPr>
        <w:t>
      2) "орташа" - кірістерді заңдастыру (жылыстату) және терроризмді қаржыландыру саласында құқыққа қайшы әрекет жасау ұмтылысын немесе жасағанын көрсететін фактілер бар. Құқыққа қайшы әрекеттер жасауы қылмысты ашу және/немесе жазалау тұрғысынан қиынырақ. Қылмыскерлердің құқыққа қайшы әрекеттерді жасауға дағдыларының (техникалық, қаржылық және сол сияқты) бар болуын көрсететін фактілер бар;</w:t>
      </w:r>
    </w:p>
    <w:bookmarkEnd w:id="86"/>
    <w:bookmarkStart w:name="z112" w:id="87"/>
    <w:p>
      <w:pPr>
        <w:spacing w:after="0"/>
        <w:ind w:left="0"/>
        <w:jc w:val="both"/>
      </w:pPr>
      <w:r>
        <w:rPr>
          <w:rFonts w:ascii="Times New Roman"/>
          <w:b w:val="false"/>
          <w:i w:val="false"/>
          <w:color w:val="000000"/>
          <w:sz w:val="28"/>
        </w:rPr>
        <w:t>
      3) "төмен" - қылмыскерлердің кірістерді заңдастырумен (жылыстатумен) және терроризмді қаржыландырумен байланысты әрекетті жасауға ниеттенуін көрсететін фактілер жоқ. Қылмыскерлердің құқыққа қайшы әрекеттерді жасауға дағдыларының (техникалық, қаржылық және сол сияқтылар) бар болуын көрсететін фактілер жоқ.</w:t>
      </w:r>
    </w:p>
    <w:bookmarkEnd w:id="87"/>
    <w:bookmarkStart w:name="z113" w:id="88"/>
    <w:p>
      <w:pPr>
        <w:spacing w:after="0"/>
        <w:ind w:left="0"/>
        <w:jc w:val="both"/>
      </w:pPr>
      <w:r>
        <w:rPr>
          <w:rFonts w:ascii="Times New Roman"/>
          <w:b w:val="false"/>
          <w:i w:val="false"/>
          <w:color w:val="000000"/>
          <w:sz w:val="28"/>
        </w:rPr>
        <w:t>
      18. Жұмыс тобы тәуекелдің тиісті деңгейлерін қарау және беру қорытындылары бойынша кірістерді заңдастыру (жылыстату) және терроризмді қаржыландыру тәуекелдерін бағалау туралы қорытынды есепті (бұдан әрі – қорытынды есеп) құрастырады, онда:</w:t>
      </w:r>
    </w:p>
    <w:bookmarkEnd w:id="88"/>
    <w:bookmarkStart w:name="z114" w:id="89"/>
    <w:p>
      <w:pPr>
        <w:spacing w:after="0"/>
        <w:ind w:left="0"/>
        <w:jc w:val="both"/>
      </w:pPr>
      <w:r>
        <w:rPr>
          <w:rFonts w:ascii="Times New Roman"/>
          <w:b w:val="false"/>
          <w:i w:val="false"/>
          <w:color w:val="000000"/>
          <w:sz w:val="28"/>
        </w:rPr>
        <w:t>
      1) тәуекелдерді бағалау сипаттамасы;</w:t>
      </w:r>
    </w:p>
    <w:bookmarkEnd w:id="89"/>
    <w:bookmarkStart w:name="z115" w:id="90"/>
    <w:p>
      <w:pPr>
        <w:spacing w:after="0"/>
        <w:ind w:left="0"/>
        <w:jc w:val="both"/>
      </w:pPr>
      <w:r>
        <w:rPr>
          <w:rFonts w:ascii="Times New Roman"/>
          <w:b w:val="false"/>
          <w:i w:val="false"/>
          <w:color w:val="000000"/>
          <w:sz w:val="28"/>
        </w:rPr>
        <w:t>
      2) тәуекелдерді бағалау бойынша тұжырымдар;</w:t>
      </w:r>
    </w:p>
    <w:bookmarkEnd w:id="90"/>
    <w:bookmarkStart w:name="z116" w:id="91"/>
    <w:p>
      <w:pPr>
        <w:spacing w:after="0"/>
        <w:ind w:left="0"/>
        <w:jc w:val="both"/>
      </w:pPr>
      <w:r>
        <w:rPr>
          <w:rFonts w:ascii="Times New Roman"/>
          <w:b w:val="false"/>
          <w:i w:val="false"/>
          <w:color w:val="000000"/>
          <w:sz w:val="28"/>
        </w:rPr>
        <w:t>
      3) тәуекелдерді төмендетуге бағытталған шараларды қабылдау қорытындылары қамтылады.</w:t>
      </w:r>
    </w:p>
    <w:bookmarkEnd w:id="91"/>
    <w:bookmarkStart w:name="z117" w:id="92"/>
    <w:p>
      <w:pPr>
        <w:spacing w:after="0"/>
        <w:ind w:left="0"/>
        <w:jc w:val="both"/>
      </w:pPr>
      <w:r>
        <w:rPr>
          <w:rFonts w:ascii="Times New Roman"/>
          <w:b w:val="false"/>
          <w:i w:val="false"/>
          <w:color w:val="000000"/>
          <w:sz w:val="28"/>
        </w:rPr>
        <w:t>
      19. Қауіп-қатерлер анықталған кезде жұмыс тобы мынадай өлшемшарттарды ескереді, бірақ олармен шектелмейді:</w:t>
      </w:r>
    </w:p>
    <w:bookmarkEnd w:id="92"/>
    <w:bookmarkStart w:name="z118" w:id="93"/>
    <w:p>
      <w:pPr>
        <w:spacing w:after="0"/>
        <w:ind w:left="0"/>
        <w:jc w:val="both"/>
      </w:pPr>
      <w:r>
        <w:rPr>
          <w:rFonts w:ascii="Times New Roman"/>
          <w:b w:val="false"/>
          <w:i w:val="false"/>
          <w:color w:val="000000"/>
          <w:sz w:val="28"/>
        </w:rPr>
        <w:t>
      1) жасалған предикаттық қылмыстардың түрлері;</w:t>
      </w:r>
    </w:p>
    <w:bookmarkEnd w:id="93"/>
    <w:bookmarkStart w:name="z119" w:id="94"/>
    <w:p>
      <w:pPr>
        <w:spacing w:after="0"/>
        <w:ind w:left="0"/>
        <w:jc w:val="both"/>
      </w:pPr>
      <w:r>
        <w:rPr>
          <w:rFonts w:ascii="Times New Roman"/>
          <w:b w:val="false"/>
          <w:i w:val="false"/>
          <w:color w:val="000000"/>
          <w:sz w:val="28"/>
        </w:rPr>
        <w:t>
      2) тиісті қылмыстық әрекеттің сипаты мен ауқымы;</w:t>
      </w:r>
    </w:p>
    <w:bookmarkEnd w:id="94"/>
    <w:bookmarkStart w:name="z120" w:id="95"/>
    <w:p>
      <w:pPr>
        <w:spacing w:after="0"/>
        <w:ind w:left="0"/>
        <w:jc w:val="both"/>
      </w:pPr>
      <w:r>
        <w:rPr>
          <w:rFonts w:ascii="Times New Roman"/>
          <w:b w:val="false"/>
          <w:i w:val="false"/>
          <w:color w:val="000000"/>
          <w:sz w:val="28"/>
        </w:rPr>
        <w:t>
      3) қылмыстық әрекеттен түскен қылмыстық табыстың сомасы;</w:t>
      </w:r>
    </w:p>
    <w:bookmarkEnd w:id="95"/>
    <w:bookmarkStart w:name="z121" w:id="96"/>
    <w:p>
      <w:pPr>
        <w:spacing w:after="0"/>
        <w:ind w:left="0"/>
        <w:jc w:val="both"/>
      </w:pPr>
      <w:r>
        <w:rPr>
          <w:rFonts w:ascii="Times New Roman"/>
          <w:b w:val="false"/>
          <w:i w:val="false"/>
          <w:color w:val="000000"/>
          <w:sz w:val="28"/>
        </w:rPr>
        <w:t>
      4) Қазақстан Республикасынан және Қазақстан Республикасына қылмыстық кірістердің трансшекаралық ағындары;</w:t>
      </w:r>
    </w:p>
    <w:bookmarkEnd w:id="96"/>
    <w:bookmarkStart w:name="z122" w:id="97"/>
    <w:p>
      <w:pPr>
        <w:spacing w:after="0"/>
        <w:ind w:left="0"/>
        <w:jc w:val="both"/>
      </w:pPr>
      <w:r>
        <w:rPr>
          <w:rFonts w:ascii="Times New Roman"/>
          <w:b w:val="false"/>
          <w:i w:val="false"/>
          <w:color w:val="000000"/>
          <w:sz w:val="28"/>
        </w:rPr>
        <w:t>
      5) шет елдерде жасалатын және Қазақстан Республикасында заңдастырылатын қылмыстардан түсетін кірістер сомасы;</w:t>
      </w:r>
    </w:p>
    <w:bookmarkEnd w:id="97"/>
    <w:bookmarkStart w:name="z123" w:id="98"/>
    <w:p>
      <w:pPr>
        <w:spacing w:after="0"/>
        <w:ind w:left="0"/>
        <w:jc w:val="both"/>
      </w:pPr>
      <w:r>
        <w:rPr>
          <w:rFonts w:ascii="Times New Roman"/>
          <w:b w:val="false"/>
          <w:i w:val="false"/>
          <w:color w:val="000000"/>
          <w:sz w:val="28"/>
        </w:rPr>
        <w:t>
      6) Қазақстан Республикасындағы террористік әрекеттің сипаты мен ауқымы.</w:t>
      </w:r>
    </w:p>
    <w:bookmarkEnd w:id="98"/>
    <w:bookmarkStart w:name="z124" w:id="99"/>
    <w:p>
      <w:pPr>
        <w:spacing w:after="0"/>
        <w:ind w:left="0"/>
        <w:jc w:val="both"/>
      </w:pPr>
      <w:r>
        <w:rPr>
          <w:rFonts w:ascii="Times New Roman"/>
          <w:b w:val="false"/>
          <w:i w:val="false"/>
          <w:color w:val="000000"/>
          <w:sz w:val="28"/>
        </w:rPr>
        <w:t>
      20. Осалдылықтар анықталған кезде:</w:t>
      </w:r>
    </w:p>
    <w:bookmarkEnd w:id="99"/>
    <w:bookmarkStart w:name="z125" w:id="100"/>
    <w:p>
      <w:pPr>
        <w:spacing w:after="0"/>
        <w:ind w:left="0"/>
        <w:jc w:val="both"/>
      </w:pPr>
      <w:r>
        <w:rPr>
          <w:rFonts w:ascii="Times New Roman"/>
          <w:b w:val="false"/>
          <w:i w:val="false"/>
          <w:color w:val="000000"/>
          <w:sz w:val="28"/>
        </w:rPr>
        <w:t>
      1) басымды секторлар мен өнімдердің болуына;</w:t>
      </w:r>
    </w:p>
    <w:bookmarkEnd w:id="100"/>
    <w:bookmarkStart w:name="z126" w:id="101"/>
    <w:p>
      <w:pPr>
        <w:spacing w:after="0"/>
        <w:ind w:left="0"/>
        <w:jc w:val="both"/>
      </w:pPr>
      <w:r>
        <w:rPr>
          <w:rFonts w:ascii="Times New Roman"/>
          <w:b w:val="false"/>
          <w:i w:val="false"/>
          <w:color w:val="000000"/>
          <w:sz w:val="28"/>
        </w:rPr>
        <w:t>
      2) жеделдетілген немесе анонимді операцияларды жүргізуге ықпал ететін өнімдердің/қызметтердің болуына;</w:t>
      </w:r>
    </w:p>
    <w:bookmarkEnd w:id="101"/>
    <w:bookmarkStart w:name="z127" w:id="102"/>
    <w:p>
      <w:pPr>
        <w:spacing w:after="0"/>
        <w:ind w:left="0"/>
        <w:jc w:val="both"/>
      </w:pPr>
      <w:r>
        <w:rPr>
          <w:rFonts w:ascii="Times New Roman"/>
          <w:b w:val="false"/>
          <w:i w:val="false"/>
          <w:color w:val="000000"/>
          <w:sz w:val="28"/>
        </w:rPr>
        <w:t>
      3) қолма-қол ақшамен жасалатын операциялардың және трансшекаралық ақша қаражаттары аударымдарының кең таралуына;</w:t>
      </w:r>
    </w:p>
    <w:bookmarkEnd w:id="102"/>
    <w:bookmarkStart w:name="z128" w:id="103"/>
    <w:p>
      <w:pPr>
        <w:spacing w:after="0"/>
        <w:ind w:left="0"/>
        <w:jc w:val="both"/>
      </w:pPr>
      <w:r>
        <w:rPr>
          <w:rFonts w:ascii="Times New Roman"/>
          <w:b w:val="false"/>
          <w:i w:val="false"/>
          <w:color w:val="000000"/>
          <w:sz w:val="28"/>
        </w:rPr>
        <w:t>
      4) онлайн қызмет көрсетуге;</w:t>
      </w:r>
    </w:p>
    <w:bookmarkEnd w:id="103"/>
    <w:bookmarkStart w:name="z129" w:id="104"/>
    <w:p>
      <w:pPr>
        <w:spacing w:after="0"/>
        <w:ind w:left="0"/>
        <w:jc w:val="both"/>
      </w:pPr>
      <w:r>
        <w:rPr>
          <w:rFonts w:ascii="Times New Roman"/>
          <w:b w:val="false"/>
          <w:i w:val="false"/>
          <w:color w:val="000000"/>
          <w:sz w:val="28"/>
        </w:rPr>
        <w:t>
      5) клиенттер (заңды тұлғалар, жеке тұлғалар) түрлеріне;</w:t>
      </w:r>
    </w:p>
    <w:bookmarkEnd w:id="104"/>
    <w:bookmarkStart w:name="z130" w:id="105"/>
    <w:p>
      <w:pPr>
        <w:spacing w:after="0"/>
        <w:ind w:left="0"/>
        <w:jc w:val="both"/>
      </w:pPr>
      <w:r>
        <w:rPr>
          <w:rFonts w:ascii="Times New Roman"/>
          <w:b w:val="false"/>
          <w:i w:val="false"/>
          <w:color w:val="000000"/>
          <w:sz w:val="28"/>
        </w:rPr>
        <w:t>
      6) іскерлік қатынастардың сипатына;</w:t>
      </w:r>
    </w:p>
    <w:bookmarkEnd w:id="105"/>
    <w:bookmarkStart w:name="z131" w:id="106"/>
    <w:p>
      <w:pPr>
        <w:spacing w:after="0"/>
        <w:ind w:left="0"/>
        <w:jc w:val="both"/>
      </w:pPr>
      <w:r>
        <w:rPr>
          <w:rFonts w:ascii="Times New Roman"/>
          <w:b w:val="false"/>
          <w:i w:val="false"/>
          <w:color w:val="000000"/>
          <w:sz w:val="28"/>
        </w:rPr>
        <w:t>
      7) жоғары тәуекелді ұсынатын клиенттердің бар болуына;</w:t>
      </w:r>
    </w:p>
    <w:bookmarkEnd w:id="106"/>
    <w:bookmarkStart w:name="z132" w:id="107"/>
    <w:p>
      <w:pPr>
        <w:spacing w:after="0"/>
        <w:ind w:left="0"/>
        <w:jc w:val="both"/>
      </w:pPr>
      <w:r>
        <w:rPr>
          <w:rFonts w:ascii="Times New Roman"/>
          <w:b w:val="false"/>
          <w:i w:val="false"/>
          <w:color w:val="000000"/>
          <w:sz w:val="28"/>
        </w:rPr>
        <w:t>
      8) жоғары тәуекелді географиялық аймақтардағы клиенттік базаға (Ақшаны жылыстатуға қарсы күрестің қаржылық шараларын әзірлеу тобының ұсынымдарын орындамайтын мемлекеттер мен аумақтар, офшорлық аймақтар, террористік белсенділігі жоғары аймақтағы мемлекеттер);</w:t>
      </w:r>
    </w:p>
    <w:bookmarkEnd w:id="107"/>
    <w:bookmarkStart w:name="z133" w:id="108"/>
    <w:p>
      <w:pPr>
        <w:spacing w:after="0"/>
        <w:ind w:left="0"/>
        <w:jc w:val="both"/>
      </w:pPr>
      <w:r>
        <w:rPr>
          <w:rFonts w:ascii="Times New Roman"/>
          <w:b w:val="false"/>
          <w:i w:val="false"/>
          <w:color w:val="000000"/>
          <w:sz w:val="28"/>
        </w:rPr>
        <w:t>
      9) резидент емес клиенттердің бар болуына;</w:t>
      </w:r>
    </w:p>
    <w:bookmarkEnd w:id="108"/>
    <w:bookmarkStart w:name="z134" w:id="109"/>
    <w:p>
      <w:pPr>
        <w:spacing w:after="0"/>
        <w:ind w:left="0"/>
        <w:jc w:val="both"/>
      </w:pPr>
      <w:r>
        <w:rPr>
          <w:rFonts w:ascii="Times New Roman"/>
          <w:b w:val="false"/>
          <w:i w:val="false"/>
          <w:color w:val="000000"/>
          <w:sz w:val="28"/>
        </w:rPr>
        <w:t>
      10) қызығушылық тудыратын өңірлерден (жоғары сыбайлас жемқорлық, терроризм деңгейі бар мемлекеттер) клиенттердің бар болуына;</w:t>
      </w:r>
    </w:p>
    <w:bookmarkEnd w:id="109"/>
    <w:bookmarkStart w:name="z135" w:id="110"/>
    <w:p>
      <w:pPr>
        <w:spacing w:after="0"/>
        <w:ind w:left="0"/>
        <w:jc w:val="both"/>
      </w:pPr>
      <w:r>
        <w:rPr>
          <w:rFonts w:ascii="Times New Roman"/>
          <w:b w:val="false"/>
          <w:i w:val="false"/>
          <w:color w:val="000000"/>
          <w:sz w:val="28"/>
        </w:rPr>
        <w:t>
      11) клиенттерге тиісінше тексеруді жүзеге асыруға;</w:t>
      </w:r>
    </w:p>
    <w:bookmarkEnd w:id="110"/>
    <w:bookmarkStart w:name="z136" w:id="111"/>
    <w:p>
      <w:pPr>
        <w:spacing w:after="0"/>
        <w:ind w:left="0"/>
        <w:jc w:val="both"/>
      </w:pPr>
      <w:r>
        <w:rPr>
          <w:rFonts w:ascii="Times New Roman"/>
          <w:b w:val="false"/>
          <w:i w:val="false"/>
          <w:color w:val="000000"/>
          <w:sz w:val="28"/>
        </w:rPr>
        <w:t>
      12) хабарламаларды жолдау бойынша шаралардың ағымдағы жағдайына;</w:t>
      </w:r>
    </w:p>
    <w:bookmarkEnd w:id="111"/>
    <w:bookmarkStart w:name="z137" w:id="112"/>
    <w:p>
      <w:pPr>
        <w:spacing w:after="0"/>
        <w:ind w:left="0"/>
        <w:jc w:val="both"/>
      </w:pPr>
      <w:r>
        <w:rPr>
          <w:rFonts w:ascii="Times New Roman"/>
          <w:b w:val="false"/>
          <w:i w:val="false"/>
          <w:color w:val="000000"/>
          <w:sz w:val="28"/>
        </w:rPr>
        <w:t>
      13) ішкі бақылау шараларының бар болуына;</w:t>
      </w:r>
    </w:p>
    <w:bookmarkEnd w:id="112"/>
    <w:bookmarkStart w:name="z138" w:id="113"/>
    <w:p>
      <w:pPr>
        <w:spacing w:after="0"/>
        <w:ind w:left="0"/>
        <w:jc w:val="both"/>
      </w:pPr>
      <w:r>
        <w:rPr>
          <w:rFonts w:ascii="Times New Roman"/>
          <w:b w:val="false"/>
          <w:i w:val="false"/>
          <w:color w:val="000000"/>
          <w:sz w:val="28"/>
        </w:rPr>
        <w:t>
      14) деректерді сақтауға;</w:t>
      </w:r>
    </w:p>
    <w:bookmarkEnd w:id="113"/>
    <w:bookmarkStart w:name="z139" w:id="114"/>
    <w:p>
      <w:pPr>
        <w:spacing w:after="0"/>
        <w:ind w:left="0"/>
        <w:jc w:val="both"/>
      </w:pPr>
      <w:r>
        <w:rPr>
          <w:rFonts w:ascii="Times New Roman"/>
          <w:b w:val="false"/>
          <w:i w:val="false"/>
          <w:color w:val="000000"/>
          <w:sz w:val="28"/>
        </w:rPr>
        <w:t>
      - бенефициарлық иеленуге қатысты мәселелерді реттеуге ерекше назар аударылады.</w:t>
      </w:r>
    </w:p>
    <w:bookmarkEnd w:id="114"/>
    <w:bookmarkStart w:name="z140" w:id="115"/>
    <w:p>
      <w:pPr>
        <w:spacing w:after="0"/>
        <w:ind w:left="0"/>
        <w:jc w:val="both"/>
      </w:pPr>
      <w:r>
        <w:rPr>
          <w:rFonts w:ascii="Times New Roman"/>
          <w:b w:val="false"/>
          <w:i w:val="false"/>
          <w:color w:val="000000"/>
          <w:sz w:val="28"/>
        </w:rPr>
        <w:t>
      21. Жұмыс тобы қорытынды есепті құрастырған күннен бастап 10 (он) жұмыс күні ішінде оны уәкілетті органға береді.</w:t>
      </w:r>
    </w:p>
    <w:bookmarkEnd w:id="115"/>
    <w:bookmarkStart w:name="z141" w:id="116"/>
    <w:p>
      <w:pPr>
        <w:spacing w:after="0"/>
        <w:ind w:left="0"/>
        <w:jc w:val="both"/>
      </w:pPr>
      <w:r>
        <w:rPr>
          <w:rFonts w:ascii="Times New Roman"/>
          <w:b w:val="false"/>
          <w:i w:val="false"/>
          <w:color w:val="000000"/>
          <w:sz w:val="28"/>
        </w:rPr>
        <w:t>
      22. Уәкілетті орган қорытынды есепті алған күннен бастап 10 (он) жұмыс күні ішінде оны кірістерді заңдастыру (жылыстату) және терроризмді қаржыландыру тәуекелдерін бағалауға қатысушыларға келісуге жолдайды.</w:t>
      </w:r>
    </w:p>
    <w:bookmarkEnd w:id="116"/>
    <w:bookmarkStart w:name="z142" w:id="117"/>
    <w:p>
      <w:pPr>
        <w:spacing w:after="0"/>
        <w:ind w:left="0"/>
        <w:jc w:val="both"/>
      </w:pPr>
      <w:r>
        <w:rPr>
          <w:rFonts w:ascii="Times New Roman"/>
          <w:b w:val="false"/>
          <w:i w:val="false"/>
          <w:color w:val="000000"/>
          <w:sz w:val="28"/>
        </w:rPr>
        <w:t>
      23. Кірістерді заңдастыру (жылыстату) және терроризмді қаржыландыру тәуекелдерін бағалауға қатысушылар қорытынды есепті алған күннен бастап 15 (он бес) жұмыс күні ішінде уәкілетті органға ескертулер мен ұсыныстар жібереді не олардың жоқтығы туралы хабарлайды.</w:t>
      </w:r>
    </w:p>
    <w:bookmarkEnd w:id="117"/>
    <w:bookmarkStart w:name="z143" w:id="118"/>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бағалауға қатысушылар қорытынды есепке ескертулер мен ұсыныстар берген жағдайда, уәкілетті орган 5 (бес) жұмыс күні ішінде оны одан әрі пысықтау үшін жұмыс тобына қайтарады.</w:t>
      </w:r>
    </w:p>
    <w:bookmarkEnd w:id="118"/>
    <w:bookmarkStart w:name="z144" w:id="119"/>
    <w:p>
      <w:pPr>
        <w:spacing w:after="0"/>
        <w:ind w:left="0"/>
        <w:jc w:val="both"/>
      </w:pPr>
      <w:r>
        <w:rPr>
          <w:rFonts w:ascii="Times New Roman"/>
          <w:b w:val="false"/>
          <w:i w:val="false"/>
          <w:color w:val="000000"/>
          <w:sz w:val="28"/>
        </w:rPr>
        <w:t>
      Жұмыс тобы ескертулер мен ұсыныстарды ескере отырып, қорытынды есепті одан әрі Қағидалардың 22 және 23-тармақтарында көзделген тәртіппен кірістерді заңдастыру (жылыстату) және терроризмді қаржыландыру тәуекелдерін бағалауға қатысушыларға жіберу үшін уәкілетті органға береді.</w:t>
      </w:r>
    </w:p>
    <w:bookmarkEnd w:id="119"/>
    <w:bookmarkStart w:name="z145" w:id="120"/>
    <w:p>
      <w:pPr>
        <w:spacing w:after="0"/>
        <w:ind w:left="0"/>
        <w:jc w:val="both"/>
      </w:pPr>
      <w:r>
        <w:rPr>
          <w:rFonts w:ascii="Times New Roman"/>
          <w:b w:val="false"/>
          <w:i w:val="false"/>
          <w:color w:val="000000"/>
          <w:sz w:val="28"/>
        </w:rPr>
        <w:t>
      24. Кірістерді заңдастыру (жылыстату) және терроризмді қаржыландыру тәуекелдерін бағалауға қатысушылар Қағидалардың 23-тармағында көрсетілген мерзімдерде ұстанымдарын ұсынбаған жағдайда, қорытынды есептер келісілген болып есептеледі.</w:t>
      </w:r>
    </w:p>
    <w:bookmarkEnd w:id="120"/>
    <w:bookmarkStart w:name="z146" w:id="121"/>
    <w:p>
      <w:pPr>
        <w:spacing w:after="0"/>
        <w:ind w:left="0"/>
        <w:jc w:val="both"/>
      </w:pPr>
      <w:r>
        <w:rPr>
          <w:rFonts w:ascii="Times New Roman"/>
          <w:b w:val="false"/>
          <w:i w:val="false"/>
          <w:color w:val="000000"/>
          <w:sz w:val="28"/>
        </w:rPr>
        <w:t>
      25. Уәкілетті органмен құрылатын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кеңестің (бұдан әрі – Ведомствоаралық кеңес) отырысында қарау және мақұлдау үшін уәкілетті орган кірістерді заңдастыру (жылыстату) және терроризмді қаржыландыру тәуекелдерін бағалауға қатысушылармен келісілген қорытынды есепті Ведомствоаралық кеңес отырыстарының кестесіне сәйкес шығарады.</w:t>
      </w:r>
    </w:p>
    <w:bookmarkEnd w:id="121"/>
    <w:bookmarkStart w:name="z147" w:id="122"/>
    <w:p>
      <w:pPr>
        <w:spacing w:after="0"/>
        <w:ind w:left="0"/>
        <w:jc w:val="both"/>
      </w:pPr>
      <w:r>
        <w:rPr>
          <w:rFonts w:ascii="Times New Roman"/>
          <w:b w:val="false"/>
          <w:i w:val="false"/>
          <w:color w:val="000000"/>
          <w:sz w:val="28"/>
        </w:rPr>
        <w:t>
      26. Уәкілетті орган есептің қорытынды жария нұсқасын Ведомствоаралық кеңес мақұлдағаннан кейін 30 (отыз) жұмыс күні ішінде Қазақстан Республикасы Қаржылық мониторинг агенттігінің ресми Интернет-ресурсының ашық бөлігінде орналастырады.</w:t>
      </w:r>
    </w:p>
    <w:bookmarkEnd w:id="122"/>
    <w:bookmarkStart w:name="z148" w:id="123"/>
    <w:p>
      <w:pPr>
        <w:spacing w:after="0"/>
        <w:ind w:left="0"/>
        <w:jc w:val="both"/>
      </w:pPr>
      <w:r>
        <w:rPr>
          <w:rFonts w:ascii="Times New Roman"/>
          <w:b w:val="false"/>
          <w:i w:val="false"/>
          <w:color w:val="000000"/>
          <w:sz w:val="28"/>
        </w:rPr>
        <w:t>
      Есептің қорытынды жабық нұсқасы кірістерді заңдастыру (жылыстату) және терроризмді қаржыландыру тәуекелдерін бағалауға қатысушыларға жолданады, сондай-ақ уәкілетті органның платформасында қаржы мониторингі субъектілерінің жеке кабинеттерінде орналастырылады.</w:t>
      </w:r>
    </w:p>
    <w:bookmarkEnd w:id="1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150" w:id="124"/>
    <w:p>
      <w:pPr>
        <w:spacing w:after="0"/>
        <w:ind w:left="0"/>
        <w:jc w:val="left"/>
      </w:pPr>
      <w:r>
        <w:rPr>
          <w:rFonts w:ascii="Times New Roman"/>
          <w:b/>
          <w:i w:val="false"/>
          <w:color w:val="000000"/>
        </w:rPr>
        <w:t xml:space="preserve"> Реттелетін сектор (субъект) бойынша мемлекеттік органның (мемлекеттік органның атауы) қылмыстық жолмен алынған кірістерді заңдастыруға (жылыстатуға) және терроризмді қаржыландыруға қарсы іс-қимыл саясаты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саласында бақыланатын қаржы мониторингі субъектілерінің қызметін реттейтін нормативтік-құқықтық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нормативтік құқықтық актілер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қысқаша фабуласы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1" w:id="125"/>
    <w:p>
      <w:pPr>
        <w:spacing w:after="0"/>
        <w:ind w:left="0"/>
        <w:jc w:val="both"/>
      </w:pPr>
      <w:r>
        <w:rPr>
          <w:rFonts w:ascii="Times New Roman"/>
          <w:b w:val="false"/>
          <w:i w:val="false"/>
          <w:color w:val="000000"/>
          <w:sz w:val="28"/>
        </w:rPr>
        <w:t>
      Ескерту: Әрбір бөлімдердің бірінші бағандарында қолданыстағы нормативтік құқықтық актілер көрсетіледі. Келесі бағандарда жаңадан қабылданған нормативтік құқықтық актілер, сондай-ақ есепті кезеңдегі қолданыстағы нормативтік құқықтық актілерге толықтырулар мен өзгерістер көрсетіледі.</w:t>
      </w:r>
    </w:p>
    <w:bookmarkEnd w:id="1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2 қосымша</w:t>
            </w:r>
          </w:p>
        </w:tc>
      </w:tr>
    </w:tbl>
    <w:bookmarkStart w:name="z153" w:id="126"/>
    <w:p>
      <w:pPr>
        <w:spacing w:after="0"/>
        <w:ind w:left="0"/>
        <w:jc w:val="left"/>
      </w:pPr>
      <w:r>
        <w:rPr>
          <w:rFonts w:ascii="Times New Roman"/>
          <w:b/>
          <w:i w:val="false"/>
          <w:color w:val="000000"/>
        </w:rPr>
        <w:t xml:space="preserve"> Реттелетін сектор (субъект) бойынша мемлекеттік органның (мемлекеттік органның атауы) алдын алу шаралары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Бақылау-қадағалау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Тіркелген (лицензияланған) тізілімге енгізілген қаржы мониторингі субъектілерінің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Қылмыстық жолмен алынған кірістерді заңдастыруға (жылыстатуға) және терроризмді қаржыландыруға қарсы іс-қимыл туралы заңнаманы қоса алғанда, Қазақстан Республикасының заңнамасы шеңберінде қадағалау іс-шараларына түскен қаржы мониторингі субъектілерінің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бойынша анықталған бұзушылықтар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бойынша айыппұлдар салынды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бойынша айыппұлдар өндіріліп 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ескертулер/жазбаша ұйғарымдар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Берілген лицензиялар/рұқсаттар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шеңберінде тоқтатыла тұрған лицензиялардың/рұқсаттардың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214-бабы</w:t>
            </w:r>
            <w:r>
              <w:rPr>
                <w:rFonts w:ascii="Times New Roman"/>
                <w:b w:val="false"/>
                <w:i w:val="false"/>
                <w:color w:val="000000"/>
                <w:sz w:val="20"/>
              </w:rPr>
              <w:t xml:space="preserve"> шеңберінде лицензиялар/рұқсаттар беруден бас тарту/кері қайтарып алулар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Ескерту: Аталмыш нысан әрбір реттелетін сектор бойынша жеке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3 қосымша</w:t>
            </w:r>
          </w:p>
        </w:tc>
      </w:tr>
    </w:tbl>
    <w:bookmarkStart w:name="z156" w:id="127"/>
    <w:p>
      <w:pPr>
        <w:spacing w:after="0"/>
        <w:ind w:left="0"/>
        <w:jc w:val="left"/>
      </w:pPr>
      <w:r>
        <w:rPr>
          <w:rFonts w:ascii="Times New Roman"/>
          <w:b/>
          <w:i w:val="false"/>
          <w:color w:val="000000"/>
        </w:rPr>
        <w:t xml:space="preserve"> Мемлекеттік орган (мемлекеттік органның атауы) реттейтін субъектілердің құралдары мен қызметтерін қылмыстық жолмен алынған кірістерді заңдастыру (жылыстату) және терроризмді қаржыландыру мақсатында пайдалану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жылыстату/терроризмді қаржыландыру қауіп-қатерлері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Алынған қаулылардың саны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алып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мүлікке, активтерге тыйым салу (ауыртпалық)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мүлікке) тыйым салу/ ауыртпалық бойынша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Алып қою жүргізу негізі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тергеп-тексерудің бірыңғай тізілімінің нөмірі, Қазақстан Республикасының 2014 жылғы 3 шілдедегі № 226-V </w:t>
            </w:r>
            <w:r>
              <w:rPr>
                <w:rFonts w:ascii="Times New Roman"/>
                <w:b w:val="false"/>
                <w:i w:val="false"/>
                <w:color w:val="000000"/>
                <w:sz w:val="20"/>
              </w:rPr>
              <w:t>Қылмыстық кодексінің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Тыйым салу/ауыртпалық негізі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тергеп-тексерудің бірыңғай тізілімінің нөмірі, Қазақстан Республикасының 2014 жылғы 3 шілдедегі № 226-V </w:t>
            </w:r>
            <w:r>
              <w:rPr>
                <w:rFonts w:ascii="Times New Roman"/>
                <w:b w:val="false"/>
                <w:i w:val="false"/>
                <w:color w:val="000000"/>
                <w:sz w:val="20"/>
              </w:rPr>
              <w:t>Қылмыстық кодексінің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Тыйым салу/алып қою жүргізілген клиенттердің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немесе заңды тұлға және басқалар,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Ескерту: Аталмыш нысан әрбір реттелетін сектор бойынша жеке толтырылады.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4 қосымша</w:t>
            </w:r>
          </w:p>
        </w:tc>
      </w:tr>
    </w:tbl>
    <w:bookmarkStart w:name="z159" w:id="128"/>
    <w:p>
      <w:pPr>
        <w:spacing w:after="0"/>
        <w:ind w:left="0"/>
        <w:jc w:val="left"/>
      </w:pPr>
      <w:r>
        <w:rPr>
          <w:rFonts w:ascii="Times New Roman"/>
          <w:b/>
          <w:i w:val="false"/>
          <w:color w:val="000000"/>
        </w:rPr>
        <w:t xml:space="preserve"> Реттелетін сектор (субъект) бойынша мемлекеттік органның (мемлекеттік органның атауы) өкілеттіктері, жауапкершілігі және өзге де институционалдық шаралары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барлау бөлімшелерімен өзара іс-қимыл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Жолданған хабарламалар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күдікті операциялар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органға жолданған хабарламалар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шекті операциялар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органға жолданған хабарламалар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тоқтатылған күдікті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органға жолданған хабарламалар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барлау бөлімшелеріне олар бойынша хабарламалар жолданған клиенттің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жария лауазымды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 жария лауазымды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Қылмыстық істерді қозғау кезінде пайдаланылған тоқтатыла тұрған күдікті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тергеп-тексерудің бірыңғай тізілімінің нөмірі, Қазақстан Республикасының 2014 жылғы 3 шілдедегі № 226-V </w:t>
            </w:r>
            <w:r>
              <w:rPr>
                <w:rFonts w:ascii="Times New Roman"/>
                <w:b w:val="false"/>
                <w:i w:val="false"/>
                <w:color w:val="000000"/>
                <w:sz w:val="20"/>
              </w:rPr>
              <w:t>Қылмыстық кодексінің баптары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29"/>
    <w:p>
      <w:pPr>
        <w:spacing w:after="0"/>
        <w:ind w:left="0"/>
        <w:jc w:val="both"/>
      </w:pPr>
      <w:r>
        <w:rPr>
          <w:rFonts w:ascii="Times New Roman"/>
          <w:b w:val="false"/>
          <w:i w:val="false"/>
          <w:color w:val="000000"/>
          <w:sz w:val="28"/>
        </w:rPr>
        <w:t>
      Ескертпе: Аталмыш нысан әрбір реттелетін сектор бойынша жеке толтырылады.</w:t>
      </w:r>
    </w:p>
    <w:bookmarkEnd w:id="1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5 қосымша</w:t>
            </w:r>
          </w:p>
        </w:tc>
      </w:tr>
    </w:tbl>
    <w:bookmarkStart w:name="z162" w:id="130"/>
    <w:p>
      <w:pPr>
        <w:spacing w:after="0"/>
        <w:ind w:left="0"/>
        <w:jc w:val="left"/>
      </w:pPr>
      <w:r>
        <w:rPr>
          <w:rFonts w:ascii="Times New Roman"/>
          <w:b/>
          <w:i w:val="false"/>
          <w:color w:val="000000"/>
        </w:rPr>
        <w:t xml:space="preserve"> Реттелетін сектор бойынша қылмыстық жолмен алынған кірістерді заңдастыруға (жылыстатуға) және терроризмді қаржыландыруға қарсы іс-қимыл мәселелері бойынша мемлекеттік органның (мемлекеттік органның атауы) халықаралық ынтымақтастығы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тәжірибесін қылмыстық жолмен алынған кірістерді заңдастыруға (жылыстатуға) және терроризмді қаржыландыруға қарсы іс-қимылдың ұлттық жүйесіне имплементтеу бойынша халықаралық өзара іс-қимыл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мәселелері бойынша шетелдік ұйымдармен өзара іс-қимыл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Есірткілер және қылмыс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заңдастыруға және терроризмді қаржыландыруға қарсы іс-қимыл жөніндегі еуразиялық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Еуропадағы қауіпсіздік және ынтымақтастық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органмен өзара іс-қимыл жасайтын елдердің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шеңберіндегі өзара іс-қимыл бойынша нормативтік құқықтық актінің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1"/>
    <w:p>
      <w:pPr>
        <w:spacing w:after="0"/>
        <w:ind w:left="0"/>
        <w:jc w:val="both"/>
      </w:pPr>
      <w:r>
        <w:rPr>
          <w:rFonts w:ascii="Times New Roman"/>
          <w:b w:val="false"/>
          <w:i w:val="false"/>
          <w:color w:val="000000"/>
          <w:sz w:val="28"/>
        </w:rPr>
        <w:t>
      Ескерту: Аталмыш нысан әрбір реттелетін сектор бойынша жеке толтырылады.</w:t>
      </w:r>
    </w:p>
    <w:bookmarkEnd w:id="1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6 қосымша</w:t>
            </w:r>
          </w:p>
        </w:tc>
      </w:tr>
    </w:tbl>
    <w:bookmarkStart w:name="z165" w:id="132"/>
    <w:p>
      <w:pPr>
        <w:spacing w:after="0"/>
        <w:ind w:left="0"/>
        <w:jc w:val="left"/>
      </w:pPr>
      <w:r>
        <w:rPr>
          <w:rFonts w:ascii="Times New Roman"/>
          <w:b/>
          <w:i w:val="false"/>
          <w:color w:val="000000"/>
        </w:rPr>
        <w:t xml:space="preserve"> Мемлекеттік орган (мемлекеттік органның атауы) реттейтін субъектілердің нысаналы қаржылық санкциялары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 байланысты тоқтатыла тұрған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қырып-жою қаруын таратуды қаржыландырумен байланысты тоқтатыла тұрған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қаржыландырумен/жаппай қырып-жою қаруын таратуды қаржыландырумен байланысты ұйымдар мен адамдардың тізбесіне енгізілген адамдардың жалақылары бойынша тоқтатыла тұрған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қаржыландырумен/жаппай қырып-жою қаруын таратуды қаржыландырумен байланысты ұйымдар мен адамдардың тізбесіне енгізілген адамдардың операцияларын жүргізуден бас тарту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жүргізілген операциялар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жүргізілген операциялар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жүргізілген операциялар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жүргізілген операциялар бойынша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33"/>
    <w:p>
      <w:pPr>
        <w:spacing w:after="0"/>
        <w:ind w:left="0"/>
        <w:jc w:val="both"/>
      </w:pPr>
      <w:r>
        <w:rPr>
          <w:rFonts w:ascii="Times New Roman"/>
          <w:b w:val="false"/>
          <w:i w:val="false"/>
          <w:color w:val="000000"/>
          <w:sz w:val="28"/>
        </w:rPr>
        <w:t>
      Ескерту: Әлеуметтік төлемдер мен жалақы бойынша деректер терроризмді қаржыландырумен/жаппай қырып-жою қаруын таратуды қаржыландырумен байланысты ұйымдар мен адамдар тізбесіндегі адамдар үшін пайдаланылады.</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7 қосымша</w:t>
            </w:r>
          </w:p>
        </w:tc>
      </w:tr>
    </w:tbl>
    <w:bookmarkStart w:name="z168" w:id="134"/>
    <w:p>
      <w:pPr>
        <w:spacing w:after="0"/>
        <w:ind w:left="0"/>
        <w:jc w:val="left"/>
      </w:pPr>
      <w:r>
        <w:rPr>
          <w:rFonts w:ascii="Times New Roman"/>
          <w:b/>
          <w:i w:val="false"/>
          <w:color w:val="000000"/>
        </w:rPr>
        <w:t xml:space="preserve"> Құқық қорғау және арнаулы мемлекеттік органдар үшін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 бойынша мәліметтер туралы Заңның 18-бабы бойынша мәліметтер (құқық қорғау органының және арнаулы мемлекеттік органның атауы)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3-тармағы</w:t>
            </w:r>
            <w:r>
              <w:rPr>
                <w:rFonts w:ascii="Times New Roman"/>
                <w:b w:val="false"/>
                <w:i w:val="false"/>
                <w:color w:val="000000"/>
                <w:sz w:val="20"/>
              </w:rPr>
              <w:t xml:space="preserve"> бойынша ақшаны жылыстатумен байланысты қаржылық мониторинг жөніндегі уәкілетті органға жолданған санкцияланған сұрау салулардың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3-тармағы</w:t>
            </w:r>
            <w:r>
              <w:rPr>
                <w:rFonts w:ascii="Times New Roman"/>
                <w:b w:val="false"/>
                <w:i w:val="false"/>
                <w:color w:val="000000"/>
                <w:sz w:val="20"/>
              </w:rPr>
              <w:t xml:space="preserve"> бойынша терроризмді қаржыландырумен байланысты қаржылық мониторинг жөніндегі уәкілетті органға жолданған санкцияланған сұраулардың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2-тармағы</w:t>
            </w:r>
            <w:r>
              <w:rPr>
                <w:rFonts w:ascii="Times New Roman"/>
                <w:b w:val="false"/>
                <w:i w:val="false"/>
                <w:color w:val="000000"/>
                <w:sz w:val="20"/>
              </w:rPr>
              <w:t xml:space="preserve"> шеңберінде ақшаны жылыстатумен байланысты қаржылық мониторинг жөніндегі уәкілетті органға жолданған хабарлаулардың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18-бабының </w:t>
            </w:r>
            <w:r>
              <w:rPr>
                <w:rFonts w:ascii="Times New Roman"/>
                <w:b w:val="false"/>
                <w:i w:val="false"/>
                <w:color w:val="000000"/>
                <w:sz w:val="20"/>
              </w:rPr>
              <w:t>2-тармағы</w:t>
            </w:r>
            <w:r>
              <w:rPr>
                <w:rFonts w:ascii="Times New Roman"/>
                <w:b w:val="false"/>
                <w:i w:val="false"/>
                <w:color w:val="000000"/>
                <w:sz w:val="20"/>
              </w:rPr>
              <w:t xml:space="preserve"> шеңберінде терроризмді қаржыландырумен байланысты қаржылық мониторинг жөніндегі уәкілетті органға жолданған хабарлаулардың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w:t>
            </w:r>
            <w:r>
              <w:rPr>
                <w:rFonts w:ascii="Times New Roman"/>
                <w:b w:val="false"/>
                <w:i w:val="false"/>
                <w:color w:val="000000"/>
                <w:sz w:val="20"/>
              </w:rPr>
              <w:t>16-бабы</w:t>
            </w:r>
            <w:r>
              <w:rPr>
                <w:rFonts w:ascii="Times New Roman"/>
                <w:b w:val="false"/>
                <w:i w:val="false"/>
                <w:color w:val="000000"/>
                <w:sz w:val="20"/>
              </w:rPr>
              <w:t xml:space="preserve"> шеңберінде ақшаны жылыстатумен байланысты уәкілетті органнан алынған бастамашылық материалдардыңсаны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191-IV Заңының </w:t>
            </w:r>
            <w:r>
              <w:rPr>
                <w:rFonts w:ascii="Times New Roman"/>
                <w:b w:val="false"/>
                <w:i w:val="false"/>
                <w:color w:val="000000"/>
                <w:sz w:val="20"/>
              </w:rPr>
              <w:t>16-бабы</w:t>
            </w:r>
            <w:r>
              <w:rPr>
                <w:rFonts w:ascii="Times New Roman"/>
                <w:b w:val="false"/>
                <w:i w:val="false"/>
                <w:color w:val="000000"/>
                <w:sz w:val="20"/>
              </w:rPr>
              <w:t xml:space="preserve"> шеңберінде терроризмді қаржыландырумен байланысты уәкілетті органнан алынған бастамашылық материалдардың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218-бабы</w:t>
            </w:r>
            <w:r>
              <w:rPr>
                <w:rFonts w:ascii="Times New Roman"/>
                <w:b w:val="false"/>
                <w:i w:val="false"/>
                <w:color w:val="000000"/>
                <w:sz w:val="20"/>
              </w:rPr>
              <w:t xml:space="preserve"> бойынша қозғалған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қозғалған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жылыстатумен байланысты сотқа дейінгі іс жүргізу шеңберінде тәркіленген мүлік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қаржыландырумен байланысты сотқа дейінгі іс жүргізу шеңберінде тәркіленген мүлік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қаржылық барлаудың бастамашылық материалдары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8 қосымша</w:t>
            </w:r>
          </w:p>
        </w:tc>
      </w:tr>
    </w:tbl>
    <w:bookmarkStart w:name="z170" w:id="135"/>
    <w:p>
      <w:pPr>
        <w:spacing w:after="0"/>
        <w:ind w:left="0"/>
        <w:jc w:val="left"/>
      </w:pPr>
      <w:r>
        <w:rPr>
          <w:rFonts w:ascii="Times New Roman"/>
          <w:b/>
          <w:i w:val="false"/>
          <w:color w:val="000000"/>
        </w:rPr>
        <w:t xml:space="preserve"> Сот органдары үшін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2014 жылғы 3 шілдедегі № 226-V Қылмыстық кодексінің 218-бабы бойынша сотта қаралған істер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бапқа қосымша бап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218-бабы</w:t>
            </w:r>
            <w:r>
              <w:rPr>
                <w:rFonts w:ascii="Times New Roman"/>
                <w:b w:val="false"/>
                <w:i w:val="false"/>
                <w:color w:val="000000"/>
                <w:sz w:val="20"/>
              </w:rPr>
              <w:t xml:space="preserve"> бойынша тәркілеу туралы қабылданған шешімдердің саны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218-бабы</w:t>
            </w:r>
            <w:r>
              <w:rPr>
                <w:rFonts w:ascii="Times New Roman"/>
                <w:b w:val="false"/>
                <w:i w:val="false"/>
                <w:color w:val="000000"/>
                <w:sz w:val="20"/>
              </w:rPr>
              <w:t xml:space="preserve"> бойынша мерзімге сотталған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жылдаан 7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жылдан артық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 бойынша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сотта қаралған істер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бапқа қосымша бап ретінде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тәркілеу туралы қабылданған шешімдердің саны (жалпы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 сомаға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2014 жылғы 3 шілдедегі № 226-V Қылмыстық кодексінің </w:t>
            </w:r>
            <w:r>
              <w:rPr>
                <w:rFonts w:ascii="Times New Roman"/>
                <w:b w:val="false"/>
                <w:i w:val="false"/>
                <w:color w:val="000000"/>
                <w:sz w:val="20"/>
              </w:rPr>
              <w:t>258-бабы</w:t>
            </w:r>
            <w:r>
              <w:rPr>
                <w:rFonts w:ascii="Times New Roman"/>
                <w:b w:val="false"/>
                <w:i w:val="false"/>
                <w:color w:val="000000"/>
                <w:sz w:val="20"/>
              </w:rPr>
              <w:t xml:space="preserve"> бойынша мерзімге сотталған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9 қосымша</w:t>
            </w:r>
          </w:p>
        </w:tc>
      </w:tr>
    </w:tbl>
    <w:bookmarkStart w:name="z172" w:id="136"/>
    <w:p>
      <w:pPr>
        <w:spacing w:after="0"/>
        <w:ind w:left="0"/>
        <w:jc w:val="left"/>
      </w:pPr>
      <w:r>
        <w:rPr>
          <w:rFonts w:ascii="Times New Roman"/>
          <w:b/>
          <w:i w:val="false"/>
          <w:color w:val="000000"/>
        </w:rPr>
        <w:t xml:space="preserve"> Мемлекеттік органның (мемлекеттік органның атауы) реттелетін сектор (субъект) қызметкерлерінің біліктілігін арттыруы бойынша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бойынша өткізілген оқыту семинарларының, тренингтердің және басқа да іс-шаралардың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алаңда: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Academy" қаржылық мониторинг академиясымен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донорларды тарта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Еуропадағы қауіпсіздік және ынтымақтастық ұйымы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Біріккен Ұлттар Ұйымының Есірткі және қылмыс жөніндегі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сектордың (субъектінің) оқытылған қызметкерлерінің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10 қосымша</w:t>
            </w:r>
          </w:p>
        </w:tc>
      </w:tr>
    </w:tbl>
    <w:bookmarkStart w:name="z174" w:id="137"/>
    <w:p>
      <w:pPr>
        <w:spacing w:after="0"/>
        <w:ind w:left="0"/>
        <w:jc w:val="left"/>
      </w:pPr>
      <w:r>
        <w:rPr>
          <w:rFonts w:ascii="Times New Roman"/>
          <w:b/>
          <w:i w:val="false"/>
          <w:color w:val="000000"/>
        </w:rPr>
        <w:t xml:space="preserve"> Қаржылық барлау бөлімшелері үшін</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және сот шешімдері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предикаттық қылмыс: қайсысы екенін нақтылау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Іс/сұрау салу фигуранттары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Фигуранттың резиденттігі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Істерде/сұрау салуларда көрсетілген қаржы мониторингі субъектілері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 мониторингі субъектілерінің резиденттігі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Залал/кіріс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табыс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11 қосымша</w:t>
            </w:r>
          </w:p>
        </w:tc>
      </w:tr>
    </w:tbl>
    <w:bookmarkStart w:name="z176" w:id="138"/>
    <w:p>
      <w:pPr>
        <w:spacing w:after="0"/>
        <w:ind w:left="0"/>
        <w:jc w:val="left"/>
      </w:pPr>
      <w:r>
        <w:rPr>
          <w:rFonts w:ascii="Times New Roman"/>
          <w:b/>
          <w:i w:val="false"/>
          <w:color w:val="000000"/>
        </w:rPr>
        <w:t xml:space="preserve"> Ақша қаражаттарының трансшекаралық қозғалысының тәуекелдерін бағалау үшін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ақша аудару бойынша операциялардың саны,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ақша аудару бойынша операциялардың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ақша аудару бойынша операциялар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ақша аудару бойынша операциялар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ақша аударымдары жүзеге асырылған елдер (10 ел көрсетілсін)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ең көп ақша аударымдары жүзеге асырылған елдер (10 ел көрсетілсін)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жеке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маусымдағы</w:t>
            </w:r>
            <w:r>
              <w:br/>
            </w:r>
            <w:r>
              <w:rPr>
                <w:rFonts w:ascii="Times New Roman"/>
                <w:b w:val="false"/>
                <w:i w:val="false"/>
                <w:color w:val="000000"/>
                <w:sz w:val="20"/>
              </w:rPr>
              <w:t>№ 3</w:t>
            </w:r>
            <w:r>
              <w:br/>
            </w:r>
            <w:r>
              <w:rPr>
                <w:rFonts w:ascii="Times New Roman"/>
                <w:b w:val="false"/>
                <w:i w:val="false"/>
                <w:color w:val="000000"/>
                <w:sz w:val="20"/>
              </w:rPr>
              <w:t>Кірістерді заңдастыру</w:t>
            </w:r>
            <w:r>
              <w:br/>
            </w:r>
            <w:r>
              <w:rPr>
                <w:rFonts w:ascii="Times New Roman"/>
                <w:b w:val="false"/>
                <w:i w:val="false"/>
                <w:color w:val="000000"/>
                <w:sz w:val="20"/>
              </w:rPr>
              <w:t>(жылыстату) және терроризмді</w:t>
            </w:r>
            <w:r>
              <w:br/>
            </w:r>
            <w:r>
              <w:rPr>
                <w:rFonts w:ascii="Times New Roman"/>
                <w:b w:val="false"/>
                <w:i w:val="false"/>
                <w:color w:val="000000"/>
                <w:sz w:val="20"/>
              </w:rPr>
              <w:t>қаржыландыру тәуекелдеріне</w:t>
            </w:r>
            <w:r>
              <w:br/>
            </w:r>
            <w:r>
              <w:rPr>
                <w:rFonts w:ascii="Times New Roman"/>
                <w:b w:val="false"/>
                <w:i w:val="false"/>
                <w:color w:val="000000"/>
                <w:sz w:val="20"/>
              </w:rPr>
              <w:t>бағалау жүргізу қағидаларына</w:t>
            </w:r>
            <w:r>
              <w:br/>
            </w:r>
            <w:r>
              <w:rPr>
                <w:rFonts w:ascii="Times New Roman"/>
                <w:b w:val="false"/>
                <w:i w:val="false"/>
                <w:color w:val="000000"/>
                <w:sz w:val="20"/>
              </w:rPr>
              <w:t>12 қосымша</w:t>
            </w:r>
          </w:p>
        </w:tc>
      </w:tr>
    </w:tbl>
    <w:bookmarkStart w:name="z178" w:id="139"/>
    <w:p>
      <w:pPr>
        <w:spacing w:after="0"/>
        <w:ind w:left="0"/>
        <w:jc w:val="left"/>
      </w:pPr>
      <w:r>
        <w:rPr>
          <w:rFonts w:ascii="Times New Roman"/>
          <w:b/>
          <w:i w:val="false"/>
          <w:color w:val="000000"/>
        </w:rPr>
        <w:t xml:space="preserve"> Заңды тұлғалар мен білім тәуекелдерін бағалау үшін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шаруашылық субъектілердің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кәсіпкерлер;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коммерциялық ұйымдардың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жауапкершілігі бар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кооператив;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коммандиттік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етпейтін деп танылған заңды тұлғалардың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жауапкершілігі бар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кооператив;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коммандиттік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заңды тұлғалардың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жауапкершілігі бар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кооператив;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толық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коммандиттік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өкілдік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463-бабы</w:t>
            </w:r>
            <w:r>
              <w:rPr>
                <w:rFonts w:ascii="Times New Roman"/>
                <w:b w:val="false"/>
                <w:i w:val="false"/>
                <w:color w:val="000000"/>
                <w:sz w:val="20"/>
              </w:rPr>
              <w:t xml:space="preserve">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"Әкімшілік құқық бұзушылықтар туралы" Қазақстан Республикасының 2014 жылғы 5 шілдедегі № 235-V Кодексінің </w:t>
            </w:r>
            <w:r>
              <w:rPr>
                <w:rFonts w:ascii="Times New Roman"/>
                <w:b w:val="false"/>
                <w:i w:val="false"/>
                <w:color w:val="000000"/>
                <w:sz w:val="20"/>
              </w:rPr>
              <w:t>466-бабы</w:t>
            </w:r>
            <w:r>
              <w:rPr>
                <w:rFonts w:ascii="Times New Roman"/>
                <w:b w:val="false"/>
                <w:i w:val="false"/>
                <w:color w:val="000000"/>
                <w:sz w:val="20"/>
              </w:rPr>
              <w:t xml:space="preserve">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