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285f" w14:textId="5db2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20 сәуірдегі № 118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2023 жылғы 13 маусымдағы № 132 қаулысы. Шығыс Қазақстан облысының Әділет департаментінде 2023 жылғы 14 маусымда № 8869-16 болып тіркелді</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әкімдігінің 2016 жылғы 20 сәуірдегі № 118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(Нормативтік құқықтық актілерді мемлекеттік тіркеу Тізілімінде № 4550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 қосымшаның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тармағы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Негізгі персонал: барлық мамандықтағы дәрігерлер, фельдшер, медициналық мейіргер, фармацевт, диеталық мейіргер, барлық мамандықтағы мұғалімдер, тәрбиеші, дефектолог, логопед, арнаулы әлеуметтік қызмет көрсету орталықтарының (ұйымдардың) әдіскері, әлеуметтік жұмыс жөніндегі маман, жұмыспен қамту орталығының (қызметінің) құрылымдық бөлімшесінің маманы, қарттар мен мүгедектігі бар адамдардарға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әлеуметтік қызмет жөніндегі консультант, иппотерапия жөніндегі нұсқаушы-әдіскер, мәдени ұйымдастырушы, шаштараз, емдік денешынықтыру жөніндегі маман, жүзу жөніндегі нұсқаушы, музыкалық жетекші, еңбек терапиясы жөніндегі нұсқаушы, әлеуметтік жұмыс жөніндегі консультант.".</w:t>
      </w:r>
    </w:p>
    <w:bookmarkEnd w:id="3"/>
    <w:bookmarkStart w:name="z10" w:id="4"/>
    <w:p>
      <w:pPr>
        <w:spacing w:after="0"/>
        <w:ind w:left="0"/>
        <w:jc w:val="both"/>
      </w:pPr>
      <w:r>
        <w:rPr>
          <w:rFonts w:ascii="Times New Roman"/>
          <w:b w:val="false"/>
          <w:i w:val="false"/>
          <w:color w:val="000000"/>
          <w:sz w:val="28"/>
        </w:rPr>
        <w:t>
      2. Облыстың жұмыспен қамту және әлеуметтік бағдарламаларды үйлестіру басқармасы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қаулының ресми жарияланғанынан кейін Шығыс Қазақстан облысы әкімдігінің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