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b3c2" w14:textId="b6fb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2010 жылғы 29 қаңтардағы № 359 "Жергілікті маңызы бар балық шаруашылығы су тоғандарының тізбесін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6 маусымдағы № 124 қаулысы. Шығыс Қазақстан облысының Әділет департаментінде 2023 жылғы 13 маусымда № 8864-16 болып тіркелді. Күші жойылды - Шығыс Қазақстан облысы әкімдігінің 2024 жылғы 20 тамыздағы № 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20.08.2024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2010 жылғы 29 қаңтардағы № 359 "Жергілікті маңызы бар балық шаруашылығы су тоғандарының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2526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жергілікті маңызы бар балық шаруашылығы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қаулысымен бекітілген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тоғандарының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Бражинский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Глубочанка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Кукуевка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ауылындағы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кентіндегі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Крутишка өзеніндегі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Крутишка өзеніндегі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Таловка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Солнечный кентіндегі Маховка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 ауданындағы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кентінің тоған-копаны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тоғаны (Восток шаруа қожалығы тоған шаруашылығы)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Ешкібай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Арасан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Таловка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Құрпа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(Тайынты)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1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2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3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Украинка ауылынан 0,6 шақырым жоғары тұрған су объектісі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Жартас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Қолбала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Привольное ауылынан 7 шақырым жоғары Қарасу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Митрофановка ауылынан 2 шақырым жоғары Қарасу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Маймекен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Новоявленка тоған шаруашылығы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қайнар бұлағындағы Жоғарғы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Барашевка бұлағындағы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ауылының жанындағы Березовка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Вавилонка бұлағындағы тоған (Кенюховское)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Лосиха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 өзеніндегі тоған (Ильич тоғаны)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Вавилонка бұлағындағы тоған (Мокрый 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қайнар бұлағындағы Төменгі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