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aed9" w14:textId="cb1a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тамыздағы № 511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2023 жылғы 14 сәуірдегі № 8 шешімі. Қостанай облысының Әділет департаментінде 2023 жылғы 20 сәуірде № 9972 болып тіркелді. Күші жойылды - Қостанай облысы Қостанай қаласы мәслихатының 2023 жылғы 2 қарашадағы № 61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мәслихатының 02.11.2023 </w:t>
      </w:r>
      <w:r>
        <w:rPr>
          <w:rFonts w:ascii="Times New Roman"/>
          <w:b w:val="false"/>
          <w:i w:val="false"/>
          <w:color w:val="ff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Қостанай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тамыздағы № 511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9419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органдары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Әлеуметтік көмек көрсету үшін:</w:t>
      </w:r>
    </w:p>
    <w:bookmarkEnd w:id="5"/>
    <w:bookmarkStart w:name="z13" w:id="6"/>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6"/>
    <w:bookmarkStart w:name="z14" w:id="7"/>
    <w:p>
      <w:pPr>
        <w:spacing w:after="0"/>
        <w:ind w:left="0"/>
        <w:jc w:val="both"/>
      </w:pPr>
      <w:r>
        <w:rPr>
          <w:rFonts w:ascii="Times New Roman"/>
          <w:b w:val="false"/>
          <w:i w:val="false"/>
          <w:color w:val="000000"/>
          <w:sz w:val="28"/>
        </w:rPr>
        <w:t>
      2) Отан қорғаушы күні - 7 мамыр;</w:t>
      </w:r>
    </w:p>
    <w:bookmarkEnd w:id="7"/>
    <w:bookmarkStart w:name="z15" w:id="8"/>
    <w:p>
      <w:pPr>
        <w:spacing w:after="0"/>
        <w:ind w:left="0"/>
        <w:jc w:val="both"/>
      </w:pPr>
      <w:r>
        <w:rPr>
          <w:rFonts w:ascii="Times New Roman"/>
          <w:b w:val="false"/>
          <w:i w:val="false"/>
          <w:color w:val="000000"/>
          <w:sz w:val="28"/>
        </w:rPr>
        <w:t>
      3) Жеңіс күні - 9 мамыр мереке күндері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"6. Мереке күндеріне әлеуметтік көмек азаматтардың келесі санаттарына, табыстарын есепке алмай, біржолғы көрсетіледі:</w:t>
      </w:r>
    </w:p>
    <w:bookmarkEnd w:id="9"/>
    <w:bookmarkStart w:name="z18" w:id="10"/>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10"/>
    <w:bookmarkStart w:name="z19" w:id="1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11"/>
    <w:bookmarkStart w:name="z20" w:id="1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12"/>
    <w:bookmarkStart w:name="z21" w:id="1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50000 (елу мың) теңге мөлшерінде;</w:t>
      </w:r>
    </w:p>
    <w:bookmarkEnd w:id="13"/>
    <w:bookmarkStart w:name="z22" w:id="1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14"/>
    <w:bookmarkStart w:name="z23" w:id="15"/>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Ауғанстанда әскери қызметін өткеру кезінде ауруға шалдығуы салдарынан мүгедектік белгіленген әскери қызметшілерге 50000 (елу мың) теңге мөлшерінде;</w:t>
      </w:r>
    </w:p>
    <w:bookmarkEnd w:id="15"/>
    <w:bookmarkStart w:name="z24" w:id="16"/>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16"/>
    <w:bookmarkStart w:name="z25" w:id="1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50000 (елу мың) теңге мөлшерінде;</w:t>
      </w:r>
    </w:p>
    <w:bookmarkEnd w:id="17"/>
    <w:bookmarkStart w:name="z26" w:id="18"/>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50000 (елу мың) теңге мөлшерінде;</w:t>
      </w:r>
    </w:p>
    <w:bookmarkEnd w:id="18"/>
    <w:bookmarkStart w:name="z27" w:id="19"/>
    <w:p>
      <w:pPr>
        <w:spacing w:after="0"/>
        <w:ind w:left="0"/>
        <w:jc w:val="both"/>
      </w:pPr>
      <w:r>
        <w:rPr>
          <w:rFonts w:ascii="Times New Roman"/>
          <w:b w:val="false"/>
          <w:i w:val="false"/>
          <w:color w:val="000000"/>
          <w:sz w:val="28"/>
        </w:rPr>
        <w:t>
      2) Отан қорғаушы күні – 7 мамыр:</w:t>
      </w:r>
    </w:p>
    <w:bookmarkEnd w:id="19"/>
    <w:bookmarkStart w:name="z28" w:id="2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0"/>
    <w:bookmarkStart w:name="z29" w:id="2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21"/>
    <w:bookmarkStart w:name="z30" w:id="2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22"/>
    <w:bookmarkStart w:name="z31" w:id="2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23"/>
    <w:bookmarkStart w:name="z32" w:id="24"/>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24"/>
    <w:bookmarkStart w:name="z33" w:id="2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25"/>
    <w:bookmarkStart w:name="z34" w:id="2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26"/>
    <w:bookmarkStart w:name="z35" w:id="27"/>
    <w:p>
      <w:pPr>
        <w:spacing w:after="0"/>
        <w:ind w:left="0"/>
        <w:jc w:val="both"/>
      </w:pPr>
      <w:r>
        <w:rPr>
          <w:rFonts w:ascii="Times New Roman"/>
          <w:b w:val="false"/>
          <w:i w:val="false"/>
          <w:color w:val="000000"/>
          <w:sz w:val="28"/>
        </w:rPr>
        <w:t>
      ұрыс қимылдары жүргізілген басқа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27"/>
    <w:bookmarkStart w:name="z36" w:id="28"/>
    <w:p>
      <w:pPr>
        <w:spacing w:after="0"/>
        <w:ind w:left="0"/>
        <w:jc w:val="both"/>
      </w:pPr>
      <w:r>
        <w:rPr>
          <w:rFonts w:ascii="Times New Roman"/>
          <w:b w:val="false"/>
          <w:i w:val="false"/>
          <w:color w:val="000000"/>
          <w:sz w:val="28"/>
        </w:rPr>
        <w:t>
      3) Жеңіс күні - 9 мамыр:</w:t>
      </w:r>
    </w:p>
    <w:bookmarkEnd w:id="28"/>
    <w:bookmarkStart w:name="z37" w:id="29"/>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29"/>
    <w:bookmarkStart w:name="z38" w:id="30"/>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30"/>
    <w:bookmarkStart w:name="z39" w:id="3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Одағының iшкi iстер және мемлекеттiк қауiпсiздiк органдарының басшы және қатардағы құрамының адамдарына 100000 (жүз мың) теңге мөлшерінде;</w:t>
      </w:r>
    </w:p>
    <w:bookmarkEnd w:id="31"/>
    <w:bookmarkStart w:name="z40" w:id="3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32"/>
    <w:bookmarkStart w:name="z41" w:id="3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3"/>
    <w:bookmarkStart w:name="z42" w:id="3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4"/>
    <w:bookmarkStart w:name="z43" w:id="3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35"/>
    <w:bookmarkStart w:name="z44" w:id="36"/>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36"/>
    <w:bookmarkStart w:name="z45" w:id="3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37"/>
    <w:bookmarkStart w:name="z46"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8"/>
    <w:bookmarkStart w:name="z47"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9"/>
    <w:bookmarkStart w:name="z48"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40"/>
    <w:bookmarkStart w:name="z49" w:id="41"/>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41"/>
    <w:bookmarkStart w:name="z50" w:id="4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30000 (отыз мың) теңге мөлшерінде;</w:t>
      </w:r>
    </w:p>
    <w:bookmarkEnd w:id="42"/>
    <w:bookmarkStart w:name="z51"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43"/>
    <w:bookmarkStart w:name="z52" w:id="44"/>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44"/>
    <w:bookmarkStart w:name="z53" w:id="4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45"/>
    <w:bookmarkStart w:name="z54"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46"/>
    <w:bookmarkStart w:name="z55" w:id="4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7"/>
    <w:bookmarkStart w:name="z56" w:id="4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8"/>
    <w:bookmarkStart w:name="z57" w:id="49"/>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отбасыларына;</w:t>
      </w:r>
    </w:p>
    <w:bookmarkEnd w:id="49"/>
    <w:bookmarkStart w:name="z58" w:id="5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50"/>
    <w:bookmarkStart w:name="z59" w:id="5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51"/>
    <w:bookmarkStart w:name="z60" w:id="5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52"/>
    <w:bookmarkStart w:name="z61"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53"/>
    <w:bookmarkStart w:name="z62" w:id="5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54"/>
    <w:bookmarkStart w:name="z63" w:id="5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65" w:id="56"/>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w:t>
      </w:r>
    </w:p>
    <w:bookmarkEnd w:id="56"/>
    <w:bookmarkStart w:name="z66" w:id="57"/>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bookmarkEnd w:id="57"/>
    <w:bookmarkStart w:name="z67" w:id="5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8"/>
    <w:bookmarkStart w:name="z68" w:id="59"/>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ең төмен күнкөріс деңгейінің екі еселік мөлшерінде;</w:t>
      </w:r>
    </w:p>
    <w:bookmarkEnd w:id="59"/>
    <w:bookmarkStart w:name="z69" w:id="60"/>
    <w:p>
      <w:pPr>
        <w:spacing w:after="0"/>
        <w:ind w:left="0"/>
        <w:jc w:val="both"/>
      </w:pPr>
      <w:r>
        <w:rPr>
          <w:rFonts w:ascii="Times New Roman"/>
          <w:b w:val="false"/>
          <w:i w:val="false"/>
          <w:color w:val="000000"/>
          <w:sz w:val="28"/>
        </w:rPr>
        <w:t>
      4) туберкулездің белсенді түрімен ауыратын, медициналық ұйымда диспансерлік есепте тұрған және амбулаториялық емделуде жүрген адамдарға, табыстарын есепке алмай, ай сайын, 10 айлық есептік көрсеткіш мөлшерінде;</w:t>
      </w:r>
    </w:p>
    <w:bookmarkEnd w:id="60"/>
    <w:bookmarkStart w:name="z70" w:id="61"/>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61"/>
    <w:bookmarkStart w:name="z71" w:id="62"/>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Қазақстан Республикасында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алғашқы техникалық, кәсіптік, орта білімнен кейінгі не жоғары білім (бұдан әрі - білім) алушы тұлғаларға, жартыжылдықта 1 рет, оның ішінде:</w:t>
      </w:r>
    </w:p>
    <w:bookmarkEnd w:id="62"/>
    <w:bookmarkStart w:name="z72" w:id="63"/>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63"/>
    <w:bookmarkStart w:name="z73" w:id="64"/>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64"/>
    <w:bookmarkStart w:name="z74" w:id="65"/>
    <w:p>
      <w:pPr>
        <w:spacing w:after="0"/>
        <w:ind w:left="0"/>
        <w:jc w:val="both"/>
      </w:pPr>
      <w:r>
        <w:rPr>
          <w:rFonts w:ascii="Times New Roman"/>
          <w:b w:val="false"/>
          <w:i w:val="false"/>
          <w:color w:val="000000"/>
          <w:sz w:val="28"/>
        </w:rPr>
        <w:t>
      табыстарын есепке алмай, мүгедектігі бар адамды абилитациялау және оңалтудың жеке бағдарламасында ұсынымы бар барлық санаттағы мүгедектігі бар адамдарға;</w:t>
      </w:r>
    </w:p>
    <w:bookmarkEnd w:id="65"/>
    <w:bookmarkStart w:name="z75" w:id="66"/>
    <w:p>
      <w:pPr>
        <w:spacing w:after="0"/>
        <w:ind w:left="0"/>
        <w:jc w:val="both"/>
      </w:pPr>
      <w:r>
        <w:rPr>
          <w:rFonts w:ascii="Times New Roman"/>
          <w:b w:val="false"/>
          <w:i w:val="false"/>
          <w:color w:val="000000"/>
          <w:sz w:val="28"/>
        </w:rPr>
        <w:t>
      7) барлық санаттағы мүгедектігі бар адамдарға емделуге және тегін медициналық тексеруге, табыстарын есепке алмай, нақты шығындар мөлшерінде жартыжылдықта 1 рет, бірақ жылына 50 айлық есептік көрсеткіштен артық емес;</w:t>
      </w:r>
    </w:p>
    <w:bookmarkEnd w:id="66"/>
    <w:bookmarkStart w:name="z76" w:id="67"/>
    <w:p>
      <w:pPr>
        <w:spacing w:after="0"/>
        <w:ind w:left="0"/>
        <w:jc w:val="both"/>
      </w:pPr>
      <w:r>
        <w:rPr>
          <w:rFonts w:ascii="Times New Roman"/>
          <w:b w:val="false"/>
          <w:i w:val="false"/>
          <w:color w:val="000000"/>
          <w:sz w:val="28"/>
        </w:rPr>
        <w:t>
      8) табиғи зілзаланың немесе өрттің салдарынан зардап шеккен азаматқа (отбасына), табыстарын есепке алмай, біржолғы, 70 айлық есептік көрсеткіштен артық емес мөлшерде;</w:t>
      </w:r>
    </w:p>
    <w:bookmarkEnd w:id="67"/>
    <w:bookmarkStart w:name="z77" w:id="68"/>
    <w:p>
      <w:pPr>
        <w:spacing w:after="0"/>
        <w:ind w:left="0"/>
        <w:jc w:val="both"/>
      </w:pPr>
      <w:r>
        <w:rPr>
          <w:rFonts w:ascii="Times New Roman"/>
          <w:b w:val="false"/>
          <w:i w:val="false"/>
          <w:color w:val="000000"/>
          <w:sz w:val="28"/>
        </w:rPr>
        <w:t>
      9)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біржолғы, 15 айлық есептік көрсеткіштен артық емес мөлшерде;</w:t>
      </w:r>
    </w:p>
    <w:bookmarkEnd w:id="68"/>
    <w:bookmarkStart w:name="z78" w:id="69"/>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69"/>
    <w:bookmarkStart w:name="z79" w:id="70"/>
    <w:p>
      <w:pPr>
        <w:spacing w:after="0"/>
        <w:ind w:left="0"/>
        <w:jc w:val="both"/>
      </w:pPr>
      <w:r>
        <w:rPr>
          <w:rFonts w:ascii="Times New Roman"/>
          <w:b w:val="false"/>
          <w:i w:val="false"/>
          <w:color w:val="000000"/>
          <w:sz w:val="28"/>
        </w:rPr>
        <w:t>
      11) мүгедектігі бойынша мемлекеттік жәрдемақыдан басқа табысы жоқ, жалғыз басты тұратын мүгедектігі бар адамдарға, біржолғы, 15 айлық есептік көрсеткіштен артық емес мөлшерде көрсетіледі.";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bookmarkStart w:name="z81" w:id="71"/>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bookmarkStart w:name="z83" w:id="72"/>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мынадай құжаттармен қоса өтініш береді:</w:t>
      </w:r>
    </w:p>
    <w:bookmarkEnd w:id="72"/>
    <w:bookmarkStart w:name="z84" w:id="73"/>
    <w:p>
      <w:pPr>
        <w:spacing w:after="0"/>
        <w:ind w:left="0"/>
        <w:jc w:val="both"/>
      </w:pPr>
      <w:r>
        <w:rPr>
          <w:rFonts w:ascii="Times New Roman"/>
          <w:b w:val="false"/>
          <w:i w:val="false"/>
          <w:color w:val="000000"/>
          <w:sz w:val="28"/>
        </w:rPr>
        <w:t>
      1) жеке басын куәландыратын құжат (жеке сәйкестендіру үшін);</w:t>
      </w:r>
    </w:p>
    <w:bookmarkEnd w:id="73"/>
    <w:bookmarkStart w:name="z85" w:id="7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екінші абзацында, 9), 10) тармақшаларында көрсетілген адамның (отбасы мүшелерінің) табысы туралы мәліметтер;</w:t>
      </w:r>
    </w:p>
    <w:bookmarkEnd w:id="74"/>
    <w:bookmarkStart w:name="z86" w:id="75"/>
    <w:p>
      <w:pPr>
        <w:spacing w:after="0"/>
        <w:ind w:left="0"/>
        <w:jc w:val="both"/>
      </w:pPr>
      <w:r>
        <w:rPr>
          <w:rFonts w:ascii="Times New Roman"/>
          <w:b w:val="false"/>
          <w:i w:val="false"/>
          <w:color w:val="000000"/>
          <w:sz w:val="28"/>
        </w:rPr>
        <w:t>
      3) өмірлік қиын жағдайдың туындағанын растайтын акт және /немесе құжат;</w:t>
      </w:r>
    </w:p>
    <w:bookmarkEnd w:id="75"/>
    <w:bookmarkStart w:name="z87" w:id="7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76"/>
    <w:bookmarkStart w:name="z88" w:id="7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 тармақшасында көрсетілген адамдардың ата-анасы не заңды өкілі адамның иммун тапшылығы вирусы ауруын растайтын құжатты ұсынады;</w:t>
      </w:r>
    </w:p>
    <w:bookmarkEnd w:id="77"/>
    <w:bookmarkStart w:name="z89" w:id="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тармақшасында көрсетілген адамдар туберкулезбен ауырғанын және амбулаторлық емделуде екенін растайтын құжатты ұсынады;</w:t>
      </w:r>
    </w:p>
    <w:bookmarkEnd w:id="78"/>
    <w:bookmarkStart w:name="z90" w:id="7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79"/>
    <w:bookmarkStart w:name="z91" w:id="8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үшінші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bookmarkEnd w:id="80"/>
    <w:bookmarkStart w:name="z92" w:id="8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7) тармақшасында көрсетілген адамдар тағайындауды және (немесе) емделуден немесе медициналық тексеруден өтуді және емделуге және (немесе) медициналық тексеруге ақы төленгенін растайтын құжаттарды ұсынады;</w:t>
      </w:r>
    </w:p>
    <w:bookmarkEnd w:id="81"/>
    <w:bookmarkStart w:name="z93"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тармақшасында көрсетілген адамдар табиғи зілзала немесе өрт фактісін растайтын құжаттарды ұсынады;</w:t>
      </w:r>
    </w:p>
    <w:bookmarkEnd w:id="82"/>
    <w:bookmarkStart w:name="z94"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11) тармақшасында көрсетілген адамдар табысы туралы мәліметтерді ұсынады.";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96" w:id="84"/>
    <w:p>
      <w:pPr>
        <w:spacing w:after="0"/>
        <w:ind w:left="0"/>
        <w:jc w:val="both"/>
      </w:pPr>
      <w:r>
        <w:rPr>
          <w:rFonts w:ascii="Times New Roman"/>
          <w:b w:val="false"/>
          <w:i w:val="false"/>
          <w:color w:val="000000"/>
          <w:sz w:val="28"/>
        </w:rPr>
        <w:t>
      "14. Ай сайынғы әлеуметтік көмек өтініш берген айдан бастап тағайындалады. Біржолғы әлеуметтік көмек күнтізбелік жылда бір рет тағайындалады.";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98" w:id="85"/>
    <w:p>
      <w:pPr>
        <w:spacing w:after="0"/>
        <w:ind w:left="0"/>
        <w:jc w:val="both"/>
      </w:pPr>
      <w:r>
        <w:rPr>
          <w:rFonts w:ascii="Times New Roman"/>
          <w:b w:val="false"/>
          <w:i w:val="false"/>
          <w:color w:val="000000"/>
          <w:sz w:val="28"/>
        </w:rPr>
        <w:t>
      "15. Құжаттар салыстырып тексеру үшін төлнұсқамен ұсынылады, содан кейін құжаттардың төлнұсқасы өтініш берушіге қайтарылады.".</w:t>
      </w:r>
    </w:p>
    <w:bookmarkEnd w:id="85"/>
    <w:bookmarkStart w:name="z99" w:id="8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2023 жылдың 15 ақпаннан бастап туындаған қатынастарға таратылады.</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