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a7ab" w14:textId="d54a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білім беру ұйымдарының күндізгі оқу нысаны бойынша білім алушылары мен тәрбиеленушілерінің қоғамдық көлікте (таксиден басқа) жеңілдікпен жол жүруі туралы</w:t>
      </w:r>
    </w:p>
    <w:p>
      <w:pPr>
        <w:spacing w:after="0"/>
        <w:ind w:left="0"/>
        <w:jc w:val="both"/>
      </w:pPr>
      <w:r>
        <w:rPr>
          <w:rFonts w:ascii="Times New Roman"/>
          <w:b w:val="false"/>
          <w:i w:val="false"/>
          <w:color w:val="000000"/>
          <w:sz w:val="28"/>
        </w:rPr>
        <w:t>Жетісу облысы Кербұлақ аудандық мәслихатының 2023 жылғы 5 мамырдағы № 04-31 шешімі. Жетісу облысы Әділет департаментінде 2023 жылы 10 мамырда № 22-19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"Білім туралы" Қазақстан Республикасы Заңының 6-бабы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47-бабы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Кербұлақ аудандық мәслихаты ШЕШТІ:</w:t>
      </w:r>
    </w:p>
    <w:bookmarkEnd w:id="0"/>
    <w:bookmarkStart w:name="z8" w:id="1"/>
    <w:p>
      <w:pPr>
        <w:spacing w:after="0"/>
        <w:ind w:left="0"/>
        <w:jc w:val="both"/>
      </w:pPr>
      <w:r>
        <w:rPr>
          <w:rFonts w:ascii="Times New Roman"/>
          <w:b w:val="false"/>
          <w:i w:val="false"/>
          <w:color w:val="000000"/>
          <w:sz w:val="28"/>
        </w:rPr>
        <w:t>
      1. Кербұлақ ауданының жергілікті бюджетінің есебінен қаржыландырылатын, Кербұлақ ауданы Сарыөзек ауылында орналасқан, меншік нысаны мен ведомстволық бағыныстылығына қарамастан, барлық білім беру ұйымдарының күндізгі оқу нысаны бойынша білім алушылары мен тәрбиеленушілеріне қоғамдық көлікте (таксиден басқа) жол жүру билетінің толық құнының елу пайызында (жазғы демалысты қоспағанда) жеңілдікпен жол жүру құқығы берілсін.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"Жетісу облысы білім басқармасының Кербұлақ ауданы бойынша білім бөлімі" мемлекеттік мекемесіне жүктелсін (келісім бойынша).</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