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1c29" w14:textId="6401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2023 жылғы 14 сәуірдегі № 8С-2/4 "Есіл ауданында шетелдіктер үшін 2023 жылға арналған туристік жарнаның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15 қыркүйектегі № 8С-9/4 шешімі. Ақмола облысының Әділет департаментінде 2023 жылғы 19 қыркүйекте № 8621-03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"Есіл ауданында шетелдіктер үшін 2023 жылға арналған туристік жарнаның мөлшерлемелерін бекіту туралы" 2023 жылғы 14 сәуірдегі № 8С-2/4 (Нормативтік құқықтық актілерді мемлекеттік тіркеу тізілімінде № 8545-03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