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8eea" w14:textId="2ba8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дистрибьютордан сатып алынатын дәрілік заттар мен медициналық бұйымдардың тізбесін айқындау туралы" Қазақстан Республикасы Денсаулық сақтау министрінің 2020 жылғы 20 тамыздағы № ҚР ДСМ-88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28 желтоқсандағы № 176 бұйрығы. Қазақстан Республикасының Әділет министрлігінде 2023 жылғы 29 желтоқсанда № 33852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дистрибьютордан сатып алынатын дәрілік заттар мен медициналық бұйымдардың тізбесін айқындау туралы" Қазақстан Республикасы Денсаулық сақтау министрінің 2021 жылғы 20 тамыздағы № ҚР ДСМ-88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24078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1-қосымшамен бекітілген Бірыңғай дистрибьютордан сатып алынатын дәрілік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49-жол мынадай редакцияда жазылсын: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 инсулині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толтырылған шприц-қалам тері астына енгізуге арналған ерітінді 100 ӘБ/мл, 3 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51-жол мынадай редакцияда жазылсын: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 инсулині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ӘБ қадамы мен 1 шприц-қалам 50 картридж есебінен шприц- қалам жиынтығында тері астына енгізуге арналған ерітінді 100 ӘБ/мл, 3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90 және 91-жолдар алып тасталсын;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184-жол мынадай редакцияда жазылсын: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контейнер/құты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192-жол мынадай редакцияда жазылсын: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303-жол алып тасталсын;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328-жол мынадай редакцияда жазылсын: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ерітінді/вена ішіне және бұлшықет ішіне енгізуге арналған ерітінді 100 мкг / мл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398, 469, 471, 473, 478, 485, 486, 487, 488, 489, 490, 491, 493, 508, 509 және 510-жолдар алып тасталсын;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511-жол мынадай редакцияда жазылсын: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және Эфавиренз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мг/300 мг/600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512, 513, 518, 523, 531 және 534-жолдар алып тасталсын;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555 және 556-жолдар мынадай редакцияда жазылсын: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инактивтендірілген тұтас вирусына қарсы вакцина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0,25 мл/доза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профилактикасына арналған вакцияна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ересектерге арналған инактивтендірілген вакцина, штаммдардың құрамы алдағы эпидемиологиялық маусымда тұмау вирусының айналымын ескеріле отырып, ДДҰ ұсынымдарына сәйкес келуі тиіс. Шприцте инъекцияға арналған суспензия 1 доза / 0,5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доза/шприц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695-жол мынадай редакцияда жазылсын: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және инфузия үшін ерітінді дайындауға арналған лиофилизат, 750 ХБ / мл,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773-жол мынадай редакцияда жазылсын: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774-жол алып тасталсын;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812-жол мынадай редакцияда жазылсын: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817, 818 және 819-жолдар мынадай редакцияда жазылсын: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пакет-саше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пакет-саше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500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пакет-саше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960 және 961-жолдар алып тасталсын;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1081-жол мынадай редакцияда жазылсын: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1082-жол алып тасталсын;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1083-жол мынадай редакцияда жазылсын: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1084-жол алып тасталсын;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1085-жол мынадай редакцияда жазылсын: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1086, 1087 және 1088-жолдар алып тасталсын;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1089-жол мынадай редакцияда жазылсын: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1129-1206-жолдармен толықтырылсын: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таблетка15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инфузияға арналған ерітінді дайындауға арналған концентрат 1200 мг/20мл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концентрат 840 мг/14мл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инактивтендірілген тұтас вирусына қарсы вакцина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0,5 мл/доза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папилломавирусына қарсы Вакцина (6, 11, 16, 18 типтері)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мг/1,0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автоинжектор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1800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концентрат, 120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концентрат, 500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 / 4мл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800 мг / 8мл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2,3мг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Иммуноглобулинге Анти-D (Rh)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1500 ХБ (300 мкг)/2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Иммуноглобулинге Анти-D (Rh)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 / мл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Иммуноглобулинге Анти-D (Rh)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 / мл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12,5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1,5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4,5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300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пакет/контейнер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пакет/контейнер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50мг/300мг/300мг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 мг/2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қолдануға арналған ерітінді, 5 мг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мг/100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лиофилизат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ұнтақ 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45 мг/0.5 мл ерітінді (препараттың әрбір бірлігімен қосымша 1 препарат бірлігі тегін беріледі)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VII, IX және Х қан ұю факторы біріктірілген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дайындауға арналған лиофилизирленген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қан ұю факторы жоғары  біріктірілген қан ұю факторы 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ертіндімен инфузияға арналған ерітінді дайындауға арналған лиофилизат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 мг/5 мл 70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енгізуге арналған ерітінді 50 мг/мл, 10 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енгізуге арналған ерітінді 50 мг/мл, 20 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енгізуге арналған ерітінді 50 мг/мл, 5 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еріткішпен жиынтықта ұзақ әсер ететін тері астына енгізуге арналған суспензия дайындауға арналған ұнтақ 2 мг / 0.65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және рилпивирин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200мг/28,04мг/27,5мг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