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f057c" w14:textId="d1f05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м.а. 2023 жылғы 15 тамыздағы № 642 бұйрығы. Қазақстан Республикасының Әділет министрлігінде 2023 жылғы 17 тамызда № 33299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12880 болып тіркелген) мынадай өзгеріс пен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Шетелдіктерге және азаматтығы жоқ адамдарға Қазақстан Республикасында уақытша және тұрақты тұруға рұқсаттар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29) тармақшалары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адам саудасының құрбанын бірдейлендіру – адамды адам саудасына, оның ішінде кәмелетке толмағандарға, оларды пайдаланудың өзге де түрлеріне байланысты іс-әрекеттер салдарынан әлеуметтік бейімсіздікке және әлеуметтік депривацияға әкеп соққан қатыгез қарым-қатынастан зардап шеккендерге жатқызу, сондай-ақ Қазақстан Республикасы Ішкі істер министрінің 2023 жылғы 30 маусымдағы № 528, Қазақстан Республикасы Денсаулық сақтау министрінің 2023 жылғы 1 шілдедегі № 123, Қазақстан Республикасы Еңбек және халықты әлеуметтік қорғау министрінің 2023 жылғы 30 маусымдағы № 271 және Қазақстан Республикасы Оқу-ағарту министрінің 2023 жылғы 30 маусымдағы № 190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(Қазақстан Республикасының Әділет министрлігінде 2023 жылғы 1 шiлдеде № 33002 болып тіркелді) әлеуметтік бейімсіздік пен әлеуметтік депривацияға әкеп соққан қатыгез қарым-қатынастың болуын бағалау өлшемшарттарына сәйкес адамдарды ұрлау;</w:t>
      </w:r>
    </w:p>
    <w:bookmarkStart w:name="z5" w:id="0"/>
    <w:p>
      <w:pPr>
        <w:spacing w:after="0"/>
        <w:ind w:left="0"/>
        <w:jc w:val="both"/>
      </w:pPr>
      <w:r>
        <w:rPr>
          <w:rFonts w:ascii="Times New Roman"/>
          <w:b w:val="false"/>
          <w:i w:val="false"/>
          <w:color w:val="000000"/>
          <w:sz w:val="28"/>
        </w:rPr>
        <w:t>
      29) өз бетінше жұмысқа орналасу үшін біліктілігінің сәйкестігі туралы анықтама (бұдан әрі – біліктілігінің сәйкестігі туралы анықтама) – экономиканың басым салаларында (экономикалық қызмет түрлерінде) сұранысқа ие кәсіптер бойынша Қазақстан Республикасында өз бетінше жұмысқа орналасу үшін біліктілік талаптарына және білім деңгейіне сай келетін шетелдік жұмыскерге халықтың көші-қоны мәселелері жөніндегі уәкілетті орган айқындайтын тәртіппен берілетін белгіленген нысандағы құжат;";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7" w:id="1"/>
    <w:p>
      <w:pPr>
        <w:spacing w:after="0"/>
        <w:ind w:left="0"/>
        <w:jc w:val="both"/>
      </w:pPr>
      <w:r>
        <w:rPr>
          <w:rFonts w:ascii="Times New Roman"/>
          <w:b w:val="false"/>
          <w:i w:val="false"/>
          <w:color w:val="000000"/>
          <w:sz w:val="28"/>
        </w:rPr>
        <w:t>
      реттік нөмірлері 8 және 9 жолдар мынадай редакцияда жазылсын:</w:t>
      </w:r>
    </w:p>
    <w:bookmarkEnd w:id="1"/>
    <w:bookmarkStart w:name="z8" w:id="2"/>
    <w:p>
      <w:pPr>
        <w:spacing w:after="0"/>
        <w:ind w:left="0"/>
        <w:jc w:val="both"/>
      </w:pP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көрсету үшін көрсетілетін қызметті алушыдан сұралатын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алушы (балалары және сот әрекетке қабілетсіз деп таныған</w:t>
            </w:r>
            <w:r>
              <w:rPr>
                <w:rFonts w:ascii="Times New Roman"/>
                <w:b/>
                <w:i w:val="false"/>
                <w:color w:val="000000"/>
                <w:sz w:val="20"/>
              </w:rPr>
              <w:t xml:space="preserve"> азаматтар үшін олардың заңды өкілдері (ата-аналары, қамқоршылары, қорғаншылары) өкілдікке өкілеттіктерін растайтын құжаттарды ұсына отырып) өздері көрсетілетін қызметті алушыға және Мемлекеттік корпорацияға жеке жүгінген кезде: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осы Шетелдіктерге және </w:t>
            </w:r>
            <w:r>
              <w:rPr>
                <w:rFonts w:ascii="Times New Roman"/>
                <w:b/>
                <w:i w:val="false"/>
                <w:color w:val="000000"/>
                <w:sz w:val="20"/>
              </w:rPr>
              <w:t>азаматтығы жоқ адамдарға Қазақстан Республикасында уақытша және тұрақты тұруға рұқсаттар беру қағидаларының (бұдан әрі – Қағида) 4-қосымшасына сәйкес Қазақстан Республикасында тұрақты тұруға рұқсат беру туралы өтініш-сауланама;</w:t>
            </w:r>
          </w:p>
          <w:p>
            <w:pPr>
              <w:spacing w:after="20"/>
              <w:ind w:left="20"/>
              <w:jc w:val="both"/>
            </w:pPr>
            <w:r>
              <w:rPr>
                <w:rFonts w:ascii="Times New Roman"/>
                <w:b w:val="false"/>
                <w:i w:val="false"/>
                <w:color w:val="000000"/>
                <w:sz w:val="20"/>
              </w:rPr>
              <w:t>
</w:t>
            </w:r>
            <w:r>
              <w:rPr>
                <w:rFonts w:ascii="Times New Roman"/>
                <w:b/>
                <w:i w:val="false"/>
                <w:color w:val="000000"/>
                <w:sz w:val="20"/>
              </w:rPr>
              <w:t>2) көрсетілетін қызметті алу</w:t>
            </w:r>
            <w:r>
              <w:rPr>
                <w:rFonts w:ascii="Times New Roman"/>
                <w:b/>
                <w:i w:val="false"/>
                <w:color w:val="000000"/>
                <w:sz w:val="20"/>
              </w:rPr>
              <w:t>шының шетелдік паспортының көшірмесі және түпнұсқасы (салыстыра тексеру үшін), азаматтығы жоқ адамның құжаты, жарамдылық мерзімі өтініш берген күнге күнтізбелік 180 күннен астам болуы тиіс.</w:t>
            </w:r>
          </w:p>
          <w:p>
            <w:pPr>
              <w:spacing w:after="20"/>
              <w:ind w:left="20"/>
              <w:jc w:val="both"/>
            </w:pPr>
            <w:r>
              <w:rPr>
                <w:rFonts w:ascii="Times New Roman"/>
                <w:b w:val="false"/>
                <w:i w:val="false"/>
                <w:color w:val="000000"/>
                <w:sz w:val="20"/>
              </w:rPr>
              <w:t>
</w:t>
            </w:r>
            <w:r>
              <w:rPr>
                <w:rFonts w:ascii="Times New Roman"/>
                <w:b/>
                <w:i w:val="false"/>
                <w:color w:val="000000"/>
                <w:sz w:val="20"/>
              </w:rPr>
              <w:t>3) Қазақстан Республикасы Ішкі істер министрінің 2023 жылғы 30 мау</w:t>
            </w:r>
            <w:r>
              <w:rPr>
                <w:rFonts w:ascii="Times New Roman"/>
                <w:b/>
                <w:i w:val="false"/>
                <w:color w:val="000000"/>
                <w:sz w:val="20"/>
              </w:rPr>
              <w:t xml:space="preserve">сымдағы № 531 </w:t>
            </w:r>
            <w:r>
              <w:rPr>
                <w:rFonts w:ascii="Times New Roman"/>
                <w:b w:val="false"/>
                <w:i w:val="false"/>
                <w:color w:val="000000"/>
                <w:sz w:val="20"/>
              </w:rPr>
              <w:t>бұйрығымен</w:t>
            </w:r>
            <w:r>
              <w:rPr>
                <w:rFonts w:ascii="Times New Roman"/>
                <w:b/>
                <w:i w:val="false"/>
                <w:color w:val="000000"/>
                <w:sz w:val="20"/>
              </w:rPr>
              <w:t xml:space="preserve"> бекітілген Қазақстан Республикасында тұрақты тұруға рұқсаттар алуға үміткер шетелдіктердің және азаматтығы жоқ адамдардың Қазақстан Республикасында болу кезеңінде өздерінің төлем жасау қабілеттігін растау қағидаларына сәйкес (Норма</w:t>
            </w:r>
            <w:r>
              <w:rPr>
                <w:rFonts w:ascii="Times New Roman"/>
                <w:b/>
                <w:i w:val="false"/>
                <w:color w:val="000000"/>
                <w:sz w:val="20"/>
              </w:rPr>
              <w:t xml:space="preserve">тивтік құқықтық актілердің мемлекеттік тіркеу тізілімінде № 33001 тіркелген) өзінің төлем қабілеттілігін растау туралы не "Халықтын көші-қоны туралы" Қазақстан Республикасы Заңының 49-бабы </w:t>
            </w:r>
            <w:r>
              <w:rPr>
                <w:rFonts w:ascii="Times New Roman"/>
                <w:b w:val="false"/>
                <w:i w:val="false"/>
                <w:color w:val="000000"/>
                <w:sz w:val="20"/>
              </w:rPr>
              <w:t>4) тармақшасына</w:t>
            </w:r>
            <w:r>
              <w:rPr>
                <w:rFonts w:ascii="Times New Roman"/>
                <w:b/>
                <w:i w:val="false"/>
                <w:color w:val="000000"/>
                <w:sz w:val="20"/>
              </w:rPr>
              <w:t xml:space="preserve"> сәйкес төлем қабілеттілігін растаудан босатуға арна</w:t>
            </w:r>
            <w:r>
              <w:rPr>
                <w:rFonts w:ascii="Times New Roman"/>
                <w:b/>
                <w:i w:val="false"/>
                <w:color w:val="000000"/>
                <w:sz w:val="20"/>
              </w:rPr>
              <w:t>лған негіздердің болуын куәландыратын құжат;</w:t>
            </w:r>
          </w:p>
          <w:p>
            <w:pPr>
              <w:spacing w:after="20"/>
              <w:ind w:left="20"/>
              <w:jc w:val="both"/>
            </w:pPr>
            <w:r>
              <w:rPr>
                <w:rFonts w:ascii="Times New Roman"/>
                <w:b w:val="false"/>
                <w:i w:val="false"/>
                <w:color w:val="000000"/>
                <w:sz w:val="20"/>
              </w:rPr>
              <w:t>
</w:t>
            </w:r>
            <w:r>
              <w:rPr>
                <w:rFonts w:ascii="Times New Roman"/>
                <w:b/>
                <w:i w:val="false"/>
                <w:color w:val="000000"/>
                <w:sz w:val="20"/>
              </w:rPr>
              <w:t>4) азаматтығы тиесілілігі немесе тұрақты тұратын мемлекетте соттылығы (соттылығының болмауы) туралы тиісті мемлекеттің құзыретті органы берген құжат (Қазақстан Республикасында босқын мәртебесі бар адамдарды және</w:t>
            </w:r>
            <w:r>
              <w:rPr>
                <w:rFonts w:ascii="Times New Roman"/>
                <w:b/>
                <w:i w:val="false"/>
                <w:color w:val="000000"/>
                <w:sz w:val="20"/>
              </w:rPr>
              <w:t xml:space="preserve"> Қытай Халық Республикасы азаматтарының этникалық қазақтарын қоспағанда, егер өзге халықаралық шарттарда көзделмесе);</w:t>
            </w:r>
          </w:p>
          <w:p>
            <w:pPr>
              <w:spacing w:after="20"/>
              <w:ind w:left="20"/>
              <w:jc w:val="both"/>
            </w:pPr>
            <w:r>
              <w:rPr>
                <w:rFonts w:ascii="Times New Roman"/>
                <w:b w:val="false"/>
                <w:i w:val="false"/>
                <w:color w:val="000000"/>
                <w:sz w:val="20"/>
              </w:rPr>
              <w:t>
</w:t>
            </w:r>
            <w:r>
              <w:rPr>
                <w:rFonts w:ascii="Times New Roman"/>
                <w:b/>
                <w:i w:val="false"/>
                <w:color w:val="000000"/>
                <w:sz w:val="20"/>
              </w:rPr>
              <w:t>5) Қазақстан Республикасында тұрақты тұруға 14-тен 18 жасқа дейінгі баланың нотариалды куәландырылған келісімі;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6) өтініш берушіге тұруға</w:t>
            </w:r>
            <w:r>
              <w:rPr>
                <w:rFonts w:ascii="Times New Roman"/>
                <w:b/>
                <w:i w:val="false"/>
                <w:color w:val="000000"/>
                <w:sz w:val="20"/>
              </w:rPr>
              <w:t xml:space="preserve"> тұрғын үй ұсыну және тұрақты тіркеу есебіне кемінде күнтізбелік 180 күн қою туралы жеке және заңды тұлғамен (Қазақстан Республикасында болу кезеңінде өзінің төлем қабілеттігін растайтын көрсетілетін қызметті алушылар үшін)нотариалды куәландырылған шарт не</w:t>
            </w:r>
            <w:r>
              <w:rPr>
                <w:rFonts w:ascii="Times New Roman"/>
                <w:b/>
                <w:i w:val="false"/>
                <w:color w:val="000000"/>
                <w:sz w:val="20"/>
              </w:rPr>
              <w:t xml:space="preserve"> нотариалды куәландырылған өтініш.</w:t>
            </w:r>
          </w:p>
          <w:p>
            <w:pPr>
              <w:spacing w:after="20"/>
              <w:ind w:left="20"/>
              <w:jc w:val="both"/>
            </w:pPr>
            <w:r>
              <w:rPr>
                <w:rFonts w:ascii="Times New Roman"/>
                <w:b w:val="false"/>
                <w:i w:val="false"/>
                <w:color w:val="000000"/>
                <w:sz w:val="20"/>
              </w:rPr>
              <w:t>
</w:t>
            </w:r>
            <w:r>
              <w:rPr>
                <w:rFonts w:ascii="Times New Roman"/>
                <w:b/>
                <w:i w:val="false"/>
                <w:color w:val="000000"/>
                <w:sz w:val="20"/>
              </w:rPr>
              <w:t>7) "Шетелдіктерде және азаматтығы жоқ адамдарда болуы олардың Қазақстан Республикасына келуіне тыйым салатын аурулардың тізбесін бекіту туралы" Қазақстан Республикасы Денсаулық сақтау министрінің 2011 жылғы 30 қыркүйектег</w:t>
            </w:r>
            <w:r>
              <w:rPr>
                <w:rFonts w:ascii="Times New Roman"/>
                <w:b/>
                <w:i w:val="false"/>
                <w:color w:val="000000"/>
                <w:sz w:val="20"/>
              </w:rPr>
              <w:t xml:space="preserve">і № 664 </w:t>
            </w:r>
            <w:r>
              <w:rPr>
                <w:rFonts w:ascii="Times New Roman"/>
                <w:b w:val="false"/>
                <w:i w:val="false"/>
                <w:color w:val="000000"/>
                <w:sz w:val="20"/>
              </w:rPr>
              <w:t>бұйрығына</w:t>
            </w:r>
            <w:r>
              <w:rPr>
                <w:rFonts w:ascii="Times New Roman"/>
                <w:b/>
                <w:i w:val="false"/>
                <w:color w:val="000000"/>
                <w:sz w:val="20"/>
              </w:rPr>
              <w:t xml:space="preserve"> сәйкес (Нормативтік құқықтық актілердің мемлекеттік тіркеу тізілімінде № 7274 тіркелген) шетелдіктер мен азаматтығы жоқ адамдарға келуге тыйым салынатын сырқаттарының бар-жоғы туралы шетелдіктің медициналық куәландыру туралы анықтамасы (0</w:t>
            </w:r>
            <w:r>
              <w:rPr>
                <w:rFonts w:ascii="Times New Roman"/>
                <w:b/>
                <w:i w:val="false"/>
                <w:color w:val="000000"/>
                <w:sz w:val="20"/>
              </w:rPr>
              <w:t>28/у медициналық анықтама);</w:t>
            </w:r>
          </w:p>
          <w:p>
            <w:pPr>
              <w:spacing w:after="20"/>
              <w:ind w:left="20"/>
              <w:jc w:val="both"/>
            </w:pPr>
            <w:r>
              <w:rPr>
                <w:rFonts w:ascii="Times New Roman"/>
                <w:b w:val="false"/>
                <w:i w:val="false"/>
                <w:color w:val="000000"/>
                <w:sz w:val="20"/>
              </w:rPr>
              <w:t>
</w:t>
            </w:r>
            <w:r>
              <w:rPr>
                <w:rFonts w:ascii="Times New Roman"/>
                <w:b/>
                <w:i w:val="false"/>
                <w:color w:val="000000"/>
                <w:sz w:val="20"/>
              </w:rPr>
              <w:t>8) мөлшері 35х45 мм бір фотосурет;</w:t>
            </w:r>
          </w:p>
          <w:p>
            <w:pPr>
              <w:spacing w:after="20"/>
              <w:ind w:left="20"/>
              <w:jc w:val="both"/>
            </w:pPr>
            <w:r>
              <w:rPr>
                <w:rFonts w:ascii="Times New Roman"/>
                <w:b w:val="false"/>
                <w:i w:val="false"/>
                <w:color w:val="000000"/>
                <w:sz w:val="20"/>
              </w:rPr>
              <w:t>
</w:t>
            </w:r>
            <w:r>
              <w:rPr>
                <w:rFonts w:ascii="Times New Roman"/>
                <w:b/>
                <w:i w:val="false"/>
                <w:color w:val="000000"/>
                <w:sz w:val="20"/>
              </w:rPr>
              <w:t>9) мемлекеттік бажды төлеу туралы құжат.</w:t>
            </w:r>
          </w:p>
          <w:p>
            <w:pPr>
              <w:spacing w:after="20"/>
              <w:ind w:left="20"/>
              <w:jc w:val="both"/>
            </w:pPr>
            <w:r>
              <w:rPr>
                <w:rFonts w:ascii="Times New Roman"/>
                <w:b w:val="false"/>
                <w:i w:val="false"/>
                <w:color w:val="000000"/>
                <w:sz w:val="20"/>
              </w:rPr>
              <w:t>
</w:t>
            </w:r>
            <w:r>
              <w:rPr>
                <w:rFonts w:ascii="Times New Roman"/>
                <w:b/>
                <w:i w:val="false"/>
                <w:color w:val="000000"/>
                <w:sz w:val="20"/>
              </w:rPr>
              <w:t>10) сұранысқа ие кәсіптер тізбесінің талаптарына жауап беретін, оларға қатысты Қазақстан Республикасы Еңбек және халықты әлеуметтік қорғау министрінің 2</w:t>
            </w:r>
            <w:r>
              <w:rPr>
                <w:rFonts w:ascii="Times New Roman"/>
                <w:b/>
                <w:i w:val="false"/>
                <w:color w:val="000000"/>
                <w:sz w:val="20"/>
              </w:rPr>
              <w:t xml:space="preserve">023 жылғы 20 ақпандағы № 49 </w:t>
            </w:r>
            <w:r>
              <w:rPr>
                <w:rFonts w:ascii="Times New Roman"/>
                <w:b w:val="false"/>
                <w:i w:val="false"/>
                <w:color w:val="000000"/>
                <w:sz w:val="20"/>
              </w:rPr>
              <w:t>бұйрығымен</w:t>
            </w:r>
            <w:r>
              <w:rPr>
                <w:rFonts w:ascii="Times New Roman"/>
                <w:b/>
                <w:i w:val="false"/>
                <w:color w:val="000000"/>
                <w:sz w:val="20"/>
              </w:rPr>
              <w:t xml:space="preserve"> бекітілген (Нормативтік құқықтық актілерді мемлекеттік тіркеу тізілімінде № 31938 болып тіркелген) Қазақстан Республикасында тұрақты тұруға рұқсаттар берудің жеңілдетілген тәртібі белгіленетін адамдар – Қазақстан Респ</w:t>
            </w:r>
            <w:r>
              <w:rPr>
                <w:rFonts w:ascii="Times New Roman"/>
                <w:b/>
                <w:i w:val="false"/>
                <w:color w:val="000000"/>
                <w:sz w:val="20"/>
              </w:rPr>
              <w:t>убликасының ұлттық жұмыстар жіктеушісінің (бұдан әрі - ҰЖЖ) тобын және ҰЖЖ талаптарына (кәсібі, дағдыларының деңгейі мен мамандануы, диплом, мамандығы бойынша жұмыс өтілі, біліктілік деңгейі) сәйкестігін көрсете отырып, салалық мемлекеттік органның қолдаух</w:t>
            </w:r>
            <w:r>
              <w:rPr>
                <w:rFonts w:ascii="Times New Roman"/>
                <w:b/>
                <w:i w:val="false"/>
                <w:color w:val="000000"/>
                <w:sz w:val="20"/>
              </w:rPr>
              <w:t>атын.</w:t>
            </w:r>
          </w:p>
          <w:p>
            <w:pPr>
              <w:spacing w:after="20"/>
              <w:ind w:left="20"/>
              <w:jc w:val="both"/>
            </w:pPr>
            <w:r>
              <w:rPr>
                <w:rFonts w:ascii="Times New Roman"/>
                <w:b w:val="false"/>
                <w:i w:val="false"/>
                <w:color w:val="000000"/>
                <w:sz w:val="20"/>
              </w:rPr>
              <w:t>
</w:t>
            </w:r>
            <w:r>
              <w:rPr>
                <w:rFonts w:ascii="Times New Roman"/>
                <w:b/>
                <w:i w:val="false"/>
                <w:color w:val="000000"/>
                <w:sz w:val="20"/>
              </w:rPr>
              <w:t>3), 4), 7) тармақшаларда көрсетілген құжаттардың жарамдылық мерзімі күнтізбелік 180 күннен аспауы тиіс.</w:t>
            </w:r>
          </w:p>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мемлекеттің азаматтығын, Қазақстан Республикасында орналасқан дипломатиялық өкілдік және консулдық мекеме арқылы ресімдеген және Қазақстан </w:t>
            </w:r>
            <w:r>
              <w:rPr>
                <w:rFonts w:ascii="Times New Roman"/>
                <w:b/>
                <w:i w:val="false"/>
                <w:color w:val="000000"/>
                <w:sz w:val="20"/>
              </w:rPr>
              <w:t>Республикасының аумағында тұрақты тіркеуі бар көрсетілетін қызметті алушы 1), 2), 8), 9) тармақшаларда көрсетілген құжаттарды ұсынады.</w:t>
            </w:r>
          </w:p>
          <w:p>
            <w:pPr>
              <w:spacing w:after="20"/>
              <w:ind w:left="20"/>
              <w:jc w:val="both"/>
            </w:pPr>
            <w:r>
              <w:rPr>
                <w:rFonts w:ascii="Times New Roman"/>
                <w:b w:val="false"/>
                <w:i w:val="false"/>
                <w:color w:val="000000"/>
                <w:sz w:val="20"/>
              </w:rPr>
              <w:t>
</w:t>
            </w:r>
            <w:r>
              <w:rPr>
                <w:rFonts w:ascii="Times New Roman"/>
                <w:b/>
                <w:i w:val="false"/>
                <w:color w:val="000000"/>
                <w:sz w:val="20"/>
              </w:rPr>
              <w:t>Ата-анасымен не ата-анасының бірімен келген жасы он сегізге толмаған көрсетілетін қызметті алушы, не оның заңды өкілі (ат</w:t>
            </w:r>
            <w:r>
              <w:rPr>
                <w:rFonts w:ascii="Times New Roman"/>
                <w:b/>
                <w:i w:val="false"/>
                <w:color w:val="000000"/>
                <w:sz w:val="20"/>
              </w:rPr>
              <w:t xml:space="preserve">а-анасы, қамқоршысы, қорғаншысы) Қазақстан Республикасының азаматы не шетел азаматы, немесе Қазақстан Республикасы аумағында тұрақты тұратын азаматтығы жоқ адам болып табылған жағдайда 1), 2), 5), 6), 8), 9) тармақшаларда көрсетілген құжаттарды, сондай-ақ </w:t>
            </w:r>
            <w:r>
              <w:rPr>
                <w:rFonts w:ascii="Times New Roman"/>
                <w:b/>
                <w:i w:val="false"/>
                <w:color w:val="000000"/>
                <w:sz w:val="20"/>
              </w:rPr>
              <w:t>он алты жасқа толмаған баланың туу туралы куәлігінің немесе жеке басын куәландыратын басқа құжаттың көшірмесі және түпнұсқасы (салыстыра тексеру үшін); Қазақстан Республикасынан тыс жерде тұрған жағдайда, екінші ата-анасынан (ата-анасының екеуінен де) нота</w:t>
            </w:r>
            <w:r>
              <w:rPr>
                <w:rFonts w:ascii="Times New Roman"/>
                <w:b/>
                <w:i w:val="false"/>
                <w:color w:val="000000"/>
                <w:sz w:val="20"/>
              </w:rPr>
              <w:t>риалдық расталған өтініш-келісім ұсынады.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Шет тілінде жасалған құжаттар қазақ не орыс тіліне аударылуы тиіс. Бір тілден екінші тілге аударманың дұрыстығын "Нотариат туралы" Қазақстан Республикасы Заңының </w:t>
            </w:r>
            <w:r>
              <w:rPr>
                <w:rFonts w:ascii="Times New Roman"/>
                <w:b w:val="false"/>
                <w:i w:val="false"/>
                <w:color w:val="000000"/>
                <w:sz w:val="20"/>
              </w:rPr>
              <w:t>80-бабына</w:t>
            </w:r>
            <w:r>
              <w:rPr>
                <w:rFonts w:ascii="Times New Roman"/>
                <w:b/>
                <w:i w:val="false"/>
                <w:color w:val="000000"/>
                <w:sz w:val="20"/>
              </w:rPr>
              <w:t xml:space="preserve"> сәйкес нотариус куәландырады.</w:t>
            </w:r>
          </w:p>
          <w:p>
            <w:pPr>
              <w:spacing w:after="20"/>
              <w:ind w:left="20"/>
              <w:jc w:val="both"/>
            </w:pPr>
            <w:r>
              <w:rPr>
                <w:rFonts w:ascii="Times New Roman"/>
                <w:b w:val="false"/>
                <w:i w:val="false"/>
                <w:color w:val="000000"/>
                <w:sz w:val="20"/>
              </w:rPr>
              <w:t>
</w:t>
            </w:r>
            <w:r>
              <w:rPr>
                <w:rFonts w:ascii="Times New Roman"/>
                <w:b/>
                <w:i w:val="false"/>
                <w:color w:val="000000"/>
                <w:sz w:val="20"/>
              </w:rPr>
              <w:t>Егер Қазақст</w:t>
            </w:r>
            <w:r>
              <w:rPr>
                <w:rFonts w:ascii="Times New Roman"/>
                <w:b/>
                <w:i w:val="false"/>
                <w:color w:val="000000"/>
                <w:sz w:val="20"/>
              </w:rPr>
              <w:t>ан Республикасы заңнамасында немесе Қазақстан Республикасы ратификациялаған халықаралық шарттарда өзгеше көзделмесе, шетел мемлекеті биліктерінің қатысуымен немесе сол билік тарапынан шыққан құжаттар мен актілер "Қазақстан Республикасы Елшілік жарғысын бек</w:t>
            </w:r>
            <w:r>
              <w:rPr>
                <w:rFonts w:ascii="Times New Roman"/>
                <w:b/>
                <w:i w:val="false"/>
                <w:color w:val="000000"/>
                <w:sz w:val="20"/>
              </w:rPr>
              <w:t xml:space="preserve">іту туралы" Қазақстан Республикасы Президентінің 2016 жылғы 25 сәуірдегі № 240 Жарлығының </w:t>
            </w:r>
            <w:r>
              <w:rPr>
                <w:rFonts w:ascii="Times New Roman"/>
                <w:b w:val="false"/>
                <w:i w:val="false"/>
                <w:color w:val="000000"/>
                <w:sz w:val="20"/>
              </w:rPr>
              <w:t>60-тармағына</w:t>
            </w:r>
            <w:r>
              <w:rPr>
                <w:rFonts w:ascii="Times New Roman"/>
                <w:b/>
                <w:i w:val="false"/>
                <w:color w:val="000000"/>
                <w:sz w:val="20"/>
              </w:rPr>
              <w:t xml:space="preserve"> сәйкес заңдастырылған кезде қаралуға қабылданады.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белгіленген заңнамасымен бекітілген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беруден бас тарту:</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19-1-бабына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2. "Халықтың көші-қоны туралы" Қазақстан Республикасы Заңының </w:t>
            </w:r>
            <w:r>
              <w:rPr>
                <w:rFonts w:ascii="Times New Roman"/>
                <w:b w:val="false"/>
                <w:i w:val="false"/>
                <w:color w:val="000000"/>
                <w:sz w:val="20"/>
              </w:rPr>
              <w:t>49 - бабына</w:t>
            </w:r>
            <w:r>
              <w:rPr>
                <w:rFonts w:ascii="Times New Roman"/>
                <w:b w:val="false"/>
                <w:i w:val="false"/>
                <w:color w:val="000000"/>
                <w:sz w:val="20"/>
              </w:rPr>
              <w:t xml:space="preserve"> сәйкес Қазақстан Республикасында тұрақты тұруға рұқсат беруден бас тартылады, не болмаса бұрын берілген рұқсаттың күші мынадай көрсетілетін қызметті қабылдаушыларға жойылады:</w:t>
            </w:r>
          </w:p>
          <w:p>
            <w:pPr>
              <w:spacing w:after="20"/>
              <w:ind w:left="20"/>
              <w:jc w:val="both"/>
            </w:pPr>
            <w:r>
              <w:rPr>
                <w:rFonts w:ascii="Times New Roman"/>
                <w:b w:val="false"/>
                <w:i w:val="false"/>
                <w:color w:val="000000"/>
                <w:sz w:val="20"/>
              </w:rPr>
              <w:t>
1) заңсыз келгендерге, сонымен қатар жасалған қылмысы үшін тумасы болып табылатын елдің заңнамасымен қудаланатын азаматтарға;</w:t>
            </w:r>
          </w:p>
          <w:p>
            <w:pPr>
              <w:spacing w:after="20"/>
              <w:ind w:left="20"/>
              <w:jc w:val="both"/>
            </w:pPr>
            <w:r>
              <w:rPr>
                <w:rFonts w:ascii="Times New Roman"/>
                <w:b w:val="false"/>
                <w:i w:val="false"/>
                <w:color w:val="000000"/>
                <w:sz w:val="20"/>
              </w:rPr>
              <w:t>
2) сотталғанға дейін тұрақты тұрғылықты жері Қазақстан Республикасынан тыс болған, бас бостандығынан айыру орындарынан босатылған;</w:t>
            </w:r>
          </w:p>
          <w:p>
            <w:pPr>
              <w:spacing w:after="20"/>
              <w:ind w:left="20"/>
              <w:jc w:val="both"/>
            </w:pPr>
            <w:r>
              <w:rPr>
                <w:rFonts w:ascii="Times New Roman"/>
                <w:b w:val="false"/>
                <w:i w:val="false"/>
                <w:color w:val="000000"/>
                <w:sz w:val="20"/>
              </w:rPr>
              <w:t>
3) адамзатқа қарсы қылмыс жасаған;</w:t>
            </w:r>
          </w:p>
          <w:p>
            <w:pPr>
              <w:spacing w:after="20"/>
              <w:ind w:left="20"/>
              <w:jc w:val="both"/>
            </w:pPr>
            <w:r>
              <w:rPr>
                <w:rFonts w:ascii="Times New Roman"/>
                <w:b w:val="false"/>
                <w:i w:val="false"/>
                <w:color w:val="000000"/>
                <w:sz w:val="20"/>
              </w:rPr>
              <w:t>
4) этникалық қазақтарды, бұрынғы отандастарды, Қазақ Кеңестік Социалистік Республикасында немесе Қазақстан Республикасында туған немесе бұрын оның азаматтығында болған адамдарды, сондай-ақ Қазақстан Республикасының халықаралық шарттар негізінде жеңілдетілген тәртіпте Қазақстан Республикасының азаматтығын алуға құқығы бар адамдарды және олардың отбасы мүшелерін, халықтың көші-қоны мәселелері жөніндегі уәкілетті орган бекітетін сұранысқа ие кәсіптері бар шетелдіктерді қоспағанда Қазақстан Республикасының Ішкі істер министрлігі айқындайтын тәртіппен және мөлшерлерде өзінің төлем қабілеттілігін растауды ұсынбаған;</w:t>
            </w:r>
          </w:p>
          <w:p>
            <w:pPr>
              <w:spacing w:after="20"/>
              <w:ind w:left="20"/>
              <w:jc w:val="both"/>
            </w:pPr>
            <w:r>
              <w:rPr>
                <w:rFonts w:ascii="Times New Roman"/>
                <w:b w:val="false"/>
                <w:i w:val="false"/>
                <w:color w:val="000000"/>
                <w:sz w:val="20"/>
              </w:rPr>
              <w:t>
5) Қазақстан Республикасында шетелдіктердің құқықтық жағдайы туралы заңнаманы бірнеше рет бұзған;</w:t>
            </w:r>
          </w:p>
          <w:p>
            <w:pPr>
              <w:spacing w:after="20"/>
              <w:ind w:left="20"/>
              <w:jc w:val="both"/>
            </w:pPr>
            <w:r>
              <w:rPr>
                <w:rFonts w:ascii="Times New Roman"/>
                <w:b w:val="false"/>
                <w:i w:val="false"/>
                <w:color w:val="000000"/>
                <w:sz w:val="20"/>
              </w:rPr>
              <w:t>
6) ұлтаралық, конфессияаралық және діни араздықты қоздыртқан;</w:t>
            </w:r>
          </w:p>
          <w:p>
            <w:pPr>
              <w:spacing w:after="20"/>
              <w:ind w:left="20"/>
              <w:jc w:val="both"/>
            </w:pPr>
            <w:r>
              <w:rPr>
                <w:rFonts w:ascii="Times New Roman"/>
                <w:b w:val="false"/>
                <w:i w:val="false"/>
                <w:color w:val="000000"/>
                <w:sz w:val="20"/>
              </w:rPr>
              <w:t>
7) іс-әрекеттері конституциялық құрылысты күштеп өзгертуге бағытталғандар;</w:t>
            </w:r>
          </w:p>
          <w:p>
            <w:pPr>
              <w:spacing w:after="20"/>
              <w:ind w:left="20"/>
              <w:jc w:val="both"/>
            </w:pPr>
            <w:r>
              <w:rPr>
                <w:rFonts w:ascii="Times New Roman"/>
                <w:b w:val="false"/>
                <w:i w:val="false"/>
                <w:color w:val="000000"/>
                <w:sz w:val="20"/>
              </w:rPr>
              <w:t>
8) Қазақстан Республикасының егемендігі мен тәуелсіздігіне қарсы шыққан, оның аумағының бірлігі мен тұтастығын бұзуға шақырғандар;</w:t>
            </w:r>
          </w:p>
          <w:p>
            <w:pPr>
              <w:spacing w:after="20"/>
              <w:ind w:left="20"/>
              <w:jc w:val="both"/>
            </w:pPr>
            <w:r>
              <w:rPr>
                <w:rFonts w:ascii="Times New Roman"/>
                <w:b w:val="false"/>
                <w:i w:val="false"/>
                <w:color w:val="000000"/>
                <w:sz w:val="20"/>
              </w:rPr>
              <w:t>
9) қылмысы үшін алынбаған немесе жойылмаған сотталғандығы барлар;</w:t>
            </w:r>
          </w:p>
          <w:p>
            <w:pPr>
              <w:spacing w:after="20"/>
              <w:ind w:left="20"/>
              <w:jc w:val="both"/>
            </w:pPr>
            <w:r>
              <w:rPr>
                <w:rFonts w:ascii="Times New Roman"/>
                <w:b w:val="false"/>
                <w:i w:val="false"/>
                <w:color w:val="000000"/>
                <w:sz w:val="20"/>
              </w:rPr>
              <w:t>
10) ұлттық қауіпсіздік органдарында олардың экстремизмге немесе террористік іс-әрекетке қатыстылығы туралы мәліметтер болған кезде;</w:t>
            </w:r>
          </w:p>
          <w:p>
            <w:pPr>
              <w:spacing w:after="20"/>
              <w:ind w:left="20"/>
              <w:jc w:val="both"/>
            </w:pPr>
            <w:r>
              <w:rPr>
                <w:rFonts w:ascii="Times New Roman"/>
                <w:b w:val="false"/>
                <w:i w:val="false"/>
                <w:color w:val="000000"/>
                <w:sz w:val="20"/>
              </w:rPr>
              <w:t>
11) Қазақстан Республикасында тұрақты тұруға рұқсат алу туралы қолдаухатпен өтініш жасаған кезде жалған құжаттарды ұсынған не өзі туралы көрінеу жалған мәліметтер хабарлаған немесе қажетті құжаттарды Қазақстан Республикасының заңнамасында белгіленген мерзімде дәлелді себепсіз ұсынбаған;</w:t>
            </w:r>
          </w:p>
          <w:p>
            <w:pPr>
              <w:spacing w:after="20"/>
              <w:ind w:left="20"/>
              <w:jc w:val="both"/>
            </w:pPr>
            <w:r>
              <w:rPr>
                <w:rFonts w:ascii="Times New Roman"/>
                <w:b w:val="false"/>
                <w:i w:val="false"/>
                <w:color w:val="000000"/>
                <w:sz w:val="20"/>
              </w:rPr>
              <w:t>
12) Қазақстан Республикасының заңнамасына сәйкес дактилоскопиялық тіркеуден өтпеген;</w:t>
            </w:r>
          </w:p>
          <w:p>
            <w:pPr>
              <w:spacing w:after="20"/>
              <w:ind w:left="20"/>
              <w:jc w:val="both"/>
            </w:pPr>
            <w:r>
              <w:rPr>
                <w:rFonts w:ascii="Times New Roman"/>
                <w:b w:val="false"/>
                <w:i w:val="false"/>
                <w:color w:val="000000"/>
                <w:sz w:val="20"/>
              </w:rPr>
              <w:t>
13) Қазақстан Республикасында тұрақты тұруға арналған рұқсатты берген сәтке бес жылдың ішінде Қазақстан Республикасынан тыс жерге шығарып жіберілген;</w:t>
            </w:r>
          </w:p>
          <w:p>
            <w:pPr>
              <w:spacing w:after="20"/>
              <w:ind w:left="20"/>
              <w:jc w:val="both"/>
            </w:pPr>
            <w:r>
              <w:rPr>
                <w:rFonts w:ascii="Times New Roman"/>
                <w:b w:val="false"/>
                <w:i w:val="false"/>
                <w:color w:val="000000"/>
                <w:sz w:val="20"/>
              </w:rPr>
              <w:t>
14) егер бұл Қазақстан Республикасы азаматтарының және басқа да адамдардың құқықтары мен заңды мүдделерін қорғау үшін қажет болса;</w:t>
            </w:r>
          </w:p>
          <w:p>
            <w:pPr>
              <w:spacing w:after="20"/>
              <w:ind w:left="20"/>
              <w:jc w:val="both"/>
            </w:pPr>
            <w:r>
              <w:rPr>
                <w:rFonts w:ascii="Times New Roman"/>
                <w:b w:val="false"/>
                <w:i w:val="false"/>
                <w:color w:val="000000"/>
                <w:sz w:val="20"/>
              </w:rPr>
              <w:t>
15) Қазақстан Республикасының аумағында тұрақты тұруға рұқсат алған және тұрақты тұруға рұқсат берілген күннен бастап ретімен келетін кез келген он екі айлық кезең шегінде күнтізбелік бір жүз сексен үш күннен аз тұрып жатқандар;</w:t>
            </w:r>
          </w:p>
          <w:p>
            <w:pPr>
              <w:spacing w:after="20"/>
              <w:ind w:left="20"/>
              <w:jc w:val="both"/>
            </w:pPr>
            <w:r>
              <w:rPr>
                <w:rFonts w:ascii="Times New Roman"/>
                <w:b w:val="false"/>
                <w:i w:val="false"/>
                <w:color w:val="000000"/>
                <w:sz w:val="20"/>
              </w:rPr>
              <w:t>
16) Қазақстан Республикасының азаматтарымен некелескен, осы некесі тұруға ықтиярхат алу үшін негіз болған, егер бұл неке заңды күшіне енген сот шешімімен жарамсыз деп танылса;</w:t>
            </w:r>
          </w:p>
          <w:p>
            <w:pPr>
              <w:spacing w:after="20"/>
              <w:ind w:left="20"/>
              <w:jc w:val="both"/>
            </w:pPr>
            <w:r>
              <w:rPr>
                <w:rFonts w:ascii="Times New Roman"/>
                <w:b w:val="false"/>
                <w:i w:val="false"/>
                <w:color w:val="000000"/>
                <w:sz w:val="20"/>
              </w:rPr>
              <w:t>
17) Қазақстан Республикасының халықтың көші-қоны, салық салу және еңбек заңнамасы саласындағы құқық бұзушылық үшін әкімшілік жауаптылыққа тартылған;</w:t>
            </w:r>
          </w:p>
          <w:p>
            <w:pPr>
              <w:spacing w:after="20"/>
              <w:ind w:left="20"/>
              <w:jc w:val="both"/>
            </w:pPr>
            <w:r>
              <w:rPr>
                <w:rFonts w:ascii="Times New Roman"/>
                <w:b w:val="false"/>
                <w:i w:val="false"/>
                <w:color w:val="000000"/>
                <w:sz w:val="20"/>
              </w:rPr>
              <w:t>
18) ұлттық қауіпсіздік мүдделеріне қатер төндіретін;</w:t>
            </w:r>
          </w:p>
          <w:p>
            <w:pPr>
              <w:spacing w:after="20"/>
              <w:ind w:left="20"/>
              <w:jc w:val="both"/>
            </w:pPr>
            <w:r>
              <w:rPr>
                <w:rFonts w:ascii="Times New Roman"/>
                <w:b w:val="false"/>
                <w:i w:val="false"/>
                <w:color w:val="000000"/>
                <w:sz w:val="20"/>
              </w:rPr>
              <w:t>
19) Қазақстан Республикасына келуге қарсы айғақ болып табылатын аурулары бар;</w:t>
            </w:r>
          </w:p>
          <w:p>
            <w:pPr>
              <w:spacing w:after="20"/>
              <w:ind w:left="20"/>
              <w:jc w:val="both"/>
            </w:pPr>
            <w:r>
              <w:rPr>
                <w:rFonts w:ascii="Times New Roman"/>
                <w:b w:val="false"/>
                <w:i w:val="false"/>
                <w:color w:val="000000"/>
                <w:sz w:val="20"/>
              </w:rPr>
              <w:t xml:space="preserve">
20) егер бұрын "Қазақстан Республикасының азаматтығы туралы" Қазақстан Республикасы Заңының </w:t>
            </w:r>
            <w:r>
              <w:rPr>
                <w:rFonts w:ascii="Times New Roman"/>
                <w:b w:val="false"/>
                <w:i w:val="false"/>
                <w:color w:val="000000"/>
                <w:sz w:val="20"/>
              </w:rPr>
              <w:t>21-бабы</w:t>
            </w:r>
            <w:r>
              <w:rPr>
                <w:rFonts w:ascii="Times New Roman"/>
                <w:b w:val="false"/>
                <w:i w:val="false"/>
                <w:color w:val="000000"/>
                <w:sz w:val="20"/>
              </w:rPr>
              <w:t xml:space="preserve"> бірінші бөлігінің 8) тармақшасында көзделген негіздер бойынша Қазақстан Республикасының азаматтығын жоғалтса;</w:t>
            </w:r>
          </w:p>
          <w:p>
            <w:pPr>
              <w:spacing w:after="20"/>
              <w:ind w:left="20"/>
              <w:jc w:val="both"/>
            </w:pPr>
            <w:r>
              <w:rPr>
                <w:rFonts w:ascii="Times New Roman"/>
                <w:b w:val="false"/>
                <w:i w:val="false"/>
                <w:color w:val="000000"/>
                <w:sz w:val="20"/>
              </w:rPr>
              <w:t xml:space="preserve">
21) егер бұрын "Қазақстан Республикасының азаматтығы туралы" Қазақстан Республикасы Заңының </w:t>
            </w:r>
            <w:r>
              <w:rPr>
                <w:rFonts w:ascii="Times New Roman"/>
                <w:b w:val="false"/>
                <w:i w:val="false"/>
                <w:color w:val="000000"/>
                <w:sz w:val="20"/>
              </w:rPr>
              <w:t>20-1-бабында</w:t>
            </w:r>
            <w:r>
              <w:rPr>
                <w:rFonts w:ascii="Times New Roman"/>
                <w:b w:val="false"/>
                <w:i w:val="false"/>
                <w:color w:val="000000"/>
                <w:sz w:val="20"/>
              </w:rPr>
              <w:t xml:space="preserve"> көзделген негіздер бойынша Қазақстан Республикасының азаматтығынан айырылса.</w:t>
            </w:r>
          </w:p>
          <w:p>
            <w:pPr>
              <w:spacing w:after="20"/>
              <w:ind w:left="20"/>
              <w:jc w:val="both"/>
            </w:pPr>
            <w:r>
              <w:rPr>
                <w:rFonts w:ascii="Times New Roman"/>
                <w:b w:val="false"/>
                <w:i w:val="false"/>
                <w:color w:val="000000"/>
                <w:sz w:val="20"/>
              </w:rPr>
              <w:t xml:space="preserve">
Этникалық қазақтар және олардың отбасыларына, жеке басын куәландыратын құжаттарының болмауына байланысты азаматтығы жоқ тұлғаларға немесе КСРО 1974 жылғы үлгідегі паспорты негізінде, Қазақстан Республикасының "Қазақстан Республикасының Тұрмыстағы әйелдердің азаматтығы туралы конвенцияға қосылуы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аясына түсетін әйелдерге қатысты 15) және 17) тармақшалары қолданылмайды.</w:t>
            </w:r>
          </w:p>
        </w:tc>
      </w:tr>
    </w:tbl>
    <w:p>
      <w:pPr>
        <w:spacing w:after="0"/>
        <w:ind w:left="0"/>
        <w:jc w:val="both"/>
      </w:pP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3"/>
    <w:bookmarkStart w:name="z10"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5"/>
    <w:bookmarkStart w:name="z12"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Ішкі істер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3"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жүктелсін.</w:t>
      </w:r>
    </w:p>
    <w:bookmarkEnd w:id="7"/>
    <w:bookmarkStart w:name="z14"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