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20c7" w14:textId="6bb2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анестезиологиялық және реаниматологиялық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26 сәуірдегі № 78 бұйрығы. Қазақстан Республикасының Әділет министрлігінде 2023 жылғы 2 мамырда № 32409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анестезиологиялық және реаниматологиялық көмек көрсететін ұйымдар туралы ережені бекіту туралы" Қазақстан Республикасы Денсаулық сақтау министрінің міндетін атқарушының 2011 жылғы 9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7059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2017 жылғы 16 қазандағы № 763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15923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78 Бұйрыққа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Республикасында анестезиологиялық және реаниматологиялық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Республикасында анестезиологиялық және реаниматологиялық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ересектер мен балалар халқына анестезиологиялық және реаниматологиялық көмек көрсетуді ұйымдастыруға қойылатын жалпы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анестезиологиялық құрал – хирургиялық араласу кезінде, инвазивті зерттеу әдістерімен, операциядан кейінгі кезеңде пациентті ауырсынудан қорғауға және өмірлік маңызды ағзалар мен жүйелердің функцияларын қолдауға бағытталған емдеу және диагностикалық шаралар кешені;</w:t>
      </w:r>
    </w:p>
    <w:bookmarkEnd w:id="15"/>
    <w:bookmarkStart w:name="z253" w:id="16"/>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6"/>
    <w:bookmarkStart w:name="z18" w:id="17"/>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7"/>
    <w:bookmarkStart w:name="z19" w:id="18"/>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8"/>
    <w:bookmarkStart w:name="z20" w:id="19"/>
    <w:p>
      <w:pPr>
        <w:spacing w:after="0"/>
        <w:ind w:left="0"/>
        <w:jc w:val="both"/>
      </w:pPr>
      <w:r>
        <w:rPr>
          <w:rFonts w:ascii="Times New Roman"/>
          <w:b w:val="false"/>
          <w:i w:val="false"/>
          <w:color w:val="000000"/>
          <w:sz w:val="28"/>
        </w:rPr>
        <w:t>
      4)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
    <w:bookmarkStart w:name="z21" w:id="20"/>
    <w:p>
      <w:pPr>
        <w:spacing w:after="0"/>
        <w:ind w:left="0"/>
        <w:jc w:val="both"/>
      </w:pPr>
      <w:r>
        <w:rPr>
          <w:rFonts w:ascii="Times New Roman"/>
          <w:b w:val="false"/>
          <w:i w:val="false"/>
          <w:color w:val="000000"/>
          <w:sz w:val="28"/>
        </w:rPr>
        <w:t>
      5)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0"/>
    <w:bookmarkStart w:name="z22" w:id="21"/>
    <w:p>
      <w:pPr>
        <w:spacing w:after="0"/>
        <w:ind w:left="0"/>
        <w:jc w:val="both"/>
      </w:pPr>
      <w:r>
        <w:rPr>
          <w:rFonts w:ascii="Times New Roman"/>
          <w:b w:val="false"/>
          <w:i w:val="false"/>
          <w:color w:val="000000"/>
          <w:sz w:val="28"/>
        </w:rPr>
        <w:t>
      6)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жағдайлар кезінде, сондай-ақ профилактикалық іс-шараларды жүргізу кезінде көрсетілетін медициналық көмек;</w:t>
      </w:r>
    </w:p>
    <w:bookmarkEnd w:id="21"/>
    <w:bookmarkStart w:name="z23" w:id="22"/>
    <w:p>
      <w:pPr>
        <w:spacing w:after="0"/>
        <w:ind w:left="0"/>
        <w:jc w:val="both"/>
      </w:pPr>
      <w:r>
        <w:rPr>
          <w:rFonts w:ascii="Times New Roman"/>
          <w:b w:val="false"/>
          <w:i w:val="false"/>
          <w:color w:val="000000"/>
          <w:sz w:val="28"/>
        </w:rPr>
        <w:t>
      7)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2"/>
    <w:bookmarkStart w:name="z24" w:id="23"/>
    <w:p>
      <w:pPr>
        <w:spacing w:after="0"/>
        <w:ind w:left="0"/>
        <w:jc w:val="both"/>
      </w:pPr>
      <w:r>
        <w:rPr>
          <w:rFonts w:ascii="Times New Roman"/>
          <w:b w:val="false"/>
          <w:i w:val="false"/>
          <w:color w:val="000000"/>
          <w:sz w:val="28"/>
        </w:rPr>
        <w:t>
      8) клиникалық хаттама (бұдан әр і– КХ) – пациенттің белгілі бір ауруы немесе жай-күйі кезінде профилактика, диагностика, емдеу, мецициналық оңалту және паллиативтік медициналық көмек бойынша ғылыми дәлелденген ұсынымдар;</w:t>
      </w:r>
    </w:p>
    <w:bookmarkEnd w:id="23"/>
    <w:bookmarkStart w:name="z25" w:id="24"/>
    <w:p>
      <w:pPr>
        <w:spacing w:after="0"/>
        <w:ind w:left="0"/>
        <w:jc w:val="both"/>
      </w:pPr>
      <w:r>
        <w:rPr>
          <w:rFonts w:ascii="Times New Roman"/>
          <w:b w:val="false"/>
          <w:i w:val="false"/>
          <w:color w:val="000000"/>
          <w:sz w:val="28"/>
        </w:rPr>
        <w:t xml:space="preserve">
      9) қарқынды терапия – осы бұзылуларды тудырған себептерге қарамастан, аурудың, жарақаттың, хирургиялық араласудың және дененің басқа да ауыр жағдайларының салдарынан туындаған ағзаның өмірлік маңызды функцияларының бұзылуын жоюға және (немесе) алдын алуға бағытталған емдеу шараларының кешені; </w:t>
      </w:r>
    </w:p>
    <w:bookmarkEnd w:id="24"/>
    <w:bookmarkStart w:name="z26" w:id="25"/>
    <w:p>
      <w:pPr>
        <w:spacing w:after="0"/>
        <w:ind w:left="0"/>
        <w:jc w:val="both"/>
      </w:pPr>
      <w:r>
        <w:rPr>
          <w:rFonts w:ascii="Times New Roman"/>
          <w:b w:val="false"/>
          <w:i w:val="false"/>
          <w:color w:val="000000"/>
          <w:sz w:val="28"/>
        </w:rPr>
        <w:t>
      10) медициналық авиация – әуе көлігін тарта отырып, халыққа шұғыл нысанда жедел медициналық көмек беру;</w:t>
      </w:r>
    </w:p>
    <w:bookmarkEnd w:id="25"/>
    <w:bookmarkStart w:name="z27" w:id="26"/>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алдын алуды, диагностикалауды, емдеуді қамтитын халықтың мұқтажына бағдарланған медициналық көмекке алғашқы қол жеткізу орны;</w:t>
      </w:r>
    </w:p>
    <w:bookmarkEnd w:id="26"/>
    <w:bookmarkStart w:name="z28" w:id="27"/>
    <w:p>
      <w:pPr>
        <w:spacing w:after="0"/>
        <w:ind w:left="0"/>
        <w:jc w:val="both"/>
      </w:pPr>
      <w:r>
        <w:rPr>
          <w:rFonts w:ascii="Times New Roman"/>
          <w:b w:val="false"/>
          <w:i w:val="false"/>
          <w:color w:val="000000"/>
          <w:sz w:val="28"/>
        </w:rPr>
        <w:t>
      12) медициналық көмек көрсетудің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w:t>
      </w:r>
    </w:p>
    <w:bookmarkEnd w:id="27"/>
    <w:bookmarkStart w:name="z29" w:id="28"/>
    <w:p>
      <w:pPr>
        <w:spacing w:after="0"/>
        <w:ind w:left="0"/>
        <w:jc w:val="both"/>
      </w:pPr>
      <w:r>
        <w:rPr>
          <w:rFonts w:ascii="Times New Roman"/>
          <w:b w:val="false"/>
          <w:i w:val="false"/>
          <w:color w:val="000000"/>
          <w:sz w:val="28"/>
        </w:rPr>
        <w:t>
      13)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w:t>
      </w:r>
    </w:p>
    <w:bookmarkEnd w:id="28"/>
    <w:bookmarkStart w:name="z30" w:id="29"/>
    <w:p>
      <w:pPr>
        <w:spacing w:after="0"/>
        <w:ind w:left="0"/>
        <w:jc w:val="both"/>
      </w:pPr>
      <w:r>
        <w:rPr>
          <w:rFonts w:ascii="Times New Roman"/>
          <w:b w:val="false"/>
          <w:i w:val="false"/>
          <w:color w:val="000000"/>
          <w:sz w:val="28"/>
        </w:rPr>
        <w:t>
      14)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w:t>
      </w:r>
    </w:p>
    <w:bookmarkEnd w:id="29"/>
    <w:bookmarkStart w:name="z31" w:id="30"/>
    <w:p>
      <w:pPr>
        <w:spacing w:after="0"/>
        <w:ind w:left="0"/>
        <w:jc w:val="both"/>
      </w:pPr>
      <w:r>
        <w:rPr>
          <w:rFonts w:ascii="Times New Roman"/>
          <w:b w:val="false"/>
          <w:i w:val="false"/>
          <w:color w:val="000000"/>
          <w:sz w:val="28"/>
        </w:rPr>
        <w:t>
      15) медициналық мақсаттағы бұйымдар – медициналық мақсаттағы бұйымдар және медициналық техника;</w:t>
      </w:r>
    </w:p>
    <w:bookmarkEnd w:id="30"/>
    <w:bookmarkStart w:name="z32" w:id="31"/>
    <w:p>
      <w:pPr>
        <w:spacing w:after="0"/>
        <w:ind w:left="0"/>
        <w:jc w:val="both"/>
      </w:pPr>
      <w:r>
        <w:rPr>
          <w:rFonts w:ascii="Times New Roman"/>
          <w:b w:val="false"/>
          <w:i w:val="false"/>
          <w:color w:val="000000"/>
          <w:sz w:val="28"/>
        </w:rPr>
        <w:t>
      16) медициналық ұйым (бұдан әрі – МҰ)– негізгі қызметі медициналық көмек көрсету болып табылатын денсаулық сақтау ұйымы;</w:t>
      </w:r>
    </w:p>
    <w:bookmarkEnd w:id="31"/>
    <w:bookmarkStart w:name="z33" w:id="32"/>
    <w:p>
      <w:pPr>
        <w:spacing w:after="0"/>
        <w:ind w:left="0"/>
        <w:jc w:val="both"/>
      </w:pPr>
      <w:r>
        <w:rPr>
          <w:rFonts w:ascii="Times New Roman"/>
          <w:b w:val="false"/>
          <w:i w:val="false"/>
          <w:color w:val="000000"/>
          <w:sz w:val="28"/>
        </w:rPr>
        <w:t>
      17)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32"/>
    <w:bookmarkStart w:name="z34" w:id="33"/>
    <w:p>
      <w:pPr>
        <w:spacing w:after="0"/>
        <w:ind w:left="0"/>
        <w:jc w:val="both"/>
      </w:pPr>
      <w:r>
        <w:rPr>
          <w:rFonts w:ascii="Times New Roman"/>
          <w:b w:val="false"/>
          <w:i w:val="false"/>
          <w:color w:val="000000"/>
          <w:sz w:val="28"/>
        </w:rPr>
        <w:t>
      18)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3"/>
    <w:bookmarkStart w:name="z35" w:id="34"/>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4"/>
    <w:bookmarkStart w:name="z36" w:id="35"/>
    <w:p>
      <w:pPr>
        <w:spacing w:after="0"/>
        <w:ind w:left="0"/>
        <w:jc w:val="both"/>
      </w:pPr>
      <w:r>
        <w:rPr>
          <w:rFonts w:ascii="Times New Roman"/>
          <w:b w:val="false"/>
          <w:i w:val="false"/>
          <w:color w:val="000000"/>
          <w:sz w:val="28"/>
        </w:rPr>
        <w:t>
      20) реанимация – пациентті терминалдық жағдайдан шығаруға, ағзаның күрт бұзылған және (немесе) жоғалған өмірлік маңызды функцияларын қалпына келтіруге бағытталған емдеу іс-шараларының кешені;</w:t>
      </w:r>
    </w:p>
    <w:bookmarkEnd w:id="35"/>
    <w:bookmarkStart w:name="z37" w:id="36"/>
    <w:p>
      <w:pPr>
        <w:spacing w:after="0"/>
        <w:ind w:left="0"/>
        <w:jc w:val="both"/>
      </w:pPr>
      <w:r>
        <w:rPr>
          <w:rFonts w:ascii="Times New Roman"/>
          <w:b w:val="false"/>
          <w:i w:val="false"/>
          <w:color w:val="000000"/>
          <w:sz w:val="28"/>
        </w:rPr>
        <w:t>
      21)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 Анестезиологиялық және реаниматологиялық көмек медициналық қызметті жүзеге асыруға лицензиясы бар меншік нысанына және ведомстволық бағыныстылығына қарамастан денсаулық сақтау ұйымдары көрсетеді.</w:t>
      </w:r>
    </w:p>
    <w:bookmarkEnd w:id="37"/>
    <w:bookmarkStart w:name="z39" w:id="38"/>
    <w:p>
      <w:pPr>
        <w:spacing w:after="0"/>
        <w:ind w:left="0"/>
        <w:jc w:val="both"/>
      </w:pPr>
      <w:r>
        <w:rPr>
          <w:rFonts w:ascii="Times New Roman"/>
          <w:b w:val="false"/>
          <w:i w:val="false"/>
          <w:color w:val="000000"/>
          <w:sz w:val="28"/>
        </w:rPr>
        <w:t>
      4. Анестезиологиялық және реаниматологиялық көмек көрсететін ұйымдар қызметінің негізгі міндеттері мен бағыттары:</w:t>
      </w:r>
    </w:p>
    <w:bookmarkEnd w:id="38"/>
    <w:bookmarkStart w:name="z40" w:id="39"/>
    <w:p>
      <w:pPr>
        <w:spacing w:after="0"/>
        <w:ind w:left="0"/>
        <w:jc w:val="both"/>
      </w:pPr>
      <w:r>
        <w:rPr>
          <w:rFonts w:ascii="Times New Roman"/>
          <w:b w:val="false"/>
          <w:i w:val="false"/>
          <w:color w:val="000000"/>
          <w:sz w:val="28"/>
        </w:rPr>
        <w:t>
      1) аурулардың, жарақаттардың, босанулардың, операциялық араласулардың, диагностикалық зерттеулердің және(немесе) емдік манипуляциялардың салдарынан науқастың өміріне қауіп төндіретін жағдайлар кезінде ауырсынудың профилактика және емдеуге, өмірлік маңызды ағзамдардың және (немесе) жүйелерді және олардың функцияларын қолдауға бағытталған іс-шараларды ұйымдастыру және жүргізу;</w:t>
      </w:r>
    </w:p>
    <w:bookmarkEnd w:id="39"/>
    <w:bookmarkStart w:name="z41" w:id="40"/>
    <w:p>
      <w:pPr>
        <w:spacing w:after="0"/>
        <w:ind w:left="0"/>
        <w:jc w:val="both"/>
      </w:pPr>
      <w:r>
        <w:rPr>
          <w:rFonts w:ascii="Times New Roman"/>
          <w:b w:val="false"/>
          <w:i w:val="false"/>
          <w:color w:val="000000"/>
          <w:sz w:val="28"/>
        </w:rPr>
        <w:t>
      2) пациенттерге операцияға дейінгі, операция ішілік және операциядан кейінгі кезеңдерде, диагностикалық зерттеулер мен емдеуде, диагностика мен емдеудің заманауи технологиялары мен әдістерін, оның ішінде дәлелді медицина қағидаттарына негізделген ЖТМҚ қолдана отырып, медициналық көмек көрсетудің барлық кезеңдерінде сабақтастықты сақтай отырып, ағзаның өмірлік маңызды функциялары бұзылған кезде мамандандырылған медициналық көмек көрсету болып табылады.</w:t>
      </w:r>
    </w:p>
    <w:bookmarkEnd w:id="40"/>
    <w:bookmarkStart w:name="z42" w:id="41"/>
    <w:p>
      <w:pPr>
        <w:spacing w:after="0"/>
        <w:ind w:left="0"/>
        <w:jc w:val="both"/>
      </w:pPr>
      <w:r>
        <w:rPr>
          <w:rFonts w:ascii="Times New Roman"/>
          <w:b w:val="false"/>
          <w:i w:val="false"/>
          <w:color w:val="000000"/>
          <w:sz w:val="28"/>
        </w:rPr>
        <w:t xml:space="preserve">
      5. Анестезиологиялық және реаниматологиялық көмек көрсететін денсаулық сақтау ұйымдарының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штат санын ескеріле отырып белгіленеді.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6. Анестезиологиялық және реаниматологиялық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жарақтандыру ескеріле отырып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7. Анестезиологиялық және реаниматологиялық көмек:</w:t>
      </w:r>
    </w:p>
    <w:bookmarkEnd w:id="43"/>
    <w:bookmarkStart w:name="z45" w:id="44"/>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4"/>
    <w:bookmarkStart w:name="z46" w:id="45"/>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5"/>
    <w:bookmarkStart w:name="z47" w:id="46"/>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6"/>
    <w:bookmarkStart w:name="z48" w:id="47"/>
    <w:p>
      <w:pPr>
        <w:spacing w:after="0"/>
        <w:ind w:left="0"/>
        <w:jc w:val="both"/>
      </w:pPr>
      <w:r>
        <w:rPr>
          <w:rFonts w:ascii="Times New Roman"/>
          <w:b w:val="false"/>
          <w:i w:val="false"/>
          <w:color w:val="000000"/>
          <w:sz w:val="28"/>
        </w:rPr>
        <w:t xml:space="preserve">
      8. ТМККК шеңберінде және МӘМС жүйесінде анестезиологиялық және реаниматологиялық көмек көрсететін денсаулық сақтау ұйымдарын дәрілік заттармен және медициналық бұйымдармен қамтамасыз ету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жүзеге асырылады. </w:t>
      </w:r>
    </w:p>
    <w:bookmarkEnd w:id="47"/>
    <w:bookmarkStart w:name="z49" w:id="48"/>
    <w:p>
      <w:pPr>
        <w:spacing w:after="0"/>
        <w:ind w:left="0"/>
        <w:jc w:val="both"/>
      </w:pPr>
      <w:r>
        <w:rPr>
          <w:rFonts w:ascii="Times New Roman"/>
          <w:b w:val="false"/>
          <w:i w:val="false"/>
          <w:color w:val="000000"/>
          <w:sz w:val="28"/>
        </w:rPr>
        <w:t>
      9. Анестезиологиялық және реаниматологиялық көмек амбулаториялық, стационарды алмастыратын және стационарлық жағдайларда, медициналық ұйымнан тыс, шұғыл және жоспарлы нысандарда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10. Анестезиологиялық көмек:</w:t>
      </w:r>
    </w:p>
    <w:bookmarkEnd w:id="49"/>
    <w:bookmarkStart w:name="z51" w:id="50"/>
    <w:p>
      <w:pPr>
        <w:spacing w:after="0"/>
        <w:ind w:left="0"/>
        <w:jc w:val="both"/>
      </w:pPr>
      <w:r>
        <w:rPr>
          <w:rFonts w:ascii="Times New Roman"/>
          <w:b w:val="false"/>
          <w:i w:val="false"/>
          <w:color w:val="000000"/>
          <w:sz w:val="28"/>
        </w:rPr>
        <w:t>
      1) пациенттерде ауырсыну мен ауыршаңдық сезімдерінің профилактикасы және емдеуді;</w:t>
      </w:r>
    </w:p>
    <w:bookmarkEnd w:id="50"/>
    <w:bookmarkStart w:name="z52" w:id="51"/>
    <w:p>
      <w:pPr>
        <w:spacing w:after="0"/>
        <w:ind w:left="0"/>
        <w:jc w:val="both"/>
      </w:pPr>
      <w:r>
        <w:rPr>
          <w:rFonts w:ascii="Times New Roman"/>
          <w:b w:val="false"/>
          <w:i w:val="false"/>
          <w:color w:val="000000"/>
          <w:sz w:val="28"/>
        </w:rPr>
        <w:t>
      2) анестезия (ауырсынуды басу) түрін (әдісін) таңдауды;</w:t>
      </w:r>
    </w:p>
    <w:bookmarkEnd w:id="51"/>
    <w:bookmarkStart w:name="z53" w:id="52"/>
    <w:p>
      <w:pPr>
        <w:spacing w:after="0"/>
        <w:ind w:left="0"/>
        <w:jc w:val="both"/>
      </w:pPr>
      <w:r>
        <w:rPr>
          <w:rFonts w:ascii="Times New Roman"/>
          <w:b w:val="false"/>
          <w:i w:val="false"/>
          <w:color w:val="000000"/>
          <w:sz w:val="28"/>
        </w:rPr>
        <w:t>
      3) анестезиологиялық әдіс жүргізуді:</w:t>
      </w:r>
    </w:p>
    <w:bookmarkEnd w:id="52"/>
    <w:p>
      <w:pPr>
        <w:spacing w:after="0"/>
        <w:ind w:left="0"/>
        <w:jc w:val="both"/>
      </w:pPr>
      <w:r>
        <w:rPr>
          <w:rFonts w:ascii="Times New Roman"/>
          <w:b w:val="false"/>
          <w:i w:val="false"/>
          <w:color w:val="000000"/>
          <w:sz w:val="28"/>
        </w:rPr>
        <w:t xml:space="preserve">
      пациенттерді анестезияға және операцияға дайындауды; </w:t>
      </w:r>
    </w:p>
    <w:p>
      <w:pPr>
        <w:spacing w:after="0"/>
        <w:ind w:left="0"/>
        <w:jc w:val="both"/>
      </w:pPr>
      <w:r>
        <w:rPr>
          <w:rFonts w:ascii="Times New Roman"/>
          <w:b w:val="false"/>
          <w:i w:val="false"/>
          <w:color w:val="000000"/>
          <w:sz w:val="28"/>
        </w:rPr>
        <w:t>
      анестезия жүргізуді;</w:t>
      </w:r>
    </w:p>
    <w:p>
      <w:pPr>
        <w:spacing w:after="0"/>
        <w:ind w:left="0"/>
        <w:jc w:val="both"/>
      </w:pPr>
      <w:r>
        <w:rPr>
          <w:rFonts w:ascii="Times New Roman"/>
          <w:b w:val="false"/>
          <w:i w:val="false"/>
          <w:color w:val="000000"/>
          <w:sz w:val="28"/>
        </w:rPr>
        <w:t>
      хирургиялық араласу кезінде пациенттің қауіпсіздігін қамтамасыз етуді;</w:t>
      </w:r>
    </w:p>
    <w:p>
      <w:pPr>
        <w:spacing w:after="0"/>
        <w:ind w:left="0"/>
        <w:jc w:val="both"/>
      </w:pPr>
      <w:r>
        <w:rPr>
          <w:rFonts w:ascii="Times New Roman"/>
          <w:b w:val="false"/>
          <w:i w:val="false"/>
          <w:color w:val="000000"/>
          <w:sz w:val="28"/>
        </w:rPr>
        <w:t>
      анестезиядан кейін ағзаның өмірлік маңызды жүйелерін қалпына келтіруге және тұрақтандыруға дейін ояту кезеңінде пациенттерді қадағалап-қарауды қамтиды.</w:t>
      </w:r>
    </w:p>
    <w:p>
      <w:pPr>
        <w:spacing w:after="0"/>
        <w:ind w:left="0"/>
        <w:jc w:val="both"/>
      </w:pPr>
      <w:r>
        <w:rPr>
          <w:rFonts w:ascii="Times New Roman"/>
          <w:b w:val="false"/>
          <w:i w:val="false"/>
          <w:color w:val="000000"/>
          <w:sz w:val="28"/>
        </w:rPr>
        <w:t xml:space="preserve">
      Анестезияның (ауырсынуды басудың) түрі (әдісі)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хирургиялық араласу көлемін, пациенттің жай-күйін, көрсетілімдердің және (немесе) қарсы көрсетілімдердің болуын ескеріле отырып таңдалады.</w:t>
      </w:r>
    </w:p>
    <w:bookmarkStart w:name="z54" w:id="53"/>
    <w:p>
      <w:pPr>
        <w:spacing w:after="0"/>
        <w:ind w:left="0"/>
        <w:jc w:val="both"/>
      </w:pPr>
      <w:r>
        <w:rPr>
          <w:rFonts w:ascii="Times New Roman"/>
          <w:b w:val="false"/>
          <w:i w:val="false"/>
          <w:color w:val="000000"/>
          <w:sz w:val="28"/>
        </w:rPr>
        <w:t>
      11. Анестезиологиялық құралды жүргізер алдында "Анестезиология және реаниматология (ересектер, балалар)" мамандығы бойынша бейінді маман (бұдан әрі – анестезиолог-реаниматолог):</w:t>
      </w:r>
    </w:p>
    <w:bookmarkEnd w:id="53"/>
    <w:bookmarkStart w:name="z55" w:id="54"/>
    <w:p>
      <w:pPr>
        <w:spacing w:after="0"/>
        <w:ind w:left="0"/>
        <w:jc w:val="both"/>
      </w:pPr>
      <w:r>
        <w:rPr>
          <w:rFonts w:ascii="Times New Roman"/>
          <w:b w:val="false"/>
          <w:i w:val="false"/>
          <w:color w:val="000000"/>
          <w:sz w:val="28"/>
        </w:rPr>
        <w:t>
      1) негізгі және қосарласқан ауруларды ескере отырып, пациенттің жай-күйіне бағалау жүргізеді;</w:t>
      </w:r>
    </w:p>
    <w:bookmarkEnd w:id="54"/>
    <w:bookmarkStart w:name="z56" w:id="55"/>
    <w:p>
      <w:pPr>
        <w:spacing w:after="0"/>
        <w:ind w:left="0"/>
        <w:jc w:val="both"/>
      </w:pPr>
      <w:r>
        <w:rPr>
          <w:rFonts w:ascii="Times New Roman"/>
          <w:b w:val="false"/>
          <w:i w:val="false"/>
          <w:color w:val="000000"/>
          <w:sz w:val="28"/>
        </w:rPr>
        <w:t>
      2) анестезияға және хирургиялық араласуға психологиялық дайындық үшін коммуникативтік қарым-қатынас шеңберінде пациентпен байланыс орнатады (дәрігер-пациент);</w:t>
      </w:r>
    </w:p>
    <w:bookmarkEnd w:id="55"/>
    <w:bookmarkStart w:name="z57" w:id="56"/>
    <w:p>
      <w:pPr>
        <w:spacing w:after="0"/>
        <w:ind w:left="0"/>
        <w:jc w:val="both"/>
      </w:pPr>
      <w:r>
        <w:rPr>
          <w:rFonts w:ascii="Times New Roman"/>
          <w:b w:val="false"/>
          <w:i w:val="false"/>
          <w:color w:val="000000"/>
          <w:sz w:val="28"/>
        </w:rPr>
        <w:t xml:space="preserve">
      3) пациентке және (немесе) жақын туысына немесе оның басқа да заңды өкілдеріне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нысан бойынша ақпараттандырылған келісімді ала отырып, ұсынылатын анестезияның түрі (әдісі), ықтимал асқынулар туралы хабарлайды;</w:t>
      </w:r>
    </w:p>
    <w:bookmarkEnd w:id="56"/>
    <w:bookmarkStart w:name="z58" w:id="57"/>
    <w:p>
      <w:pPr>
        <w:spacing w:after="0"/>
        <w:ind w:left="0"/>
        <w:jc w:val="both"/>
      </w:pPr>
      <w:r>
        <w:rPr>
          <w:rFonts w:ascii="Times New Roman"/>
          <w:b w:val="false"/>
          <w:i w:val="false"/>
          <w:color w:val="000000"/>
          <w:sz w:val="28"/>
        </w:rPr>
        <w:t>
      4) операция алдындағы, операция ішілік және операциядан кейінгі кезеңдерде пациентті басқару стратегиясын әзірлейді;</w:t>
      </w:r>
    </w:p>
    <w:bookmarkEnd w:id="57"/>
    <w:bookmarkStart w:name="z59" w:id="58"/>
    <w:p>
      <w:pPr>
        <w:spacing w:after="0"/>
        <w:ind w:left="0"/>
        <w:jc w:val="both"/>
      </w:pPr>
      <w:r>
        <w:rPr>
          <w:rFonts w:ascii="Times New Roman"/>
          <w:b w:val="false"/>
          <w:i w:val="false"/>
          <w:color w:val="000000"/>
          <w:sz w:val="28"/>
        </w:rPr>
        <w:t>
      5) жұмыс орнын дайындауды жүзеге асырады;</w:t>
      </w:r>
    </w:p>
    <w:bookmarkEnd w:id="58"/>
    <w:bookmarkStart w:name="z60" w:id="59"/>
    <w:p>
      <w:pPr>
        <w:spacing w:after="0"/>
        <w:ind w:left="0"/>
        <w:jc w:val="both"/>
      </w:pPr>
      <w:r>
        <w:rPr>
          <w:rFonts w:ascii="Times New Roman"/>
          <w:b w:val="false"/>
          <w:i w:val="false"/>
          <w:color w:val="000000"/>
          <w:sz w:val="28"/>
        </w:rPr>
        <w:t xml:space="preserve">
      6) № ҚР-ДСМ-175/2020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құжаттаманы рәсімдейді және жүргізеді.</w:t>
      </w:r>
    </w:p>
    <w:bookmarkEnd w:id="59"/>
    <w:bookmarkStart w:name="z61" w:id="60"/>
    <w:p>
      <w:pPr>
        <w:spacing w:after="0"/>
        <w:ind w:left="0"/>
        <w:jc w:val="both"/>
      </w:pPr>
      <w:r>
        <w:rPr>
          <w:rFonts w:ascii="Times New Roman"/>
          <w:b w:val="false"/>
          <w:i w:val="false"/>
          <w:color w:val="000000"/>
          <w:sz w:val="28"/>
        </w:rPr>
        <w:t>
      12. Операциялық-анестезиологиялық қауіпті анықтау, анестезияның (ауырсынуды басудың) түрін (әдісін) таңдау және операция алдындағы дайындықты жүргізу үшін пациентті қарап-тексеруді ересектерде жоспарлы операцияға дейін 24-48 сағаттан, балаларда жоспарлы операцияға дейін 12-24 сағаттан кешіктірмей анестезиолог-реаниматолог жүргізеді.</w:t>
      </w:r>
    </w:p>
    <w:bookmarkEnd w:id="60"/>
    <w:p>
      <w:pPr>
        <w:spacing w:after="0"/>
        <w:ind w:left="0"/>
        <w:jc w:val="both"/>
      </w:pPr>
      <w:r>
        <w:rPr>
          <w:rFonts w:ascii="Times New Roman"/>
          <w:b w:val="false"/>
          <w:i w:val="false"/>
          <w:color w:val="000000"/>
          <w:sz w:val="28"/>
        </w:rPr>
        <w:t>
      Шұғыл оперативтік араласу кезінде қарап-тексеру операцияны жүргізу туралы шешім қабылданғаннан кейін жүргізіледі.</w:t>
      </w:r>
    </w:p>
    <w:p>
      <w:pPr>
        <w:spacing w:after="0"/>
        <w:ind w:left="0"/>
        <w:jc w:val="both"/>
      </w:pPr>
      <w:r>
        <w:rPr>
          <w:rFonts w:ascii="Times New Roman"/>
          <w:b w:val="false"/>
          <w:i w:val="false"/>
          <w:color w:val="000000"/>
          <w:sz w:val="28"/>
        </w:rPr>
        <w:t>
      Пациентті қайта (индукцияға дейінгі) қарап-тексеру анестезия алдында жүргізіледі.</w:t>
      </w:r>
    </w:p>
    <w:p>
      <w:pPr>
        <w:spacing w:after="0"/>
        <w:ind w:left="0"/>
        <w:jc w:val="both"/>
      </w:pPr>
      <w:r>
        <w:rPr>
          <w:rFonts w:ascii="Times New Roman"/>
          <w:b w:val="false"/>
          <w:i w:val="false"/>
          <w:color w:val="000000"/>
          <w:sz w:val="28"/>
        </w:rPr>
        <w:t>
      Пациентті қарап-тексеруді бір анестезиолог-реаниматолог дәрігер, ал анестезиологиялық әдісті басқа анестезиолог-реаниматолог дәрігердің жүргізуіне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13. Операция алдында анестезиологиялық қауіпті анықтау үшін анестезиолог-реаниматолог пациенттің физикалық мәртебесін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пациенттердің физикалық мәртебесін жіктеу шкаласы (жүйесі) бойынша бағалайды.</w:t>
      </w:r>
    </w:p>
    <w:bookmarkEnd w:id="61"/>
    <w:bookmarkStart w:name="z63" w:id="62"/>
    <w:p>
      <w:pPr>
        <w:spacing w:after="0"/>
        <w:ind w:left="0"/>
        <w:jc w:val="both"/>
      </w:pPr>
      <w:r>
        <w:rPr>
          <w:rFonts w:ascii="Times New Roman"/>
          <w:b w:val="false"/>
          <w:i w:val="false"/>
          <w:color w:val="000000"/>
          <w:sz w:val="28"/>
        </w:rPr>
        <w:t xml:space="preserve">
      14. Пациентке хирургиялық араласуды жүргізудің жеделдігін ескере отырып,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көлемде операция алдындағы зерттеп-қарау жүргізіледі.</w:t>
      </w:r>
    </w:p>
    <w:bookmarkEnd w:id="62"/>
    <w:bookmarkStart w:name="z64" w:id="63"/>
    <w:p>
      <w:pPr>
        <w:spacing w:after="0"/>
        <w:ind w:left="0"/>
        <w:jc w:val="both"/>
      </w:pPr>
      <w:r>
        <w:rPr>
          <w:rFonts w:ascii="Times New Roman"/>
          <w:b w:val="false"/>
          <w:i w:val="false"/>
          <w:color w:val="000000"/>
          <w:sz w:val="28"/>
        </w:rPr>
        <w:t>
      15. Пациенттің өміріне қауіп төндіретін және шұғыл хирургиялық араласуды қажет ететін жағдайлар кезінде пациентті зертханалық зерттеулердің нәтижелерінсіз операциялық бөлмеге ауыстыру жүзеге асырылады. Шұғыл көрсетілімдер бойынша зертханалық диагностика үшін материал алу емдеу-диагностикалық іс-шараларды бір мезгілде жүргізе отырып, операциялық бөлмеде жүзеге асырылады.</w:t>
      </w:r>
    </w:p>
    <w:bookmarkEnd w:id="63"/>
    <w:bookmarkStart w:name="z65" w:id="64"/>
    <w:p>
      <w:pPr>
        <w:spacing w:after="0"/>
        <w:ind w:left="0"/>
        <w:jc w:val="both"/>
      </w:pPr>
      <w:r>
        <w:rPr>
          <w:rFonts w:ascii="Times New Roman"/>
          <w:b w:val="false"/>
          <w:i w:val="false"/>
          <w:color w:val="000000"/>
          <w:sz w:val="28"/>
        </w:rPr>
        <w:t>
      16. Қарап-тексеру кезінде пациенттің жағдайының өзгеруі және (немесе) нашарлауы, клиникалық және зертханалық және аспаптық зерттеулердің көлемі мен нәтижелерінің сәйкес келмеуі анықталған кезде пациент негізгі ауру бойынша бейінді маманға қосымша зерттеп-қаралуға және консультацияға жіберіледі.</w:t>
      </w:r>
    </w:p>
    <w:bookmarkEnd w:id="64"/>
    <w:p>
      <w:pPr>
        <w:spacing w:after="0"/>
        <w:ind w:left="0"/>
        <w:jc w:val="both"/>
      </w:pPr>
      <w:r>
        <w:rPr>
          <w:rFonts w:ascii="Times New Roman"/>
          <w:b w:val="false"/>
          <w:i w:val="false"/>
          <w:color w:val="000000"/>
          <w:sz w:val="28"/>
        </w:rPr>
        <w:t>
      Қосымша зерттеп-қарау нәтижелерін және бейінді маманның қорытындысын алғанға дейін жоспарлы операция кейінге қалдырылады, бұл туралы пациентке және (немесе) оның жақын туыстарына немесе басқа заңды өкілдеріне хабардар етіледі.</w:t>
      </w:r>
    </w:p>
    <w:bookmarkStart w:name="z66" w:id="65"/>
    <w:p>
      <w:pPr>
        <w:spacing w:after="0"/>
        <w:ind w:left="0"/>
        <w:jc w:val="both"/>
      </w:pPr>
      <w:r>
        <w:rPr>
          <w:rFonts w:ascii="Times New Roman"/>
          <w:b w:val="false"/>
          <w:i w:val="false"/>
          <w:color w:val="000000"/>
          <w:sz w:val="28"/>
        </w:rPr>
        <w:t>
      17. Анестезиолог-реаниматолог тағайындауды денсаулық сақтау ұйымының бейінді құрылымдық бөлімшесінің емдеуші (немесе) кезекші дәрігері орындайды.</w:t>
      </w:r>
    </w:p>
    <w:bookmarkEnd w:id="65"/>
    <w:p>
      <w:pPr>
        <w:spacing w:after="0"/>
        <w:ind w:left="0"/>
        <w:jc w:val="both"/>
      </w:pPr>
      <w:r>
        <w:rPr>
          <w:rFonts w:ascii="Times New Roman"/>
          <w:b w:val="false"/>
          <w:i w:val="false"/>
          <w:color w:val="000000"/>
          <w:sz w:val="28"/>
        </w:rPr>
        <w:t xml:space="preserve">
      Анестезиолог-реаниматолог емдеу-диагностикалық іс-шаралардың орындалуын тағайындайды және бақылайды. </w:t>
      </w:r>
    </w:p>
    <w:p>
      <w:pPr>
        <w:spacing w:after="0"/>
        <w:ind w:left="0"/>
        <w:jc w:val="both"/>
      </w:pPr>
      <w:r>
        <w:rPr>
          <w:rFonts w:ascii="Times New Roman"/>
          <w:b w:val="false"/>
          <w:i w:val="false"/>
          <w:color w:val="000000"/>
          <w:sz w:val="28"/>
        </w:rPr>
        <w:t>
      Тағайындаулар орындалмаған, жойылған және (немесе) толық емес қосымша зерттеп-қарау кезінде жоспарлы операция тағайындаулар орындалғанға дейін және толық зерттеп-қаралуға дейін кейінге шегеруледі, бұл туралы анестезиология бөлімшесінің және бейінді бөлімшенің меңгерушілері хабардар етеді.</w:t>
      </w:r>
    </w:p>
    <w:bookmarkStart w:name="z67" w:id="66"/>
    <w:p>
      <w:pPr>
        <w:spacing w:after="0"/>
        <w:ind w:left="0"/>
        <w:jc w:val="both"/>
      </w:pPr>
      <w:r>
        <w:rPr>
          <w:rFonts w:ascii="Times New Roman"/>
          <w:b w:val="false"/>
          <w:i w:val="false"/>
          <w:color w:val="000000"/>
          <w:sz w:val="28"/>
        </w:rPr>
        <w:t>
      18. Анестезиологиялық әдісін жүргізер алдында анестезиолог-реаниматолог және "Анестезиология және қарқынды терапиядағы мейіргер ісі мамандығы бойынша орта медицина қызметкері (бұдан әрі – анестезист) жұмыс орнын дайындайды.</w:t>
      </w:r>
    </w:p>
    <w:bookmarkEnd w:id="66"/>
    <w:p>
      <w:pPr>
        <w:spacing w:after="0"/>
        <w:ind w:left="0"/>
        <w:jc w:val="both"/>
      </w:pPr>
      <w:r>
        <w:rPr>
          <w:rFonts w:ascii="Times New Roman"/>
          <w:b w:val="false"/>
          <w:i w:val="false"/>
          <w:color w:val="000000"/>
          <w:sz w:val="28"/>
        </w:rPr>
        <w:t>
      Анестезиолог-реаниматологтың жұмыс орны: операциялық зал (үстел), манипуляциялық (таңу, емшара, шағын операциялық бөлмелер), интервенциялық араласу бөлімшелері (кабинеттері), диагностикалық зерттеулер жүргізуге арналған кабинеттер; реанимация палатасы, ояту палатасы, компьютерлік және магниттік резонансты томография кабинеттері, санитариялық автокөлік, шокқа қарсы және аурухананың қабылдау бөлмесінің ИТП) қарқынды палатасы болып табылады .</w:t>
      </w:r>
    </w:p>
    <w:bookmarkStart w:name="z68" w:id="67"/>
    <w:p>
      <w:pPr>
        <w:spacing w:after="0"/>
        <w:ind w:left="0"/>
        <w:jc w:val="both"/>
      </w:pPr>
      <w:r>
        <w:rPr>
          <w:rFonts w:ascii="Times New Roman"/>
          <w:b w:val="false"/>
          <w:i w:val="false"/>
          <w:color w:val="000000"/>
          <w:sz w:val="28"/>
        </w:rPr>
        <w:t>
      Жұмыс орнын дайындау мыналарды қамтиды:</w:t>
      </w:r>
    </w:p>
    <w:bookmarkEnd w:id="67"/>
    <w:bookmarkStart w:name="z69" w:id="68"/>
    <w:p>
      <w:pPr>
        <w:spacing w:after="0"/>
        <w:ind w:left="0"/>
        <w:jc w:val="both"/>
      </w:pPr>
      <w:r>
        <w:rPr>
          <w:rFonts w:ascii="Times New Roman"/>
          <w:b w:val="false"/>
          <w:i w:val="false"/>
          <w:color w:val="000000"/>
          <w:sz w:val="28"/>
        </w:rPr>
        <w:t>
      1) Тексеру:</w:t>
      </w:r>
    </w:p>
    <w:bookmarkEnd w:id="68"/>
    <w:p>
      <w:pPr>
        <w:spacing w:after="0"/>
        <w:ind w:left="0"/>
        <w:jc w:val="both"/>
      </w:pPr>
      <w:r>
        <w:rPr>
          <w:rFonts w:ascii="Times New Roman"/>
          <w:b w:val="false"/>
          <w:i w:val="false"/>
          <w:color w:val="000000"/>
          <w:sz w:val="28"/>
        </w:rPr>
        <w:t>
      анестезиялық-тыныс алу аппаратының тестілеумен жұмысы, "Амбу" қапшығының болуы;</w:t>
      </w:r>
    </w:p>
    <w:p>
      <w:pPr>
        <w:spacing w:after="0"/>
        <w:ind w:left="0"/>
        <w:jc w:val="both"/>
      </w:pPr>
      <w:r>
        <w:rPr>
          <w:rFonts w:ascii="Times New Roman"/>
          <w:b w:val="false"/>
          <w:i w:val="false"/>
          <w:color w:val="000000"/>
          <w:sz w:val="28"/>
        </w:rPr>
        <w:t>
      бар болған жағдайда оттегі және (немесе) басқа газдар беру;</w:t>
      </w:r>
    </w:p>
    <w:p>
      <w:pPr>
        <w:spacing w:after="0"/>
        <w:ind w:left="0"/>
        <w:jc w:val="both"/>
      </w:pPr>
      <w:r>
        <w:rPr>
          <w:rFonts w:ascii="Times New Roman"/>
          <w:b w:val="false"/>
          <w:i w:val="false"/>
          <w:color w:val="000000"/>
          <w:sz w:val="28"/>
        </w:rPr>
        <w:t>
      мониторлар, дефибрилляторлар;</w:t>
      </w:r>
    </w:p>
    <w:p>
      <w:pPr>
        <w:spacing w:after="0"/>
        <w:ind w:left="0"/>
        <w:jc w:val="both"/>
      </w:pPr>
      <w:r>
        <w:rPr>
          <w:rFonts w:ascii="Times New Roman"/>
          <w:b w:val="false"/>
          <w:i w:val="false"/>
          <w:color w:val="000000"/>
          <w:sz w:val="28"/>
        </w:rPr>
        <w:t>
      электр (вакуум)-аспиратордың жарамдылығы;</w:t>
      </w:r>
    </w:p>
    <w:p>
      <w:pPr>
        <w:spacing w:after="0"/>
        <w:ind w:left="0"/>
        <w:jc w:val="both"/>
      </w:pPr>
      <w:r>
        <w:rPr>
          <w:rFonts w:ascii="Times New Roman"/>
          <w:b w:val="false"/>
          <w:i w:val="false"/>
          <w:color w:val="000000"/>
          <w:sz w:val="28"/>
        </w:rPr>
        <w:t>
      тыныс алу жолдарының өткізгіштігін қамтамасыз етуге арналған медициналық бұйымдардың (ларингоскоп, сына, эндотрахеалды түтіктер, әртүрлі модификациядағы ауа өткізгіштер, бет және ларингеальды маскалар), магистральдық тамырларды катетеризациялауға арналған жиынтықтардың, коникотомияның (трахеостомияның) болуы және жарамдылығы;</w:t>
      </w:r>
    </w:p>
    <w:p>
      <w:pPr>
        <w:spacing w:after="0"/>
        <w:ind w:left="0"/>
        <w:jc w:val="both"/>
      </w:pPr>
      <w:r>
        <w:rPr>
          <w:rFonts w:ascii="Times New Roman"/>
          <w:b w:val="false"/>
          <w:i w:val="false"/>
          <w:color w:val="000000"/>
          <w:sz w:val="28"/>
        </w:rPr>
        <w:t>
      перифериялық веноздық қолжетімділіктің сенімділігі (қосымша перифериялық веноздық катетерді орнатудың орындылығын шешумен);</w:t>
      </w:r>
    </w:p>
    <w:p>
      <w:pPr>
        <w:spacing w:after="0"/>
        <w:ind w:left="0"/>
        <w:jc w:val="both"/>
      </w:pPr>
      <w:r>
        <w:rPr>
          <w:rFonts w:ascii="Times New Roman"/>
          <w:b w:val="false"/>
          <w:i w:val="false"/>
          <w:color w:val="000000"/>
          <w:sz w:val="28"/>
        </w:rPr>
        <w:t>
      көктамыр ішіне енгізуге арналған жүйелердің, тыныс алу контурының шлангтарының, коннекторлардың, адаптердің қосылыстарының жарамдылығы;</w:t>
      </w:r>
    </w:p>
    <w:p>
      <w:pPr>
        <w:spacing w:after="0"/>
        <w:ind w:left="0"/>
        <w:jc w:val="both"/>
      </w:pPr>
      <w:r>
        <w:rPr>
          <w:rFonts w:ascii="Times New Roman"/>
          <w:b w:val="false"/>
          <w:i w:val="false"/>
          <w:color w:val="000000"/>
          <w:sz w:val="28"/>
        </w:rPr>
        <w:t>
      шокқа қарсы терапия үшін жинамалы сөмкенің болуы;</w:t>
      </w:r>
    </w:p>
    <w:p>
      <w:pPr>
        <w:spacing w:after="0"/>
        <w:ind w:left="0"/>
        <w:jc w:val="both"/>
      </w:pPr>
      <w:r>
        <w:rPr>
          <w:rFonts w:ascii="Times New Roman"/>
          <w:b w:val="false"/>
          <w:i w:val="false"/>
          <w:color w:val="000000"/>
          <w:sz w:val="28"/>
        </w:rPr>
        <w:t>
      қосымша жабдықтармен қамтамасыз ету;</w:t>
      </w:r>
    </w:p>
    <w:bookmarkStart w:name="z70" w:id="69"/>
    <w:p>
      <w:pPr>
        <w:spacing w:after="0"/>
        <w:ind w:left="0"/>
        <w:jc w:val="both"/>
      </w:pPr>
      <w:r>
        <w:rPr>
          <w:rFonts w:ascii="Times New Roman"/>
          <w:b w:val="false"/>
          <w:i w:val="false"/>
          <w:color w:val="000000"/>
          <w:sz w:val="28"/>
        </w:rPr>
        <w:t>
      2) анестезияға, инотропты, вазопрессорлық қолдауға және жүрек-өкпе реанимациясына арналған дәрілік заттарды, бұлшықет босаңсытқыштарды енгізу үшін шприцтерді дайындау (сыйымдылықтар мен шприцтер затбелгімен сәйкестендіріледі (таңбаланады) және (немесе) инфузияның (трансфузияның) басталу және (немесе) аяқталу күнін, уақытын көрсете отырып қол қойылады.</w:t>
      </w:r>
    </w:p>
    <w:bookmarkEnd w:id="69"/>
    <w:bookmarkStart w:name="z71" w:id="70"/>
    <w:p>
      <w:pPr>
        <w:spacing w:after="0"/>
        <w:ind w:left="0"/>
        <w:jc w:val="both"/>
      </w:pPr>
      <w:r>
        <w:rPr>
          <w:rFonts w:ascii="Times New Roman"/>
          <w:b w:val="false"/>
          <w:i w:val="false"/>
          <w:color w:val="000000"/>
          <w:sz w:val="28"/>
        </w:rPr>
        <w:t>
      19. Анестезиологиялық әдісті жүргізу барысында анестезиолог-реаниматолог:</w:t>
      </w:r>
    </w:p>
    <w:bookmarkEnd w:id="70"/>
    <w:p>
      <w:pPr>
        <w:spacing w:after="0"/>
        <w:ind w:left="0"/>
        <w:jc w:val="both"/>
      </w:pPr>
      <w:r>
        <w:rPr>
          <w:rFonts w:ascii="Times New Roman"/>
          <w:b w:val="false"/>
          <w:i w:val="false"/>
          <w:color w:val="000000"/>
          <w:sz w:val="28"/>
        </w:rPr>
        <w:t>
      нерв жүйесінің функционалдық күйінің динамикасын (анестезияның тереңдігі, егер Вispectral index (BIS) мониторингі -миоплегияны бағалау болған кезде) бағалайтын негізгі гомеостаз жүйелері;</w:t>
      </w:r>
    </w:p>
    <w:p>
      <w:pPr>
        <w:spacing w:after="0"/>
        <w:ind w:left="0"/>
        <w:jc w:val="both"/>
      </w:pPr>
      <w:r>
        <w:rPr>
          <w:rFonts w:ascii="Times New Roman"/>
          <w:b w:val="false"/>
          <w:i w:val="false"/>
          <w:color w:val="000000"/>
          <w:sz w:val="28"/>
        </w:rPr>
        <w:t>
      нерв-бұлшықет өткізгіштігі ( "Train-Of-Four test" TOF-стимуляциялауы болған кезде);</w:t>
      </w:r>
    </w:p>
    <w:p>
      <w:pPr>
        <w:spacing w:after="0"/>
        <w:ind w:left="0"/>
        <w:jc w:val="both"/>
      </w:pPr>
      <w:r>
        <w:rPr>
          <w:rFonts w:ascii="Times New Roman"/>
          <w:b w:val="false"/>
          <w:i w:val="false"/>
          <w:color w:val="000000"/>
          <w:sz w:val="28"/>
        </w:rPr>
        <w:t>
      кардиореспираторлық жүйе (қарап-тексеру және аускультация, капнометрия, қан газдарын және қышқыл-негіз күйін (ҚНК), глюкоза деңгейін, қан қысымының көрсеткіштерін (тұрақсыз гемодинамикадағы инвазивті әдіспен қан қысымын анықтауы), жүрек соғу жиілігін, электрокардиограмманы талдау, оттегімен қанықтыру (импульстік оксиметрия) арқылы тыныс алу жолдары мен желдетудің барабарлығы,</w:t>
      </w:r>
    </w:p>
    <w:p>
      <w:pPr>
        <w:spacing w:after="0"/>
        <w:ind w:left="0"/>
        <w:jc w:val="both"/>
      </w:pPr>
      <w:r>
        <w:rPr>
          <w:rFonts w:ascii="Times New Roman"/>
          <w:b w:val="false"/>
          <w:i w:val="false"/>
          <w:color w:val="000000"/>
          <w:sz w:val="28"/>
        </w:rPr>
        <w:t>
      дене температурасы,</w:t>
      </w:r>
    </w:p>
    <w:p>
      <w:pPr>
        <w:spacing w:after="0"/>
        <w:ind w:left="0"/>
        <w:jc w:val="both"/>
      </w:pPr>
      <w:r>
        <w:rPr>
          <w:rFonts w:ascii="Times New Roman"/>
          <w:b w:val="false"/>
          <w:i w:val="false"/>
          <w:color w:val="000000"/>
          <w:sz w:val="28"/>
        </w:rPr>
        <w:t>
      зәр шығару жүйесі мониторингін (сағаттық зәр шығару) жүзеге асырады.</w:t>
      </w:r>
    </w:p>
    <w:p>
      <w:pPr>
        <w:spacing w:after="0"/>
        <w:ind w:left="0"/>
        <w:jc w:val="both"/>
      </w:pPr>
      <w:r>
        <w:rPr>
          <w:rFonts w:ascii="Times New Roman"/>
          <w:b w:val="false"/>
          <w:i w:val="false"/>
          <w:color w:val="000000"/>
          <w:sz w:val="28"/>
        </w:rPr>
        <w:t>
      Анестезиолог-реаниматолог, пациенттің жай-күйінің туындаған өзгерістерін және (немесе) асқынуларын түсіндіреді, медициналық құжаттамада жазбаны ресімдеумен (өкпені жасанды желдетудің (бұдан әрі - ӨЖЖ) пайдаланылған режимдері мен параметрлерін, парентеральді енгізілген сұйықтық көлемдерін, дәрілік заттарды медициналық құжаттамарды (анестезиологиялық әдісті) сипаттай отырып, оқиғалардың хронометражы) бұзушылықтарды түзетеді.</w:t>
      </w:r>
    </w:p>
    <w:bookmarkStart w:name="z72" w:id="71"/>
    <w:p>
      <w:pPr>
        <w:spacing w:after="0"/>
        <w:ind w:left="0"/>
        <w:jc w:val="both"/>
      </w:pPr>
      <w:r>
        <w:rPr>
          <w:rFonts w:ascii="Times New Roman"/>
          <w:b w:val="false"/>
          <w:i w:val="false"/>
          <w:color w:val="000000"/>
          <w:sz w:val="28"/>
        </w:rPr>
        <w:t>
      20. Анестезиолог-реаниматологқа екінші анестезиолог-реаниматолог болмаған кезде шұғыл хирургиялық емдеуге жататын пациенттердің жаппай келіп түскен жағдайларын қоспағанда, бірнеше операциялық бөлмелерде жоспарлы анестезиологиялық әдісті бір мезгілде жүргізуге тыйым салынады.</w:t>
      </w:r>
    </w:p>
    <w:bookmarkEnd w:id="71"/>
    <w:bookmarkStart w:name="z73" w:id="72"/>
    <w:p>
      <w:pPr>
        <w:spacing w:after="0"/>
        <w:ind w:left="0"/>
        <w:jc w:val="both"/>
      </w:pPr>
      <w:r>
        <w:rPr>
          <w:rFonts w:ascii="Times New Roman"/>
          <w:b w:val="false"/>
          <w:i w:val="false"/>
          <w:color w:val="000000"/>
          <w:sz w:val="28"/>
        </w:rPr>
        <w:t>
      21. Операция кезінде анестезиолог-реаниматолог операция аяқталғанға дейін операция бөлмесінде болады. Операцияның ұзақтығы 6 сағатқа созылған кезде басқа анестезиолог-реаниматологпен міндетті түрде ауыстыра отырып, әрбір 2-3 сағат жұмыс істеген сайын 20-30 минуттық үзіліске жол беріледі.</w:t>
      </w:r>
    </w:p>
    <w:bookmarkEnd w:id="72"/>
    <w:p>
      <w:pPr>
        <w:spacing w:after="0"/>
        <w:ind w:left="0"/>
        <w:jc w:val="both"/>
      </w:pPr>
      <w:r>
        <w:rPr>
          <w:rFonts w:ascii="Times New Roman"/>
          <w:b w:val="false"/>
          <w:i w:val="false"/>
          <w:color w:val="000000"/>
          <w:sz w:val="28"/>
        </w:rPr>
        <w:t>
      Операцияның ұзақтығы 6 сағаттан асқан кезде анестезиологиялық бригаданы ауыстыру жұмыстың әр 6 сағаты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22. Төтенше жағдай туындаған кезде (жағдайдың кенеттен нашарлауы немесе ауру) анестезиолог-реаниматологты ауыстыруға жол беріледі.</w:t>
      </w:r>
    </w:p>
    <w:bookmarkEnd w:id="73"/>
    <w:p>
      <w:pPr>
        <w:spacing w:after="0"/>
        <w:ind w:left="0"/>
        <w:jc w:val="both"/>
      </w:pPr>
      <w:r>
        <w:rPr>
          <w:rFonts w:ascii="Times New Roman"/>
          <w:b w:val="false"/>
          <w:i w:val="false"/>
          <w:color w:val="000000"/>
          <w:sz w:val="28"/>
        </w:rPr>
        <w:t>
      Медициналық құжаттамадағы жазбаларды (анестезия және операция ағымының ерекшеліктері, қосымша енгізілген дәрілік препараттар, жүргізілген манипуляциялар, пациенттің жай-күйінің динамикасын жазбаша бағалай отырып, ӨЖЖ режимдерінің және (немесе) параметрлерінің өзгеруі туралы мәліметтер) алмастырушы анестезиолог-реаниматолог жалғастырады, олар бөлімше меңгерушісінің, демалыс және мереке күндері аға кезекші дәрігердің қолымен бекітіледі.</w:t>
      </w:r>
    </w:p>
    <w:bookmarkStart w:name="z75" w:id="74"/>
    <w:p>
      <w:pPr>
        <w:spacing w:after="0"/>
        <w:ind w:left="0"/>
        <w:jc w:val="both"/>
      </w:pPr>
      <w:r>
        <w:rPr>
          <w:rFonts w:ascii="Times New Roman"/>
          <w:b w:val="false"/>
          <w:i w:val="false"/>
          <w:color w:val="000000"/>
          <w:sz w:val="28"/>
        </w:rPr>
        <w:t>
      23. Анестезиолог-реаниматолог анестезия кезінде пациенттің жағдайының ауырлығын, жетекші патологиялық синдромдарды, жас ерекшеліктерін ескере отырып, ұтымды инфузиялық және дәрілік терапияны жүзеге асырады, трансфузиялық терапияны тағайындайды.</w:t>
      </w:r>
    </w:p>
    <w:bookmarkEnd w:id="74"/>
    <w:p>
      <w:pPr>
        <w:spacing w:after="0"/>
        <w:ind w:left="0"/>
        <w:jc w:val="both"/>
      </w:pPr>
      <w:r>
        <w:rPr>
          <w:rFonts w:ascii="Times New Roman"/>
          <w:b w:val="false"/>
          <w:i w:val="false"/>
          <w:color w:val="000000"/>
          <w:sz w:val="28"/>
        </w:rPr>
        <w:t xml:space="preserve">
      Трансфузиялық терапияны трансфузиолог дәрігері, трансфузиолог штаттарда операцияға және (немесе) анестезиологиялық әдісті жүргізуге қатыспайтын, трансфузиялық терапияны жүргізуге рұқсаты бар негізгі аурудың бейіні бойынша емдеуші дәрігер және (немесе) кезекші дәрігер болмаған кезде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жүргізеді.</w:t>
      </w:r>
    </w:p>
    <w:bookmarkStart w:name="z76" w:id="75"/>
    <w:p>
      <w:pPr>
        <w:spacing w:after="0"/>
        <w:ind w:left="0"/>
        <w:jc w:val="both"/>
      </w:pPr>
      <w:r>
        <w:rPr>
          <w:rFonts w:ascii="Times New Roman"/>
          <w:b w:val="false"/>
          <w:i w:val="false"/>
          <w:color w:val="000000"/>
          <w:sz w:val="28"/>
        </w:rPr>
        <w:t>
      24. Реаниматологиялық көмек реанимациялық іс-шараларды және (немесе) қарқынды терапияны жүргізудіқарастырады және:</w:t>
      </w:r>
    </w:p>
    <w:bookmarkEnd w:id="75"/>
    <w:bookmarkStart w:name="z77" w:id="76"/>
    <w:p>
      <w:pPr>
        <w:spacing w:after="0"/>
        <w:ind w:left="0"/>
        <w:jc w:val="both"/>
      </w:pPr>
      <w:r>
        <w:rPr>
          <w:rFonts w:ascii="Times New Roman"/>
          <w:b w:val="false"/>
          <w:i w:val="false"/>
          <w:color w:val="000000"/>
          <w:sz w:val="28"/>
        </w:rPr>
        <w:t xml:space="preserve">
      1) осы Стандарттың 4-тармағының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шараларды;</w:t>
      </w:r>
    </w:p>
    <w:bookmarkEnd w:id="76"/>
    <w:bookmarkStart w:name="z78" w:id="77"/>
    <w:p>
      <w:pPr>
        <w:spacing w:after="0"/>
        <w:ind w:left="0"/>
        <w:jc w:val="both"/>
      </w:pPr>
      <w:r>
        <w:rPr>
          <w:rFonts w:ascii="Times New Roman"/>
          <w:b w:val="false"/>
          <w:i w:val="false"/>
          <w:color w:val="000000"/>
          <w:sz w:val="28"/>
        </w:rPr>
        <w:t>
      2) қарқынды терапияның барабарлығына зертханалық және функционалдық мониторингтеуді;</w:t>
      </w:r>
    </w:p>
    <w:bookmarkEnd w:id="77"/>
    <w:bookmarkStart w:name="z79" w:id="78"/>
    <w:p>
      <w:pPr>
        <w:spacing w:after="0"/>
        <w:ind w:left="0"/>
        <w:jc w:val="both"/>
      </w:pPr>
      <w:r>
        <w:rPr>
          <w:rFonts w:ascii="Times New Roman"/>
          <w:b w:val="false"/>
          <w:i w:val="false"/>
          <w:color w:val="000000"/>
          <w:sz w:val="28"/>
        </w:rPr>
        <w:t>
      3) бастапқы және кеңейтілген реанимациялық кешендер ("Көк Код" операциялық рәсімінің стандарты, негізгі шұғыл көмек (BLS) және кеңейтілген реанимациялық көмек (ACLS);</w:t>
      </w:r>
    </w:p>
    <w:bookmarkEnd w:id="78"/>
    <w:bookmarkStart w:name="z80" w:id="79"/>
    <w:p>
      <w:pPr>
        <w:spacing w:after="0"/>
        <w:ind w:left="0"/>
        <w:jc w:val="both"/>
      </w:pPr>
      <w:r>
        <w:rPr>
          <w:rFonts w:ascii="Times New Roman"/>
          <w:b w:val="false"/>
          <w:i w:val="false"/>
          <w:color w:val="000000"/>
          <w:sz w:val="28"/>
        </w:rPr>
        <w:t>
      4) қарқынды бақылауды (зертханалық, функционалдық және (немесе) аспаптық диагностика әдістерін пайдалана отырып, тіршілікті қамтамасыз ету, метаболизм жүйелерінің жай-күйін жедел бақылау, тыныс алу және қан айналымы мониторингі);</w:t>
      </w:r>
    </w:p>
    <w:bookmarkEnd w:id="79"/>
    <w:bookmarkStart w:name="z81" w:id="80"/>
    <w:p>
      <w:pPr>
        <w:spacing w:after="0"/>
        <w:ind w:left="0"/>
        <w:jc w:val="both"/>
      </w:pPr>
      <w:r>
        <w:rPr>
          <w:rFonts w:ascii="Times New Roman"/>
          <w:b w:val="false"/>
          <w:i w:val="false"/>
          <w:color w:val="000000"/>
          <w:sz w:val="28"/>
        </w:rPr>
        <w:t>
      5) өкпені жасанды (көмекші), инвазивті және инвазивті емес желдетудің әртүрлі режимдерінде тыныс алу терапиясын қолдана отырып, тыныс алу бұзылыстарын түзетуді;</w:t>
      </w:r>
    </w:p>
    <w:bookmarkEnd w:id="80"/>
    <w:bookmarkStart w:name="z82" w:id="81"/>
    <w:p>
      <w:pPr>
        <w:spacing w:after="0"/>
        <w:ind w:left="0"/>
        <w:jc w:val="both"/>
      </w:pPr>
      <w:r>
        <w:rPr>
          <w:rFonts w:ascii="Times New Roman"/>
          <w:b w:val="false"/>
          <w:i w:val="false"/>
          <w:color w:val="000000"/>
          <w:sz w:val="28"/>
        </w:rPr>
        <w:t>
      6) қан айналымы бұзылған кезде вазопрессорлық және кардиотропты құралдарды мөлшерлеп енгізуді;</w:t>
      </w:r>
    </w:p>
    <w:bookmarkEnd w:id="81"/>
    <w:bookmarkStart w:name="z83" w:id="82"/>
    <w:p>
      <w:pPr>
        <w:spacing w:after="0"/>
        <w:ind w:left="0"/>
        <w:jc w:val="both"/>
      </w:pPr>
      <w:r>
        <w:rPr>
          <w:rFonts w:ascii="Times New Roman"/>
          <w:b w:val="false"/>
          <w:i w:val="false"/>
          <w:color w:val="000000"/>
          <w:sz w:val="28"/>
        </w:rPr>
        <w:t>
      7) ұзақ мерзімді өңірлік блокадаларды қолдануды қоса алғанда, ауырсыну синдромын емдеуді;</w:t>
      </w:r>
    </w:p>
    <w:bookmarkEnd w:id="82"/>
    <w:bookmarkStart w:name="z84" w:id="83"/>
    <w:p>
      <w:pPr>
        <w:spacing w:after="0"/>
        <w:ind w:left="0"/>
        <w:jc w:val="both"/>
      </w:pPr>
      <w:r>
        <w:rPr>
          <w:rFonts w:ascii="Times New Roman"/>
          <w:b w:val="false"/>
          <w:i w:val="false"/>
          <w:color w:val="000000"/>
          <w:sz w:val="28"/>
        </w:rPr>
        <w:t>
      8) метаболикалық бұзылуларды түзетуді;</w:t>
      </w:r>
    </w:p>
    <w:bookmarkEnd w:id="83"/>
    <w:bookmarkStart w:name="z85" w:id="84"/>
    <w:p>
      <w:pPr>
        <w:spacing w:after="0"/>
        <w:ind w:left="0"/>
        <w:jc w:val="both"/>
      </w:pPr>
      <w:r>
        <w:rPr>
          <w:rFonts w:ascii="Times New Roman"/>
          <w:b w:val="false"/>
          <w:i w:val="false"/>
          <w:color w:val="000000"/>
          <w:sz w:val="28"/>
        </w:rPr>
        <w:t>
      9) жасанды емдік тамақтануды;</w:t>
      </w:r>
    </w:p>
    <w:bookmarkEnd w:id="84"/>
    <w:bookmarkStart w:name="z86" w:id="85"/>
    <w:p>
      <w:pPr>
        <w:spacing w:after="0"/>
        <w:ind w:left="0"/>
        <w:jc w:val="both"/>
      </w:pPr>
      <w:r>
        <w:rPr>
          <w:rFonts w:ascii="Times New Roman"/>
          <w:b w:val="false"/>
          <w:i w:val="false"/>
          <w:color w:val="000000"/>
          <w:sz w:val="28"/>
        </w:rPr>
        <w:t>
      10) іріңді-септикалық асқынулардың профилактикасына бағытталған қарқынды күтімді;</w:t>
      </w:r>
    </w:p>
    <w:bookmarkEnd w:id="85"/>
    <w:bookmarkStart w:name="z87" w:id="86"/>
    <w:p>
      <w:pPr>
        <w:spacing w:after="0"/>
        <w:ind w:left="0"/>
        <w:jc w:val="both"/>
      </w:pPr>
      <w:r>
        <w:rPr>
          <w:rFonts w:ascii="Times New Roman"/>
          <w:b w:val="false"/>
          <w:i w:val="false"/>
          <w:color w:val="000000"/>
          <w:sz w:val="28"/>
        </w:rPr>
        <w:t>
      11) дәрілік заттарды енгізу үшін перифериялық және (немесе) орталық тамырларға қол жеткізуді қамтамасыз етуді;</w:t>
      </w:r>
    </w:p>
    <w:bookmarkEnd w:id="86"/>
    <w:bookmarkStart w:name="z88" w:id="87"/>
    <w:p>
      <w:pPr>
        <w:spacing w:after="0"/>
        <w:ind w:left="0"/>
        <w:jc w:val="both"/>
      </w:pPr>
      <w:r>
        <w:rPr>
          <w:rFonts w:ascii="Times New Roman"/>
          <w:b w:val="false"/>
          <w:i w:val="false"/>
          <w:color w:val="000000"/>
          <w:sz w:val="28"/>
        </w:rPr>
        <w:t>
      12) ӨЖЖ аудармасымен трахея интубациясын;</w:t>
      </w:r>
    </w:p>
    <w:bookmarkEnd w:id="87"/>
    <w:bookmarkStart w:name="z89" w:id="88"/>
    <w:p>
      <w:pPr>
        <w:spacing w:after="0"/>
        <w:ind w:left="0"/>
        <w:jc w:val="both"/>
      </w:pPr>
      <w:r>
        <w:rPr>
          <w:rFonts w:ascii="Times New Roman"/>
          <w:b w:val="false"/>
          <w:i w:val="false"/>
          <w:color w:val="000000"/>
          <w:sz w:val="28"/>
        </w:rPr>
        <w:t>
      13) зерттеуге қан алуды;</w:t>
      </w:r>
    </w:p>
    <w:bookmarkEnd w:id="88"/>
    <w:bookmarkStart w:name="z90" w:id="89"/>
    <w:p>
      <w:pPr>
        <w:spacing w:after="0"/>
        <w:ind w:left="0"/>
        <w:jc w:val="both"/>
      </w:pPr>
      <w:r>
        <w:rPr>
          <w:rFonts w:ascii="Times New Roman"/>
          <w:b w:val="false"/>
          <w:i w:val="false"/>
          <w:color w:val="000000"/>
          <w:sz w:val="28"/>
        </w:rPr>
        <w:t>
      14) инфузиялық-трансфузиялық, вазопрессорлық және инототропты алмастыра отырып, операция алдындағы кідіріссіз даярлықты жүргізуді;</w:t>
      </w:r>
    </w:p>
    <w:bookmarkEnd w:id="89"/>
    <w:bookmarkStart w:name="z91" w:id="90"/>
    <w:p>
      <w:pPr>
        <w:spacing w:after="0"/>
        <w:ind w:left="0"/>
        <w:jc w:val="both"/>
      </w:pPr>
      <w:r>
        <w:rPr>
          <w:rFonts w:ascii="Times New Roman"/>
          <w:b w:val="false"/>
          <w:i w:val="false"/>
          <w:color w:val="000000"/>
          <w:sz w:val="28"/>
        </w:rPr>
        <w:t>
      15) тыныс алу жолдарының өтімділігін қалпына келтіруді (жұтқыншақтан патологиялық құрамның аспирациясы, ауа өткізгішті енгізу, ларингеальды маска қолдану, трахея интубациясы, коникотомия, тері астындағы пункциялық трахестомия және (немесе) стандартты әдістемені қолдана отырып орындалған трахеостомия);</w:t>
      </w:r>
    </w:p>
    <w:bookmarkEnd w:id="90"/>
    <w:bookmarkStart w:name="z92" w:id="91"/>
    <w:p>
      <w:pPr>
        <w:spacing w:after="0"/>
        <w:ind w:left="0"/>
        <w:jc w:val="both"/>
      </w:pPr>
      <w:r>
        <w:rPr>
          <w:rFonts w:ascii="Times New Roman"/>
          <w:b w:val="false"/>
          <w:i w:val="false"/>
          <w:color w:val="000000"/>
          <w:sz w:val="28"/>
        </w:rPr>
        <w:t>
      16) оксигенотерапия жүргізе отырып, сыртқы тыныс алу функциясын тұрақтандыру, пневмо-және (немесе) гемотораксты жоюды;</w:t>
      </w:r>
    </w:p>
    <w:bookmarkEnd w:id="91"/>
    <w:bookmarkStart w:name="z93" w:id="92"/>
    <w:p>
      <w:pPr>
        <w:spacing w:after="0"/>
        <w:ind w:left="0"/>
        <w:jc w:val="both"/>
      </w:pPr>
      <w:r>
        <w:rPr>
          <w:rFonts w:ascii="Times New Roman"/>
          <w:b w:val="false"/>
          <w:i w:val="false"/>
          <w:color w:val="000000"/>
          <w:sz w:val="28"/>
        </w:rPr>
        <w:t>
      17) өкпені және басқа да техникалық құралдарды қолдан және автоматты жасанды (қосалқы) желдету аппараты арқылы тыныс алуды қолдауды;</w:t>
      </w:r>
    </w:p>
    <w:bookmarkEnd w:id="92"/>
    <w:bookmarkStart w:name="z94" w:id="93"/>
    <w:p>
      <w:pPr>
        <w:spacing w:after="0"/>
        <w:ind w:left="0"/>
        <w:jc w:val="both"/>
      </w:pPr>
      <w:r>
        <w:rPr>
          <w:rFonts w:ascii="Times New Roman"/>
          <w:b w:val="false"/>
          <w:i w:val="false"/>
          <w:color w:val="000000"/>
          <w:sz w:val="28"/>
        </w:rPr>
        <w:t>
      18) жүректің сыртқы массажы, кристаллоидты және (немесе) коллоидты ерітінділерді инфузиялау, вазопрессорлар мен инотропты ерітінділерді енгізу арқылы қан айналымыны қолдау көрсетуді ;</w:t>
      </w:r>
    </w:p>
    <w:bookmarkEnd w:id="93"/>
    <w:bookmarkStart w:name="z95" w:id="94"/>
    <w:p>
      <w:pPr>
        <w:spacing w:after="0"/>
        <w:ind w:left="0"/>
        <w:jc w:val="both"/>
      </w:pPr>
      <w:r>
        <w:rPr>
          <w:rFonts w:ascii="Times New Roman"/>
          <w:b w:val="false"/>
          <w:i w:val="false"/>
          <w:color w:val="000000"/>
          <w:sz w:val="28"/>
        </w:rPr>
        <w:t>
      19) анальгетиктерді (оның ішінде есірткі), седативті дәрілік заттарды және ингаляциялық анестетиктерді енгізу арқылы ауырсынуды және жалпы жүйке-рефлекторлық реакцияларды жоюды;</w:t>
      </w:r>
    </w:p>
    <w:bookmarkEnd w:id="94"/>
    <w:bookmarkStart w:name="z96" w:id="95"/>
    <w:p>
      <w:pPr>
        <w:spacing w:after="0"/>
        <w:ind w:left="0"/>
        <w:jc w:val="both"/>
      </w:pPr>
      <w:r>
        <w:rPr>
          <w:rFonts w:ascii="Times New Roman"/>
          <w:b w:val="false"/>
          <w:i w:val="false"/>
          <w:color w:val="000000"/>
          <w:sz w:val="28"/>
        </w:rPr>
        <w:t>
      20) емдеу көрсетілімдері бойынша экстракорпоральды детоксикация, гемокоррекция, гипербариялық оттегімен қанықтыру әдістерімен, электроимпульсиялық терапияның әртүрлі нұсқаларымен және қазіргі заманғы кең таралған емдеу әдістерімен жүргізуді;</w:t>
      </w:r>
    </w:p>
    <w:bookmarkEnd w:id="95"/>
    <w:bookmarkStart w:name="z97" w:id="96"/>
    <w:p>
      <w:pPr>
        <w:spacing w:after="0"/>
        <w:ind w:left="0"/>
        <w:jc w:val="both"/>
      </w:pPr>
      <w:r>
        <w:rPr>
          <w:rFonts w:ascii="Times New Roman"/>
          <w:b w:val="false"/>
          <w:i w:val="false"/>
          <w:color w:val="000000"/>
          <w:sz w:val="28"/>
        </w:rPr>
        <w:t>
      21) қарқынды бақылауды (мониторингті) қамтиды.</w:t>
      </w:r>
    </w:p>
    <w:bookmarkEnd w:id="96"/>
    <w:p>
      <w:pPr>
        <w:spacing w:after="0"/>
        <w:ind w:left="0"/>
        <w:jc w:val="both"/>
      </w:pPr>
      <w:r>
        <w:rPr>
          <w:rFonts w:ascii="Times New Roman"/>
          <w:b w:val="false"/>
          <w:i w:val="false"/>
          <w:color w:val="000000"/>
          <w:sz w:val="28"/>
        </w:rPr>
        <w:t>
      Қарқынды байқау ауыр жағдайдың даму қаупі бар әртүрлі бейіндегі пациенттерге реанимациялық көмектің дербес компоненті ретінде қолданылады.</w:t>
      </w:r>
    </w:p>
    <w:p>
      <w:pPr>
        <w:spacing w:after="0"/>
        <w:ind w:left="0"/>
        <w:jc w:val="both"/>
      </w:pPr>
      <w:r>
        <w:rPr>
          <w:rFonts w:ascii="Times New Roman"/>
          <w:b w:val="false"/>
          <w:i w:val="false"/>
          <w:color w:val="000000"/>
          <w:sz w:val="28"/>
        </w:rPr>
        <w:t xml:space="preserve">
      Реанимациялық іс-шаралардың және (немесе) қарқынды терапияның көлемі пациенттің жағдайына байланысты болады. </w:t>
      </w:r>
    </w:p>
    <w:bookmarkStart w:name="z98" w:id="97"/>
    <w:p>
      <w:pPr>
        <w:spacing w:after="0"/>
        <w:ind w:left="0"/>
        <w:jc w:val="both"/>
      </w:pPr>
      <w:r>
        <w:rPr>
          <w:rFonts w:ascii="Times New Roman"/>
          <w:b w:val="false"/>
          <w:i w:val="false"/>
          <w:color w:val="000000"/>
          <w:sz w:val="28"/>
        </w:rPr>
        <w:t>
      25. Реанимациялық іс-шаралар және (немесе) қарқынды терапия:</w:t>
      </w:r>
    </w:p>
    <w:bookmarkEnd w:id="97"/>
    <w:bookmarkStart w:name="z99" w:id="98"/>
    <w:p>
      <w:pPr>
        <w:spacing w:after="0"/>
        <w:ind w:left="0"/>
        <w:jc w:val="both"/>
      </w:pPr>
      <w:r>
        <w:rPr>
          <w:rFonts w:ascii="Times New Roman"/>
          <w:b w:val="false"/>
          <w:i w:val="false"/>
          <w:color w:val="000000"/>
          <w:sz w:val="28"/>
        </w:rPr>
        <w:t>
      1) биологиялық өлім белгілері болған кезде;</w:t>
      </w:r>
    </w:p>
    <w:bookmarkEnd w:id="98"/>
    <w:bookmarkStart w:name="z100" w:id="99"/>
    <w:p>
      <w:pPr>
        <w:spacing w:after="0"/>
        <w:ind w:left="0"/>
        <w:jc w:val="both"/>
      </w:pPr>
      <w:r>
        <w:rPr>
          <w:rFonts w:ascii="Times New Roman"/>
          <w:b w:val="false"/>
          <w:i w:val="false"/>
          <w:color w:val="000000"/>
          <w:sz w:val="28"/>
        </w:rPr>
        <w:t>
      2) қайтымсыз декомпенсацияланған, бұрын емделмейтін аурулардың өршуі аясында клиникалық өлім кезінде;</w:t>
      </w:r>
    </w:p>
    <w:bookmarkEnd w:id="99"/>
    <w:bookmarkStart w:name="z101" w:id="100"/>
    <w:p>
      <w:pPr>
        <w:spacing w:after="0"/>
        <w:ind w:left="0"/>
        <w:jc w:val="both"/>
      </w:pPr>
      <w:r>
        <w:rPr>
          <w:rFonts w:ascii="Times New Roman"/>
          <w:b w:val="false"/>
          <w:i w:val="false"/>
          <w:color w:val="000000"/>
          <w:sz w:val="28"/>
        </w:rPr>
        <w:t>
      3) өмірге сәйкес келмейтін жіті жарақаттың емделмейтін зардаптары кезінде (медициналық картада жазбаша расталады);</w:t>
      </w:r>
    </w:p>
    <w:bookmarkEnd w:id="100"/>
    <w:bookmarkStart w:name="z102" w:id="101"/>
    <w:p>
      <w:pPr>
        <w:spacing w:after="0"/>
        <w:ind w:left="0"/>
        <w:jc w:val="both"/>
      </w:pPr>
      <w:r>
        <w:rPr>
          <w:rFonts w:ascii="Times New Roman"/>
          <w:b w:val="false"/>
          <w:i w:val="false"/>
          <w:color w:val="000000"/>
          <w:sz w:val="28"/>
        </w:rPr>
        <w:t xml:space="preserve">
      4) "Мидың біржола семуін растау қағидаларын және мидың біржола семуі кезінде ағзалардың функцияларын демеу жөніндегі жасанды шараларды тоқтату қағидаларын бекіту туралы" Қазақстан Республикасы Денсаулық сақтау министрінің міндетін атқарушының 2020 жылғы 27 қазандағы ҚР ДСМ-156/2020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21531 тіркелген) сәйкес мидың қайтымсыз өлімі анықталған кезде жүргізілмейді.</w:t>
      </w:r>
    </w:p>
    <w:bookmarkEnd w:id="101"/>
    <w:bookmarkStart w:name="z103" w:id="102"/>
    <w:p>
      <w:pPr>
        <w:spacing w:after="0"/>
        <w:ind w:left="0"/>
        <w:jc w:val="left"/>
      </w:pPr>
      <w:r>
        <w:rPr>
          <w:rFonts w:ascii="Times New Roman"/>
          <w:b/>
          <w:i w:val="false"/>
          <w:color w:val="000000"/>
        </w:rPr>
        <w:t xml:space="preserve"> 2-тарау. Анестезиологиялық және реаниматологиялық көмек көрсетуді ұйымдастыру тәртібі</w:t>
      </w:r>
    </w:p>
    <w:bookmarkEnd w:id="102"/>
    <w:bookmarkStart w:name="z104" w:id="103"/>
    <w:p>
      <w:pPr>
        <w:spacing w:after="0"/>
        <w:ind w:left="0"/>
        <w:jc w:val="left"/>
      </w:pPr>
      <w:r>
        <w:rPr>
          <w:rFonts w:ascii="Times New Roman"/>
          <w:b/>
          <w:i w:val="false"/>
          <w:color w:val="000000"/>
        </w:rPr>
        <w:t xml:space="preserve"> 1-параграф. Амбулаториялық және стационарды алмастыратын жағдайларда анестезиологиялық және реаниматологиялық көмек көрсетуді ұйымдастыру тәртібі</w:t>
      </w:r>
    </w:p>
    <w:bookmarkEnd w:id="103"/>
    <w:bookmarkStart w:name="z105" w:id="104"/>
    <w:p>
      <w:pPr>
        <w:spacing w:after="0"/>
        <w:ind w:left="0"/>
        <w:jc w:val="both"/>
      </w:pPr>
      <w:r>
        <w:rPr>
          <w:rFonts w:ascii="Times New Roman"/>
          <w:b w:val="false"/>
          <w:i w:val="false"/>
          <w:color w:val="000000"/>
          <w:sz w:val="28"/>
        </w:rPr>
        <w:t>
      26. Тәулік бойы медициналық бақылау мен емдеуді көздемейтін амбулаториялық жағдайларда анестезиологиялық көмекті анестезиолог-реаниматологтар медициналық көмек көрсетудің екінші деңгейінде операциялар (манипуляциялар) және (немесе) диагностикалық зерттеулер жүргізу кезінде көрсетеді.</w:t>
      </w:r>
    </w:p>
    <w:bookmarkEnd w:id="104"/>
    <w:p>
      <w:pPr>
        <w:spacing w:after="0"/>
        <w:ind w:left="0"/>
        <w:jc w:val="both"/>
      </w:pPr>
      <w:r>
        <w:rPr>
          <w:rFonts w:ascii="Times New Roman"/>
          <w:b w:val="false"/>
          <w:i w:val="false"/>
          <w:color w:val="000000"/>
          <w:sz w:val="28"/>
        </w:rPr>
        <w:t>
      Стационарды алмастыратын жағдайларда анестезиологиялық және реаниматологиялық көмек тәулік бойы медициналық бақылауды талап етпейтін және медициналық көмек көрсетудің екінші және (немесе) үшінші деңгейлерінде төсек-орын бере отырып, күндізгі уақытта медициналық бақылау мен емдеуді көздейтін жағдайларда жедел араласуды талап ететін аурулар (жай-күйлер) кезінде көрсетіледі.</w:t>
      </w:r>
    </w:p>
    <w:p>
      <w:pPr>
        <w:spacing w:after="0"/>
        <w:ind w:left="0"/>
        <w:jc w:val="both"/>
      </w:pPr>
      <w:r>
        <w:rPr>
          <w:rFonts w:ascii="Times New Roman"/>
          <w:b w:val="false"/>
          <w:i w:val="false"/>
          <w:color w:val="000000"/>
          <w:sz w:val="28"/>
        </w:rPr>
        <w:t xml:space="preserve">
      Анестезияның (ауырсынуды басудың) түрін (әдісін) таңдау 3-қосымшаға сәйкес жүзеге асырылады. </w:t>
      </w:r>
    </w:p>
    <w:bookmarkStart w:name="z106" w:id="105"/>
    <w:p>
      <w:pPr>
        <w:spacing w:after="0"/>
        <w:ind w:left="0"/>
        <w:jc w:val="both"/>
      </w:pPr>
      <w:r>
        <w:rPr>
          <w:rFonts w:ascii="Times New Roman"/>
          <w:b w:val="false"/>
          <w:i w:val="false"/>
          <w:color w:val="000000"/>
          <w:sz w:val="28"/>
        </w:rPr>
        <w:t>
      27. Амбулаториялық және (немесе) стационарды алмастыратын жағдайларда анестезиологиялық көмекті анестезиолог-реаниматолог және (немесе) анестезиолог-реаниматологтар тобы кемінде 3 (үш) дәрігер (бұдан әрі – топ) құрамында көрсетеді және:</w:t>
      </w:r>
    </w:p>
    <w:bookmarkEnd w:id="105"/>
    <w:bookmarkStart w:name="z107" w:id="106"/>
    <w:p>
      <w:pPr>
        <w:spacing w:after="0"/>
        <w:ind w:left="0"/>
        <w:jc w:val="both"/>
      </w:pPr>
      <w:r>
        <w:rPr>
          <w:rFonts w:ascii="Times New Roman"/>
          <w:b w:val="false"/>
          <w:i w:val="false"/>
          <w:color w:val="000000"/>
          <w:sz w:val="28"/>
        </w:rPr>
        <w:t xml:space="preserve">
      1) пациентті жоспарлы операцияға дейін қарап-тексеруді ересектерде жоспарлы хирургиялық араласу алдында 24-48 сағаттан кешіктірмей, балаларда жоспарлы хирургиялық араласу алдында 12-24 сағаттан кешіктірмей анестезиолог-реаниматолог дәрігер жүргізеді, пациентті қайта қарап-тексеру анестезияның тікелей алдында жүргізіледі; </w:t>
      </w:r>
    </w:p>
    <w:bookmarkEnd w:id="106"/>
    <w:bookmarkStart w:name="z108" w:id="107"/>
    <w:p>
      <w:pPr>
        <w:spacing w:after="0"/>
        <w:ind w:left="0"/>
        <w:jc w:val="both"/>
      </w:pPr>
      <w:r>
        <w:rPr>
          <w:rFonts w:ascii="Times New Roman"/>
          <w:b w:val="false"/>
          <w:i w:val="false"/>
          <w:color w:val="000000"/>
          <w:sz w:val="28"/>
        </w:rPr>
        <w:t>
      2) емдеу-диагностикалық манипуляциялар, жедел араласулар кезінде анестезиологиялық жәрдемақыны қамтамасыз етуді;</w:t>
      </w:r>
    </w:p>
    <w:bookmarkEnd w:id="107"/>
    <w:bookmarkStart w:name="z109" w:id="108"/>
    <w:p>
      <w:pPr>
        <w:spacing w:after="0"/>
        <w:ind w:left="0"/>
        <w:jc w:val="both"/>
      </w:pPr>
      <w:r>
        <w:rPr>
          <w:rFonts w:ascii="Times New Roman"/>
          <w:b w:val="false"/>
          <w:i w:val="false"/>
          <w:color w:val="000000"/>
          <w:sz w:val="28"/>
        </w:rPr>
        <w:t>
      3) әртүрлі генездегі ауырсыну синдромын емдеу, операциядан кейінгі кезеңде ауырсынудың профилактикасы және емдеуді;</w:t>
      </w:r>
    </w:p>
    <w:bookmarkEnd w:id="108"/>
    <w:bookmarkStart w:name="z110" w:id="109"/>
    <w:p>
      <w:pPr>
        <w:spacing w:after="0"/>
        <w:ind w:left="0"/>
        <w:jc w:val="both"/>
      </w:pPr>
      <w:r>
        <w:rPr>
          <w:rFonts w:ascii="Times New Roman"/>
          <w:b w:val="false"/>
          <w:i w:val="false"/>
          <w:color w:val="000000"/>
          <w:sz w:val="28"/>
        </w:rPr>
        <w:t>
      4) анестезия жүргізу кезінде ағзаның өмірлік маңызды функцияларының мониторингтеуді;</w:t>
      </w:r>
    </w:p>
    <w:bookmarkEnd w:id="109"/>
    <w:bookmarkStart w:name="z111" w:id="110"/>
    <w:p>
      <w:pPr>
        <w:spacing w:after="0"/>
        <w:ind w:left="0"/>
        <w:jc w:val="both"/>
      </w:pPr>
      <w:r>
        <w:rPr>
          <w:rFonts w:ascii="Times New Roman"/>
          <w:b w:val="false"/>
          <w:i w:val="false"/>
          <w:color w:val="000000"/>
          <w:sz w:val="28"/>
        </w:rPr>
        <w:t xml:space="preserve">
      5) №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ресімдеу және жүргізуді қамтиды.</w:t>
      </w:r>
    </w:p>
    <w:bookmarkEnd w:id="110"/>
    <w:p>
      <w:pPr>
        <w:spacing w:after="0"/>
        <w:ind w:left="0"/>
        <w:jc w:val="both"/>
      </w:pPr>
      <w:r>
        <w:rPr>
          <w:rFonts w:ascii="Times New Roman"/>
          <w:b w:val="false"/>
          <w:i w:val="false"/>
          <w:color w:val="000000"/>
          <w:sz w:val="28"/>
        </w:rPr>
        <w:t>
      Топты кемінде 7 (жеті) жыл жұмыс тәжірибесі бар аға анестезиолог-реаниматолог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11"/>
    <w:p>
      <w:pPr>
        <w:spacing w:after="0"/>
        <w:ind w:left="0"/>
        <w:jc w:val="both"/>
      </w:pPr>
      <w:r>
        <w:rPr>
          <w:rFonts w:ascii="Times New Roman"/>
          <w:b w:val="false"/>
          <w:i w:val="false"/>
          <w:color w:val="000000"/>
          <w:sz w:val="28"/>
        </w:rPr>
        <w:t>
      27-1. Амбулаториялық жағдайларда балаларға анестезиологиялық көмекті мамандығы бойынша жұмыс өтілі кемінде 7 жыл бар балалар анестезиолог-реаниматолог көрсетеді.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28. Амбулаториялық және (немесе) стационарды алмастыратын жағдайларда анестезиологиялық көмек көрсету үшін жоғарғы тыныс жолдарының жіті инфекциялары және (немесе) өршу сатысындағы созылмалы аурулар қарсы көрсетілім болып табылады.</w:t>
      </w:r>
    </w:p>
    <w:bookmarkEnd w:id="112"/>
    <w:bookmarkStart w:name="z113" w:id="113"/>
    <w:p>
      <w:pPr>
        <w:spacing w:after="0"/>
        <w:ind w:left="0"/>
        <w:jc w:val="both"/>
      </w:pPr>
      <w:r>
        <w:rPr>
          <w:rFonts w:ascii="Times New Roman"/>
          <w:b w:val="false"/>
          <w:i w:val="false"/>
          <w:color w:val="000000"/>
          <w:sz w:val="28"/>
        </w:rPr>
        <w:t>
      29. Амбулаториялық және (немесе) стационарды алмастыратын жағдайларда мынадай талап ететін кездерде анестезиологиялық көмек көрсетілмейді:</w:t>
      </w:r>
    </w:p>
    <w:bookmarkEnd w:id="113"/>
    <w:p>
      <w:pPr>
        <w:spacing w:after="0"/>
        <w:ind w:left="0"/>
        <w:jc w:val="both"/>
      </w:pPr>
      <w:r>
        <w:rPr>
          <w:rFonts w:ascii="Times New Roman"/>
          <w:b w:val="false"/>
          <w:i w:val="false"/>
          <w:color w:val="000000"/>
          <w:sz w:val="28"/>
        </w:rPr>
        <w:t>
      өкпені ұзақ желдету;</w:t>
      </w:r>
    </w:p>
    <w:p>
      <w:pPr>
        <w:spacing w:after="0"/>
        <w:ind w:left="0"/>
        <w:jc w:val="both"/>
      </w:pPr>
      <w:r>
        <w:rPr>
          <w:rFonts w:ascii="Times New Roman"/>
          <w:b w:val="false"/>
          <w:i w:val="false"/>
          <w:color w:val="000000"/>
          <w:sz w:val="28"/>
        </w:rPr>
        <w:t>
      реанимациялық бөлімше жағдайында пациентті бақылау;</w:t>
      </w:r>
    </w:p>
    <w:p>
      <w:pPr>
        <w:spacing w:after="0"/>
        <w:ind w:left="0"/>
        <w:jc w:val="both"/>
      </w:pPr>
      <w:r>
        <w:rPr>
          <w:rFonts w:ascii="Times New Roman"/>
          <w:b w:val="false"/>
          <w:i w:val="false"/>
          <w:color w:val="000000"/>
          <w:sz w:val="28"/>
        </w:rPr>
        <w:t>
      операциядан кейінгі ұзақ бақылау (6 сағаттан астам);</w:t>
      </w:r>
    </w:p>
    <w:p>
      <w:pPr>
        <w:spacing w:after="0"/>
        <w:ind w:left="0"/>
        <w:jc w:val="both"/>
      </w:pPr>
      <w:r>
        <w:rPr>
          <w:rFonts w:ascii="Times New Roman"/>
          <w:b w:val="false"/>
          <w:i w:val="false"/>
          <w:color w:val="000000"/>
          <w:sz w:val="28"/>
        </w:rPr>
        <w:t>
      балаларда анестезиологиялық көмек көрсету ұзақтығы 6 сағаттан асатын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4"/>
    <w:p>
      <w:pPr>
        <w:spacing w:after="0"/>
        <w:ind w:left="0"/>
        <w:jc w:val="both"/>
      </w:pPr>
      <w:r>
        <w:rPr>
          <w:rFonts w:ascii="Times New Roman"/>
          <w:b w:val="false"/>
          <w:i w:val="false"/>
          <w:color w:val="000000"/>
          <w:sz w:val="28"/>
        </w:rPr>
        <w:t>
      30. Амбулаториялық жағдайда анестезия жұмыс орнында міндетті түрде капнографиясы бар наркоздық-тыныс алу аппаратымен және қан газының талдаушы болған кезде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xml:space="preserve">
      31. Топтың стационарды алмастыратын жағдайларда жұмыс істеуі үшін күндізгі стационардың операциялық блогының құрамында: </w:t>
      </w:r>
    </w:p>
    <w:bookmarkEnd w:id="115"/>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xml:space="preserve">
      манипуляциялық; </w:t>
      </w:r>
    </w:p>
    <w:p>
      <w:pPr>
        <w:spacing w:after="0"/>
        <w:ind w:left="0"/>
        <w:jc w:val="both"/>
      </w:pPr>
      <w:r>
        <w:rPr>
          <w:rFonts w:ascii="Times New Roman"/>
          <w:b w:val="false"/>
          <w:i w:val="false"/>
          <w:color w:val="000000"/>
          <w:sz w:val="28"/>
        </w:rPr>
        <w:t>
      операциялық палата және (немесе) операциялық зал;</w:t>
      </w:r>
    </w:p>
    <w:p>
      <w:pPr>
        <w:spacing w:after="0"/>
        <w:ind w:left="0"/>
        <w:jc w:val="both"/>
      </w:pPr>
      <w:r>
        <w:rPr>
          <w:rFonts w:ascii="Times New Roman"/>
          <w:b w:val="false"/>
          <w:i w:val="false"/>
          <w:color w:val="000000"/>
          <w:sz w:val="28"/>
        </w:rPr>
        <w:t>
      ояту бөлмесі ұйымдастырылады.</w:t>
      </w:r>
    </w:p>
    <w:bookmarkStart w:name="z116" w:id="116"/>
    <w:p>
      <w:pPr>
        <w:spacing w:after="0"/>
        <w:ind w:left="0"/>
        <w:jc w:val="both"/>
      </w:pPr>
      <w:r>
        <w:rPr>
          <w:rFonts w:ascii="Times New Roman"/>
          <w:b w:val="false"/>
          <w:i w:val="false"/>
          <w:color w:val="000000"/>
          <w:sz w:val="28"/>
        </w:rPr>
        <w:t>
      32. Пациентті операция алдындағы дайындау анестезияға дейінгі палатада жүзеге асырылады.</w:t>
      </w:r>
    </w:p>
    <w:bookmarkEnd w:id="116"/>
    <w:p>
      <w:pPr>
        <w:spacing w:after="0"/>
        <w:ind w:left="0"/>
        <w:jc w:val="both"/>
      </w:pPr>
      <w:r>
        <w:rPr>
          <w:rFonts w:ascii="Times New Roman"/>
          <w:b w:val="false"/>
          <w:i w:val="false"/>
          <w:color w:val="000000"/>
          <w:sz w:val="28"/>
        </w:rPr>
        <w:t>
      Операциядан кейінгі кезеңде бақылау ояту палатасында (пациент анестезиядан шығарылғанға дейін) жүргізіледі.</w:t>
      </w:r>
    </w:p>
    <w:p>
      <w:pPr>
        <w:spacing w:after="0"/>
        <w:ind w:left="0"/>
        <w:jc w:val="both"/>
      </w:pPr>
      <w:r>
        <w:rPr>
          <w:rFonts w:ascii="Times New Roman"/>
          <w:b w:val="false"/>
          <w:i w:val="false"/>
          <w:color w:val="000000"/>
          <w:sz w:val="28"/>
        </w:rPr>
        <w:t>
      Ояту палатасындағы пациенттер сананы толық қалпына келтіруге, тыныс алу мен қан айналымын тұрақтандыруға дейін бақылауда болады.</w:t>
      </w:r>
    </w:p>
    <w:bookmarkStart w:name="z117" w:id="117"/>
    <w:p>
      <w:pPr>
        <w:spacing w:after="0"/>
        <w:ind w:left="0"/>
        <w:jc w:val="both"/>
      </w:pPr>
      <w:r>
        <w:rPr>
          <w:rFonts w:ascii="Times New Roman"/>
          <w:b w:val="false"/>
          <w:i w:val="false"/>
          <w:color w:val="000000"/>
          <w:sz w:val="28"/>
        </w:rPr>
        <w:t>
      33. Амбулаториялық жағдайларда және (немесе) күндізгі стационар жағдайында жағдай нашарлаған кезде амбулаториялық жағдайларда медициналық көмек көрсететін денсаулық сақтау ұйымы (емханалар, дербес консультациялық-диагностикалық орталықтар) пациентке кезек күттірмейтін медициналық көмек көрсетіледі және медициналық көрсетілімдер болған кезде пациент емдеуді жалғастыру үшін тәулік бойы стационарға жіберіледі.</w:t>
      </w:r>
    </w:p>
    <w:bookmarkEnd w:id="117"/>
    <w:p>
      <w:pPr>
        <w:spacing w:after="0"/>
        <w:ind w:left="0"/>
        <w:jc w:val="both"/>
      </w:pPr>
      <w:r>
        <w:rPr>
          <w:rFonts w:ascii="Times New Roman"/>
          <w:b w:val="false"/>
          <w:i w:val="false"/>
          <w:color w:val="000000"/>
          <w:sz w:val="28"/>
        </w:rPr>
        <w:t>
      Жедел араласудан кейін тәулік бойы бақылауды қажет ететін жағдайлар туындаған кезде, стационарлық жағдайларда медициналық көмек көрсететін денсаулық сақтау ұйымдарының (ауруханалардың) жанындағы күндізгі стационар жағдайында пациент тәулік бойы стационардың бейінді бөлімшесіне ауыстырылады.</w:t>
      </w:r>
    </w:p>
    <w:bookmarkStart w:name="z118" w:id="118"/>
    <w:p>
      <w:pPr>
        <w:spacing w:after="0"/>
        <w:ind w:left="0"/>
        <w:jc w:val="both"/>
      </w:pPr>
      <w:r>
        <w:rPr>
          <w:rFonts w:ascii="Times New Roman"/>
          <w:b w:val="false"/>
          <w:i w:val="false"/>
          <w:color w:val="000000"/>
          <w:sz w:val="28"/>
        </w:rPr>
        <w:t>
      34. Пациенттер жүгінген кезде және (немесе) пациенттерде шұғыл көмек көрсетуді талап ететін жіті жағдайлар (жіті жүрек-қан тамырлары және (немесе) тыныс алу функциясының жеткіліксіздігі, шок жағдайлары) туындаған кезде КХ-ға сәйкес шокқа қарсы іс-шаралар және (немесе) реанимация және қарқынды терапия шаралары кешені жүргізіледі.</w:t>
      </w:r>
    </w:p>
    <w:bookmarkEnd w:id="118"/>
    <w:bookmarkStart w:name="z119" w:id="119"/>
    <w:p>
      <w:pPr>
        <w:spacing w:after="0"/>
        <w:ind w:left="0"/>
        <w:jc w:val="left"/>
      </w:pPr>
      <w:r>
        <w:rPr>
          <w:rFonts w:ascii="Times New Roman"/>
          <w:b/>
          <w:i w:val="false"/>
          <w:color w:val="000000"/>
        </w:rPr>
        <w:t xml:space="preserve"> 2-параграф 2. Стационарлық жағдайларда анестезиологиялық және реаниматологиялық көмек көрсетуді ұйымдастыру тәртібі</w:t>
      </w:r>
    </w:p>
    <w:bookmarkEnd w:id="119"/>
    <w:bookmarkStart w:name="z120" w:id="120"/>
    <w:p>
      <w:pPr>
        <w:spacing w:after="0"/>
        <w:ind w:left="0"/>
        <w:jc w:val="left"/>
      </w:pPr>
      <w:r>
        <w:rPr>
          <w:rFonts w:ascii="Times New Roman"/>
          <w:b/>
          <w:i w:val="false"/>
          <w:color w:val="000000"/>
        </w:rPr>
        <w:t xml:space="preserve"> 1-бөлім. Стационарлық жағдайларда анестезиологиялық көмек пен реаниматологиялық көмек көрсетуді ұйымдастыруға қойылатын жалпы талаптар</w:t>
      </w:r>
    </w:p>
    <w:bookmarkEnd w:id="120"/>
    <w:bookmarkStart w:name="z121" w:id="121"/>
    <w:p>
      <w:pPr>
        <w:spacing w:after="0"/>
        <w:ind w:left="0"/>
        <w:jc w:val="both"/>
      </w:pPr>
      <w:r>
        <w:rPr>
          <w:rFonts w:ascii="Times New Roman"/>
          <w:b w:val="false"/>
          <w:i w:val="false"/>
          <w:color w:val="000000"/>
          <w:sz w:val="28"/>
        </w:rPr>
        <w:t>
      35. Стационарлық жағдайларда анестезиологиялық және реаниматологиялық көмек тәулік бойы медициналық байқауды, емдеуді, күтімді, сондай-ақ тамақтанатын төсек-орын беруді көздейтін жедел араласуды талап ететін аурулар (жай-күйлер) кезінде көрсетіледі, бірінші және екінші деңгейдегі мамандардың жолдамасы бойынша жоспарлы тәртіппен және медициналық көмек көрсетудің екінші және үшінші деңгейлерінде жолдаманың болуына қарамастан шұғыл тәртіппен көрсетіледі.</w:t>
      </w:r>
    </w:p>
    <w:bookmarkEnd w:id="121"/>
    <w:p>
      <w:pPr>
        <w:spacing w:after="0"/>
        <w:ind w:left="0"/>
        <w:jc w:val="both"/>
      </w:pPr>
      <w:r>
        <w:rPr>
          <w:rFonts w:ascii="Times New Roman"/>
          <w:b w:val="false"/>
          <w:i w:val="false"/>
          <w:color w:val="000000"/>
          <w:sz w:val="28"/>
        </w:rPr>
        <w:t xml:space="preserve">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Start w:name="z122" w:id="122"/>
    <w:p>
      <w:pPr>
        <w:spacing w:after="0"/>
        <w:ind w:left="0"/>
        <w:jc w:val="both"/>
      </w:pPr>
      <w:r>
        <w:rPr>
          <w:rFonts w:ascii="Times New Roman"/>
          <w:b w:val="false"/>
          <w:i w:val="false"/>
          <w:color w:val="000000"/>
          <w:sz w:val="28"/>
        </w:rPr>
        <w:t>
      36. Стационарлық жағдайда медициналық көмек көрсететін денсаулық сақтау ұйымдарында анестезиологиялық және реаниматологиялық көмек көрсету үшін:</w:t>
      </w:r>
    </w:p>
    <w:bookmarkEnd w:id="122"/>
    <w:bookmarkStart w:name="z123" w:id="123"/>
    <w:p>
      <w:pPr>
        <w:spacing w:after="0"/>
        <w:ind w:left="0"/>
        <w:jc w:val="both"/>
      </w:pPr>
      <w:r>
        <w:rPr>
          <w:rFonts w:ascii="Times New Roman"/>
          <w:b w:val="false"/>
          <w:i w:val="false"/>
          <w:color w:val="000000"/>
          <w:sz w:val="28"/>
        </w:rPr>
        <w:t>
      1) аудандық, нөмірлік аудандық ауруханалар, көп бейінді орталық аудандық, қалалық, көп бейінді қалалық және облыстық ауруханалар, мамандандырылған денсаулық сақтау ұйымдары (стационарлық жағдайларда медициналық көмек көрсететін), ғылыми ұйымдар құрамындағы анестезиология, реанимация және қарқынды терапия бөлімшелері (бұдан әрі – АРҚТБ);</w:t>
      </w:r>
    </w:p>
    <w:bookmarkEnd w:id="123"/>
    <w:bookmarkStart w:name="z124" w:id="124"/>
    <w:p>
      <w:pPr>
        <w:spacing w:after="0"/>
        <w:ind w:left="0"/>
        <w:jc w:val="both"/>
      </w:pPr>
      <w:r>
        <w:rPr>
          <w:rFonts w:ascii="Times New Roman"/>
          <w:b w:val="false"/>
          <w:i w:val="false"/>
          <w:color w:val="000000"/>
          <w:sz w:val="28"/>
        </w:rPr>
        <w:t>
      2) көп бейінді орталық аудандық, қалалық, көп бейінді қалалық және облыстық ауруханалардың, мамандандырылған денсаулық сақтау ұйымдарының (стационарлық жағдайларда медициналық көмек көрсететін), ғылыми ұйымдардың жанындағы анестезиология бөлімшелері;</w:t>
      </w:r>
    </w:p>
    <w:bookmarkEnd w:id="124"/>
    <w:bookmarkStart w:name="z125" w:id="125"/>
    <w:p>
      <w:pPr>
        <w:spacing w:after="0"/>
        <w:ind w:left="0"/>
        <w:jc w:val="both"/>
      </w:pPr>
      <w:r>
        <w:rPr>
          <w:rFonts w:ascii="Times New Roman"/>
          <w:b w:val="false"/>
          <w:i w:val="false"/>
          <w:color w:val="000000"/>
          <w:sz w:val="28"/>
        </w:rPr>
        <w:t>
      3) көп бейінді орталық аудандық, көп бейінді қалалық және облыстық ауруханалардың, мамандандырылған денсаулық сақтау ұйымдарының (стационарлық жағдайларда медициналық көмек көрсететін) құрамындағы реанимация және қарқынды терапия бөлімшелері (бұдан әрі – РҚТБ) және (немесе) блоктары және (немесе) қарқынды терапия палаталары (бұдан әрі – ҚТБ, ҚТП), ғылыми ұйымдар, көп бейінді мамандандырылмаған және (немесе) мамандандырылған (бейіні бойынша) болып бөлінеді.</w:t>
      </w:r>
    </w:p>
    <w:bookmarkEnd w:id="125"/>
    <w:bookmarkStart w:name="z126" w:id="126"/>
    <w:p>
      <w:pPr>
        <w:spacing w:after="0"/>
        <w:ind w:left="0"/>
        <w:jc w:val="both"/>
      </w:pPr>
      <w:r>
        <w:rPr>
          <w:rFonts w:ascii="Times New Roman"/>
          <w:b w:val="false"/>
          <w:i w:val="false"/>
          <w:color w:val="000000"/>
          <w:sz w:val="28"/>
        </w:rPr>
        <w:t>
      4) денсаулық сақтау ұйымының құрамында 3 (үш) және одан да көп АРҚТБ, АБ және (немесе) РҚТБ болған кезде Анестезиология, реанимация және қарқынды терапия орталықтары (бұдан әрі – АРҚТО) құрылады.</w:t>
      </w:r>
    </w:p>
    <w:bookmarkEnd w:id="126"/>
    <w:p>
      <w:pPr>
        <w:spacing w:after="0"/>
        <w:ind w:left="0"/>
        <w:jc w:val="both"/>
      </w:pPr>
      <w:r>
        <w:rPr>
          <w:rFonts w:ascii="Times New Roman"/>
          <w:b w:val="false"/>
          <w:i w:val="false"/>
          <w:color w:val="000000"/>
          <w:sz w:val="28"/>
        </w:rPr>
        <w:t>
      АРҚТБ, АБ және РҚТБ-да 6 төсектен кем емес көзделеді.</w:t>
      </w:r>
    </w:p>
    <w:bookmarkStart w:name="z127" w:id="127"/>
    <w:p>
      <w:pPr>
        <w:spacing w:after="0"/>
        <w:ind w:left="0"/>
        <w:jc w:val="both"/>
      </w:pPr>
      <w:r>
        <w:rPr>
          <w:rFonts w:ascii="Times New Roman"/>
          <w:b w:val="false"/>
          <w:i w:val="false"/>
          <w:color w:val="000000"/>
          <w:sz w:val="28"/>
        </w:rPr>
        <w:t>
      37. Стационарлық жағдайда пациенттерге анестезиологиялық және реаниматологиялық көмекті анестезиолог-реаниматологтар жүзеге асырады және:</w:t>
      </w:r>
    </w:p>
    <w:bookmarkEnd w:id="127"/>
    <w:bookmarkStart w:name="z128" w:id="128"/>
    <w:p>
      <w:pPr>
        <w:spacing w:after="0"/>
        <w:ind w:left="0"/>
        <w:jc w:val="both"/>
      </w:pPr>
      <w:r>
        <w:rPr>
          <w:rFonts w:ascii="Times New Roman"/>
          <w:b w:val="false"/>
          <w:i w:val="false"/>
          <w:color w:val="000000"/>
          <w:sz w:val="28"/>
        </w:rPr>
        <w:t>
      1) ересектерді жоспарлы операцияға дейін 24-48 сағаттан кешіктірмей, балаларды жоспарлы операцияға дейін 12-24 сағаттан кешіктірмей жоспарлы хирургиялық араласу алдында пациентті қарап-тексеру, ал шұғыл араласу жағдайында операция жүргізу туралы шешім қабылданғаннан кейін;</w:t>
      </w:r>
    </w:p>
    <w:bookmarkEnd w:id="128"/>
    <w:bookmarkStart w:name="z129" w:id="129"/>
    <w:p>
      <w:pPr>
        <w:spacing w:after="0"/>
        <w:ind w:left="0"/>
        <w:jc w:val="both"/>
      </w:pPr>
      <w:r>
        <w:rPr>
          <w:rFonts w:ascii="Times New Roman"/>
          <w:b w:val="false"/>
          <w:i w:val="false"/>
          <w:color w:val="000000"/>
          <w:sz w:val="28"/>
        </w:rPr>
        <w:t>
      2) премедикацияны тағайындау және 3-қосымшаға сәйкес пациенттің соматикалық мәртебесіне, сипаты мен көлеміне, араласуына және оның өзектілігіне сәйкес анестезияның (ауырсынуды басудың) түрін (әдісін) таңдауды;</w:t>
      </w:r>
    </w:p>
    <w:bookmarkEnd w:id="129"/>
    <w:bookmarkStart w:name="z130" w:id="130"/>
    <w:p>
      <w:pPr>
        <w:spacing w:after="0"/>
        <w:ind w:left="0"/>
        <w:jc w:val="both"/>
      </w:pPr>
      <w:r>
        <w:rPr>
          <w:rFonts w:ascii="Times New Roman"/>
          <w:b w:val="false"/>
          <w:i w:val="false"/>
          <w:color w:val="000000"/>
          <w:sz w:val="28"/>
        </w:rPr>
        <w:t>
      3) анестезияға дайындық, оны операциялар, босану, таңу, диагностикалық және (немесе) емдеу рәсімдері кезінде жүргізу жөніндегі іс-шаралар кешенін жүзеге асыруды;</w:t>
      </w:r>
    </w:p>
    <w:bookmarkEnd w:id="130"/>
    <w:bookmarkStart w:name="z131" w:id="131"/>
    <w:p>
      <w:pPr>
        <w:spacing w:after="0"/>
        <w:ind w:left="0"/>
        <w:jc w:val="both"/>
      </w:pPr>
      <w:r>
        <w:rPr>
          <w:rFonts w:ascii="Times New Roman"/>
          <w:b w:val="false"/>
          <w:i w:val="false"/>
          <w:color w:val="000000"/>
          <w:sz w:val="28"/>
        </w:rPr>
        <w:t>
      4) анестезиологиялық әдісті жүргізуді;</w:t>
      </w:r>
    </w:p>
    <w:bookmarkEnd w:id="131"/>
    <w:bookmarkStart w:name="z132" w:id="132"/>
    <w:p>
      <w:pPr>
        <w:spacing w:after="0"/>
        <w:ind w:left="0"/>
        <w:jc w:val="both"/>
      </w:pPr>
      <w:r>
        <w:rPr>
          <w:rFonts w:ascii="Times New Roman"/>
          <w:b w:val="false"/>
          <w:i w:val="false"/>
          <w:color w:val="000000"/>
          <w:sz w:val="28"/>
        </w:rPr>
        <w:t>
      5) пациенттердегі ауырсыну мен ауыршаң сезінулерін емдеуді;</w:t>
      </w:r>
    </w:p>
    <w:bookmarkEnd w:id="132"/>
    <w:bookmarkStart w:name="z133" w:id="133"/>
    <w:p>
      <w:pPr>
        <w:spacing w:after="0"/>
        <w:ind w:left="0"/>
        <w:jc w:val="both"/>
      </w:pPr>
      <w:r>
        <w:rPr>
          <w:rFonts w:ascii="Times New Roman"/>
          <w:b w:val="false"/>
          <w:i w:val="false"/>
          <w:color w:val="000000"/>
          <w:sz w:val="28"/>
        </w:rPr>
        <w:t>
      6) шокқа қарсы іс-шаралар кешенін жүргізуді;</w:t>
      </w:r>
    </w:p>
    <w:bookmarkEnd w:id="133"/>
    <w:bookmarkStart w:name="z134" w:id="134"/>
    <w:p>
      <w:pPr>
        <w:spacing w:after="0"/>
        <w:ind w:left="0"/>
        <w:jc w:val="both"/>
      </w:pPr>
      <w:r>
        <w:rPr>
          <w:rFonts w:ascii="Times New Roman"/>
          <w:b w:val="false"/>
          <w:i w:val="false"/>
          <w:color w:val="000000"/>
          <w:sz w:val="28"/>
        </w:rPr>
        <w:t>
      7) инфузиялық-трансфузиялық терапия арқылы ағзадағы сұйықтықтардың патологиялық жоғалтуды түзетуді;</w:t>
      </w:r>
    </w:p>
    <w:bookmarkEnd w:id="134"/>
    <w:bookmarkStart w:name="z135" w:id="135"/>
    <w:p>
      <w:pPr>
        <w:spacing w:after="0"/>
        <w:ind w:left="0"/>
        <w:jc w:val="both"/>
      </w:pPr>
      <w:r>
        <w:rPr>
          <w:rFonts w:ascii="Times New Roman"/>
          <w:b w:val="false"/>
          <w:i w:val="false"/>
          <w:color w:val="000000"/>
          <w:sz w:val="28"/>
        </w:rPr>
        <w:t>
      8) жалпы анестезиядан кейін пациентті операция бөлмесінде жеке оңтайлы уақытта ояту және анестезия аяқталғаннан кейін пациенттің жай-күйін қарқынды бақылау және анестезия, жедел араласу, негізгі аурудың асқынуы салдарынан туындаған ағзаның бұзылған өмірлік маңызды функцияларын қалпына келтіру және қолдау жөніндегі іс-шаралар кешенін жүргізуді;</w:t>
      </w:r>
    </w:p>
    <w:bookmarkEnd w:id="135"/>
    <w:bookmarkStart w:name="z136" w:id="136"/>
    <w:p>
      <w:pPr>
        <w:spacing w:after="0"/>
        <w:ind w:left="0"/>
        <w:jc w:val="both"/>
      </w:pPr>
      <w:r>
        <w:rPr>
          <w:rFonts w:ascii="Times New Roman"/>
          <w:b w:val="false"/>
          <w:i w:val="false"/>
          <w:color w:val="000000"/>
          <w:sz w:val="28"/>
        </w:rPr>
        <w:t>
      9) бейініне қарамастан, әр түрлі ауыр жағдайларда пациенттерге реанимациялық іс-шаралар және (немесе) қарқынды терапия кешенін жүргізуді;</w:t>
      </w:r>
    </w:p>
    <w:bookmarkEnd w:id="136"/>
    <w:bookmarkStart w:name="z137" w:id="137"/>
    <w:p>
      <w:pPr>
        <w:spacing w:after="0"/>
        <w:ind w:left="0"/>
        <w:jc w:val="both"/>
      </w:pPr>
      <w:r>
        <w:rPr>
          <w:rFonts w:ascii="Times New Roman"/>
          <w:b w:val="false"/>
          <w:i w:val="false"/>
          <w:color w:val="000000"/>
          <w:sz w:val="28"/>
        </w:rPr>
        <w:t>
      10) пациенттің өміріне қауіп төндіретін жағдайлар кезінде өмірлік маңызды ағзалар мен жүйелердің қайтымды бұзылған функцияларын қолдау және (немесе) жасанды алмастыруды (жасанды бүйрек, гипербариялық оттегімен қанықтыру, жасанды бауыр, ЭКМО, жүректі механикалық қолдау, гемоперфузия, гемосорбция, жасанды қан айналымы);</w:t>
      </w:r>
    </w:p>
    <w:bookmarkEnd w:id="137"/>
    <w:bookmarkStart w:name="z138" w:id="138"/>
    <w:p>
      <w:pPr>
        <w:spacing w:after="0"/>
        <w:ind w:left="0"/>
        <w:jc w:val="both"/>
      </w:pPr>
      <w:r>
        <w:rPr>
          <w:rFonts w:ascii="Times New Roman"/>
          <w:b w:val="false"/>
          <w:i w:val="false"/>
          <w:color w:val="000000"/>
          <w:sz w:val="28"/>
        </w:rPr>
        <w:t>
      11) анестезия, реанимациялық іс-шаралар және қарқынды терапия кезінде емдеу және диагностикалық іс-шараларды жүргізуді;</w:t>
      </w:r>
    </w:p>
    <w:bookmarkEnd w:id="138"/>
    <w:bookmarkStart w:name="z139" w:id="139"/>
    <w:p>
      <w:pPr>
        <w:spacing w:after="0"/>
        <w:ind w:left="0"/>
        <w:jc w:val="both"/>
      </w:pPr>
      <w:r>
        <w:rPr>
          <w:rFonts w:ascii="Times New Roman"/>
          <w:b w:val="false"/>
          <w:i w:val="false"/>
          <w:color w:val="000000"/>
          <w:sz w:val="28"/>
        </w:rPr>
        <w:t>
      12) пациенттердің қауіпсіздігін қамтамасыз ету мақсатында анестезия және (немесе) қарқынды терапия, реанимация жүргізу кезінде ағзаның өмірлік маңызды функцияларын мониторингтік бақылауды;</w:t>
      </w:r>
    </w:p>
    <w:bookmarkEnd w:id="139"/>
    <w:bookmarkStart w:name="z140" w:id="140"/>
    <w:p>
      <w:pPr>
        <w:spacing w:after="0"/>
        <w:ind w:left="0"/>
        <w:jc w:val="both"/>
      </w:pPr>
      <w:r>
        <w:rPr>
          <w:rFonts w:ascii="Times New Roman"/>
          <w:b w:val="false"/>
          <w:i w:val="false"/>
          <w:color w:val="000000"/>
          <w:sz w:val="28"/>
        </w:rPr>
        <w:t>
      13) медициналық ұйымның бейіндік бөлімшелерінде пациенттерге реанимациялық іс-шараларды жүргізуге көмек көрсетуді;</w:t>
      </w:r>
    </w:p>
    <w:bookmarkEnd w:id="140"/>
    <w:bookmarkStart w:name="z141" w:id="141"/>
    <w:p>
      <w:pPr>
        <w:spacing w:after="0"/>
        <w:ind w:left="0"/>
        <w:jc w:val="both"/>
      </w:pPr>
      <w:r>
        <w:rPr>
          <w:rFonts w:ascii="Times New Roman"/>
          <w:b w:val="false"/>
          <w:i w:val="false"/>
          <w:color w:val="000000"/>
          <w:sz w:val="28"/>
        </w:rPr>
        <w:t>
      14) медициналық ұйымның бейіндік бөлімшелерінің дәрігерлеріне қарқынды терапия және шұғыл көмек мәселелері бойынша консультация беруді;</w:t>
      </w:r>
    </w:p>
    <w:bookmarkEnd w:id="141"/>
    <w:bookmarkStart w:name="z142" w:id="142"/>
    <w:p>
      <w:pPr>
        <w:spacing w:after="0"/>
        <w:ind w:left="0"/>
        <w:jc w:val="both"/>
      </w:pPr>
      <w:r>
        <w:rPr>
          <w:rFonts w:ascii="Times New Roman"/>
          <w:b w:val="false"/>
          <w:i w:val="false"/>
          <w:color w:val="000000"/>
          <w:sz w:val="28"/>
        </w:rPr>
        <w:t xml:space="preserve">
      15) №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142"/>
    <w:p>
      <w:pPr>
        <w:spacing w:after="0"/>
        <w:ind w:left="0"/>
        <w:jc w:val="both"/>
      </w:pPr>
      <w:r>
        <w:rPr>
          <w:rFonts w:ascii="Times New Roman"/>
          <w:b w:val="false"/>
          <w:i w:val="false"/>
          <w:color w:val="000000"/>
          <w:sz w:val="28"/>
        </w:rPr>
        <w:t>
      Пациенттің объективті деректері, сыни жағдайдың клиникалық-аспаптық-зертханалық динамикасы егжей-тегжейлі көрсетілген.</w:t>
      </w:r>
    </w:p>
    <w:p>
      <w:pPr>
        <w:spacing w:after="0"/>
        <w:ind w:left="0"/>
        <w:jc w:val="both"/>
      </w:pPr>
      <w:r>
        <w:rPr>
          <w:rFonts w:ascii="Times New Roman"/>
          <w:b w:val="false"/>
          <w:i w:val="false"/>
          <w:color w:val="000000"/>
          <w:sz w:val="28"/>
        </w:rPr>
        <w:t xml:space="preserve">
      Трахеяның интубациясы және (немесе) экстубациясы, коникотомия және (немесе) трахеостомия, магистральдық тамырларды катетеризациялау, желдеткішке ауыстыру, желдету режимдері мен параметрлерін өзгерту, аппараттық қолдаудың рекрутингтік маневрлерін жүргізу, көмекші және (немесе) өздігінен тыныс алуға ауыстыру, трансфузиялық терапияны тағайындау және жүргізу, есірткі анальгетиктермен жансыздандыру қажеттілігінің негіздемесі хронологиялық тәртіппен ресімделеді. </w:t>
      </w:r>
    </w:p>
    <w:p>
      <w:pPr>
        <w:spacing w:after="0"/>
        <w:ind w:left="0"/>
        <w:jc w:val="both"/>
      </w:pPr>
      <w:r>
        <w:rPr>
          <w:rFonts w:ascii="Times New Roman"/>
          <w:b w:val="false"/>
          <w:i w:val="false"/>
          <w:color w:val="000000"/>
          <w:sz w:val="28"/>
        </w:rPr>
        <w:t>
      Пациенттің ауыр және тұрақсыз жағдайында күнделік жазбалары әр 3 (үш) сағат сайын, қажет болған жағдайда жиірек ресімделеді.</w:t>
      </w:r>
    </w:p>
    <w:p>
      <w:pPr>
        <w:spacing w:after="0"/>
        <w:ind w:left="0"/>
        <w:jc w:val="both"/>
      </w:pPr>
      <w:r>
        <w:rPr>
          <w:rFonts w:ascii="Times New Roman"/>
          <w:b w:val="false"/>
          <w:i w:val="false"/>
          <w:color w:val="000000"/>
          <w:sz w:val="28"/>
        </w:rPr>
        <w:t>
      Пациенттің тұрақты жағдайында күнделік жазбалары әр 6 (алты) сағат сайын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43"/>
    <w:p>
      <w:pPr>
        <w:spacing w:after="0"/>
        <w:ind w:left="0"/>
        <w:jc w:val="both"/>
      </w:pPr>
      <w:r>
        <w:rPr>
          <w:rFonts w:ascii="Times New Roman"/>
          <w:b w:val="false"/>
          <w:i w:val="false"/>
          <w:color w:val="000000"/>
          <w:sz w:val="28"/>
        </w:rPr>
        <w:t>
      38. Пациенттерді операция алдындағы даярлау:</w:t>
      </w:r>
    </w:p>
    <w:bookmarkEnd w:id="143"/>
    <w:bookmarkStart w:name="z144" w:id="144"/>
    <w:p>
      <w:pPr>
        <w:spacing w:after="0"/>
        <w:ind w:left="0"/>
        <w:jc w:val="both"/>
      </w:pPr>
      <w:r>
        <w:rPr>
          <w:rFonts w:ascii="Times New Roman"/>
          <w:b w:val="false"/>
          <w:i w:val="false"/>
          <w:color w:val="000000"/>
          <w:sz w:val="28"/>
        </w:rPr>
        <w:t>
      1) бейіндік бөлімшеде (ауру бейіні бойынша). Медициналық құжаттамада егжей-тегжейлі көрсетілген анестезиолог-реаниматологтың ұсынымдарын бейінді бөлімшенің емдеуші немесе кезекші дәрігері орындайды;</w:t>
      </w:r>
    </w:p>
    <w:bookmarkEnd w:id="144"/>
    <w:bookmarkStart w:name="z145" w:id="145"/>
    <w:p>
      <w:pPr>
        <w:spacing w:after="0"/>
        <w:ind w:left="0"/>
        <w:jc w:val="both"/>
      </w:pPr>
      <w:r>
        <w:rPr>
          <w:rFonts w:ascii="Times New Roman"/>
          <w:b w:val="false"/>
          <w:i w:val="false"/>
          <w:color w:val="000000"/>
          <w:sz w:val="28"/>
        </w:rPr>
        <w:t>
      2) көрсетілімдері бойынша АРҚТБ және (немесе) АБ-да жүзеге асырылады (жағдайдың ауырлығын, гомеостаз бұзушылықтарының лыстарының ауырлығын, операциялық-анестезиологиялық жүктеме кезінде және одан кейінгі бейімделу мүмкіндіктерін ескере отырып). Пациентті қайта қарап-тексеру анестезия мен операция алдында жүзеге асырылады.</w:t>
      </w:r>
    </w:p>
    <w:bookmarkEnd w:id="145"/>
    <w:bookmarkStart w:name="z146" w:id="146"/>
    <w:p>
      <w:pPr>
        <w:spacing w:after="0"/>
        <w:ind w:left="0"/>
        <w:jc w:val="both"/>
      </w:pPr>
      <w:r>
        <w:rPr>
          <w:rFonts w:ascii="Times New Roman"/>
          <w:b w:val="false"/>
          <w:i w:val="false"/>
          <w:color w:val="000000"/>
          <w:sz w:val="28"/>
        </w:rPr>
        <w:t>
      39. Пациентті операциялық блоктан АРҚТБ-ге, АБ-ге және (немесе) бейінді бөлімшеге ауыстыру туралы шешімді анестезия жүргізген анестезиолог-реаниматолог меңгерушінің келісуі бойынша, ол болмаған кезде анестезиолог-реаниматологтың аға кезекші дәрігері қабылдайды. Пациентті операциялық блоктан тасымалдауды бейінді бөлімшенің медицина қызметкерлері (анестезиологпен бірге) анестезиолог-реаниматолог дәрігердің сүйемелдеуімен жүзеге асырады.</w:t>
      </w:r>
    </w:p>
    <w:bookmarkEnd w:id="146"/>
    <w:bookmarkStart w:name="z147" w:id="147"/>
    <w:p>
      <w:pPr>
        <w:spacing w:after="0"/>
        <w:ind w:left="0"/>
        <w:jc w:val="both"/>
      </w:pPr>
      <w:r>
        <w:rPr>
          <w:rFonts w:ascii="Times New Roman"/>
          <w:b w:val="false"/>
          <w:i w:val="false"/>
          <w:color w:val="000000"/>
          <w:sz w:val="28"/>
        </w:rPr>
        <w:t xml:space="preserve">
      40. Пациенттің орналасқан жері бойынша анестезиологиялық және реаниматологиялық көмек көрсету үшін жағдайлар болмаған кезде медициналық көмек көрсетудің екінші және үшінші деңгейлеріндегі анестезиолог-реаниматологтарды жеткізу немесе медициналық ұйымдарға тасымалдау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(бұдан әрі – № ҚР ДСМ-225/2020 бұйрығы) сәйкес жүзеге асырылады.</w:t>
      </w:r>
    </w:p>
    <w:bookmarkEnd w:id="147"/>
    <w:bookmarkStart w:name="z148" w:id="148"/>
    <w:p>
      <w:pPr>
        <w:spacing w:after="0"/>
        <w:ind w:left="0"/>
        <w:jc w:val="left"/>
      </w:pPr>
      <w:r>
        <w:rPr>
          <w:rFonts w:ascii="Times New Roman"/>
          <w:b/>
          <w:i w:val="false"/>
          <w:color w:val="000000"/>
        </w:rPr>
        <w:t xml:space="preserve"> 2-бөлім. Анестезиология, реанимация және қарқынды терапия бөлімшелерінің анестезиологиялық және реаниматологиялық көмек көрсетуін ұйымдастыру тәртібі</w:t>
      </w:r>
    </w:p>
    <w:bookmarkEnd w:id="148"/>
    <w:bookmarkStart w:name="z149" w:id="149"/>
    <w:p>
      <w:pPr>
        <w:spacing w:after="0"/>
        <w:ind w:left="0"/>
        <w:jc w:val="both"/>
      </w:pPr>
      <w:r>
        <w:rPr>
          <w:rFonts w:ascii="Times New Roman"/>
          <w:b w:val="false"/>
          <w:i w:val="false"/>
          <w:color w:val="000000"/>
          <w:sz w:val="28"/>
        </w:rPr>
        <w:t>
      41. АРҚТБ құрамында:</w:t>
      </w:r>
    </w:p>
    <w:bookmarkEnd w:id="149"/>
    <w:p>
      <w:pPr>
        <w:spacing w:after="0"/>
        <w:ind w:left="0"/>
        <w:jc w:val="both"/>
      </w:pPr>
      <w:r>
        <w:rPr>
          <w:rFonts w:ascii="Times New Roman"/>
          <w:b w:val="false"/>
          <w:i w:val="false"/>
          <w:color w:val="000000"/>
          <w:sz w:val="28"/>
        </w:rPr>
        <w:t>
      реанимация залы және (немесе) реанимация палатасы (инфекциялық аурулармен және септикалық жағдайдағы пациенттерге арналған жекелеген палаталар), емшара және таңу кабинеттері,</w:t>
      </w:r>
    </w:p>
    <w:p>
      <w:pPr>
        <w:spacing w:after="0"/>
        <w:ind w:left="0"/>
        <w:jc w:val="both"/>
      </w:pPr>
      <w:r>
        <w:rPr>
          <w:rFonts w:ascii="Times New Roman"/>
          <w:b w:val="false"/>
          <w:i w:val="false"/>
          <w:color w:val="000000"/>
          <w:sz w:val="28"/>
        </w:rPr>
        <w:t>
      экспресс-зертхана,</w:t>
      </w:r>
    </w:p>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операциялық блоктағы ояту палатасы (бір хирургиялық үстелге 2 төсек есебінен, бірақ операциялық блокқа 12 төсектен артық емес);</w:t>
      </w:r>
    </w:p>
    <w:p>
      <w:pPr>
        <w:spacing w:after="0"/>
        <w:ind w:left="0"/>
        <w:jc w:val="both"/>
      </w:pPr>
      <w:r>
        <w:rPr>
          <w:rFonts w:ascii="Times New Roman"/>
          <w:b w:val="false"/>
          <w:i w:val="false"/>
          <w:color w:val="000000"/>
          <w:sz w:val="28"/>
        </w:rPr>
        <w:t>
      гипербарияалық оттектендіруге арналған үй-жай;</w:t>
      </w:r>
    </w:p>
    <w:p>
      <w:pPr>
        <w:spacing w:after="0"/>
        <w:ind w:left="0"/>
        <w:jc w:val="both"/>
      </w:pPr>
      <w:r>
        <w:rPr>
          <w:rFonts w:ascii="Times New Roman"/>
          <w:b w:val="false"/>
          <w:i w:val="false"/>
          <w:color w:val="000000"/>
          <w:sz w:val="28"/>
        </w:rPr>
        <w:t>
      экстракорпоралды детоксикацияға арналған үй-жай немесе кабинет;</w:t>
      </w:r>
    </w:p>
    <w:p>
      <w:pPr>
        <w:spacing w:after="0"/>
        <w:ind w:left="0"/>
        <w:jc w:val="both"/>
      </w:pPr>
      <w:r>
        <w:rPr>
          <w:rFonts w:ascii="Times New Roman"/>
          <w:b w:val="false"/>
          <w:i w:val="false"/>
          <w:color w:val="000000"/>
          <w:sz w:val="28"/>
        </w:rPr>
        <w:t>
      кезекші медициналық персоналға арналған үй-жайлар</w:t>
      </w:r>
    </w:p>
    <w:p>
      <w:pPr>
        <w:spacing w:after="0"/>
        <w:ind w:left="0"/>
        <w:jc w:val="both"/>
      </w:pPr>
      <w:r>
        <w:rPr>
          <w:rFonts w:ascii="Times New Roman"/>
          <w:b w:val="false"/>
          <w:i w:val="false"/>
          <w:color w:val="000000"/>
          <w:sz w:val="28"/>
        </w:rPr>
        <w:t>
      санитариялық рұқсаттамалар, душ</w:t>
      </w:r>
    </w:p>
    <w:p>
      <w:pPr>
        <w:spacing w:after="0"/>
        <w:ind w:left="0"/>
        <w:jc w:val="both"/>
      </w:pPr>
      <w:r>
        <w:rPr>
          <w:rFonts w:ascii="Times New Roman"/>
          <w:b w:val="false"/>
          <w:i w:val="false"/>
          <w:color w:val="000000"/>
          <w:sz w:val="28"/>
        </w:rPr>
        <w:t xml:space="preserve">
      жуынатын бөлмелер </w:t>
      </w:r>
    </w:p>
    <w:p>
      <w:pPr>
        <w:spacing w:after="0"/>
        <w:ind w:left="0"/>
        <w:jc w:val="both"/>
      </w:pPr>
      <w:r>
        <w:rPr>
          <w:rFonts w:ascii="Times New Roman"/>
          <w:b w:val="false"/>
          <w:i w:val="false"/>
          <w:color w:val="000000"/>
          <w:sz w:val="28"/>
        </w:rPr>
        <w:t>
      аппаратураны, дәрі-дәрмектерді, инфузиялық ортаны, кірді сақтауға арналған үй-жайлар бар.</w:t>
      </w:r>
    </w:p>
    <w:p>
      <w:pPr>
        <w:spacing w:after="0"/>
        <w:ind w:left="0"/>
        <w:jc w:val="both"/>
      </w:pPr>
      <w:r>
        <w:rPr>
          <w:rFonts w:ascii="Times New Roman"/>
          <w:b w:val="false"/>
          <w:i w:val="false"/>
          <w:color w:val="000000"/>
          <w:sz w:val="28"/>
        </w:rPr>
        <w:t>
      Алаңдар болмаған кезде наркозға дейінгі палата ояту палатасымен біріктіріледі. Экспресс-зертхана реанимациялық залға, реанимация және қарқынды терапия палаталарына жақын орналасқан.</w:t>
      </w:r>
    </w:p>
    <w:p>
      <w:pPr>
        <w:spacing w:after="0"/>
        <w:ind w:left="0"/>
        <w:jc w:val="both"/>
      </w:pPr>
      <w:r>
        <w:rPr>
          <w:rFonts w:ascii="Times New Roman"/>
          <w:b w:val="false"/>
          <w:i w:val="false"/>
          <w:color w:val="000000"/>
          <w:sz w:val="28"/>
        </w:rPr>
        <w:t>
      АРҚТБ құрамында экспресс-зертхана болмаған кезде шұғыл зерттеулерді медициналық ұйымның клиникалық-диагностикалық және (немесе) орталық медициналық зертханасының құрамындағы экспресс-зертхана жүргізеді.</w:t>
      </w:r>
    </w:p>
    <w:p>
      <w:pPr>
        <w:spacing w:after="0"/>
        <w:ind w:left="0"/>
        <w:jc w:val="both"/>
      </w:pPr>
      <w:r>
        <w:rPr>
          <w:rFonts w:ascii="Times New Roman"/>
          <w:b w:val="false"/>
          <w:i w:val="false"/>
          <w:color w:val="000000"/>
          <w:sz w:val="28"/>
        </w:rPr>
        <w:t>
      Шұғыл пациенттерді қабылдауға тұрақты дайындықты қамтамасыз ету үшін төсек қуатын ескере отырып (біреуден кем емес) реанимациялық төсектер резервке қойылады.</w:t>
      </w:r>
    </w:p>
    <w:bookmarkStart w:name="z150" w:id="150"/>
    <w:p>
      <w:pPr>
        <w:spacing w:after="0"/>
        <w:ind w:left="0"/>
        <w:jc w:val="both"/>
      </w:pPr>
      <w:r>
        <w:rPr>
          <w:rFonts w:ascii="Times New Roman"/>
          <w:b w:val="false"/>
          <w:i w:val="false"/>
          <w:color w:val="000000"/>
          <w:sz w:val="28"/>
        </w:rPr>
        <w:t>
      42. АРҚТБ жұмысын бөлім меңгерушісі, жұмыс уақытынан тыс (түнгі) уақытта, демалыс және мереке күндері жауапты кезекші анестезиолог-реаниматолог үйлестіреді.</w:t>
      </w:r>
    </w:p>
    <w:bookmarkEnd w:id="150"/>
    <w:bookmarkStart w:name="z151" w:id="151"/>
    <w:p>
      <w:pPr>
        <w:spacing w:after="0"/>
        <w:ind w:left="0"/>
        <w:jc w:val="both"/>
      </w:pPr>
      <w:r>
        <w:rPr>
          <w:rFonts w:ascii="Times New Roman"/>
          <w:b w:val="false"/>
          <w:i w:val="false"/>
          <w:color w:val="000000"/>
          <w:sz w:val="28"/>
        </w:rPr>
        <w:t>
      43. АРҚТБ көрсететін анестезиологиялық және реаниматологиялық көмек мыналарды:</w:t>
      </w:r>
    </w:p>
    <w:bookmarkEnd w:id="151"/>
    <w:bookmarkStart w:name="z152" w:id="152"/>
    <w:p>
      <w:pPr>
        <w:spacing w:after="0"/>
        <w:ind w:left="0"/>
        <w:jc w:val="both"/>
      </w:pPr>
      <w:r>
        <w:rPr>
          <w:rFonts w:ascii="Times New Roman"/>
          <w:b w:val="false"/>
          <w:i w:val="false"/>
          <w:color w:val="000000"/>
          <w:sz w:val="28"/>
        </w:rPr>
        <w:t>
      1) операциялық араласулар, босану кезінде анестезияны дайындау және жүргізу жөніндегі іс-шаралар кешенін жүзеге асыруды;</w:t>
      </w:r>
    </w:p>
    <w:bookmarkEnd w:id="152"/>
    <w:bookmarkStart w:name="z153" w:id="153"/>
    <w:p>
      <w:pPr>
        <w:spacing w:after="0"/>
        <w:ind w:left="0"/>
        <w:jc w:val="both"/>
      </w:pPr>
      <w:r>
        <w:rPr>
          <w:rFonts w:ascii="Times New Roman"/>
          <w:b w:val="false"/>
          <w:i w:val="false"/>
          <w:color w:val="000000"/>
          <w:sz w:val="28"/>
        </w:rPr>
        <w:t>
      2) анестезиологтың қарап-тексеру парағына пациентті ӨЖЖ-ға ауыстыру тәуекелін бағалаудың физикалық сынақтарын міндетті түрде енгізе отырып, органдар мен жүйелердің функционалдық жай-күйін қарап-тексеру және бағалауды: "қиын" тыныс алу жолдары (Маллампати сынағы; Вилсон бойынша тәуекелді бағалау), тироментальды және (немесе) стерноментальды қашықтық, ауызды ашуға, төменгі ерінді тістеуге арналған сынақтар;</w:t>
      </w:r>
    </w:p>
    <w:bookmarkEnd w:id="153"/>
    <w:bookmarkStart w:name="z154" w:id="154"/>
    <w:p>
      <w:pPr>
        <w:spacing w:after="0"/>
        <w:ind w:left="0"/>
        <w:jc w:val="both"/>
      </w:pPr>
      <w:r>
        <w:rPr>
          <w:rFonts w:ascii="Times New Roman"/>
          <w:b w:val="false"/>
          <w:i w:val="false"/>
          <w:color w:val="000000"/>
          <w:sz w:val="28"/>
        </w:rPr>
        <w:t>
      3) ауру, жарақат, босану, жедел араласу салдарынан туындаған пациенттер ағзасының өмірлік маңызды функцияларын қалпына келтіру және қолдау жөніндегі іс-шаралар кешенін көрсетуді;</w:t>
      </w:r>
    </w:p>
    <w:bookmarkEnd w:id="154"/>
    <w:bookmarkStart w:name="z155" w:id="155"/>
    <w:p>
      <w:pPr>
        <w:spacing w:after="0"/>
        <w:ind w:left="0"/>
        <w:jc w:val="both"/>
      </w:pPr>
      <w:r>
        <w:rPr>
          <w:rFonts w:ascii="Times New Roman"/>
          <w:b w:val="false"/>
          <w:i w:val="false"/>
          <w:color w:val="000000"/>
          <w:sz w:val="28"/>
        </w:rPr>
        <w:t>
      4) анестезия, қарқынды терапия, реанимациялық іс-шаралар жүргізу кезінде ағзаның өмірлік маңызды функцияларының мониторингін;</w:t>
      </w:r>
    </w:p>
    <w:bookmarkEnd w:id="155"/>
    <w:bookmarkStart w:name="z156" w:id="156"/>
    <w:p>
      <w:pPr>
        <w:spacing w:after="0"/>
        <w:ind w:left="0"/>
        <w:jc w:val="both"/>
      </w:pPr>
      <w:r>
        <w:rPr>
          <w:rFonts w:ascii="Times New Roman"/>
          <w:b w:val="false"/>
          <w:i w:val="false"/>
          <w:color w:val="000000"/>
          <w:sz w:val="28"/>
        </w:rPr>
        <w:t>
      5) операция алдында пациенттің жағдайының ауырлығын бағалау, ағзаның компенсациялау дәрежесін және организм жүйелерінің, организмнің жеке бейімделу мүмкіндіктерін анықтау, жағдайы ауыр пациенттерде волемия дәрежесін, жүрек шығарымын, төменгі қуыс венаның толтырылуын, диастолалық қысымды (параметрлерін анықтауда техникалық мүмкіндік болса), орталық веноздық қысымды, диурезді көрсете отырып, операциялық-анестезиологиялық қауіп дәрежесін айқындауды;</w:t>
      </w:r>
    </w:p>
    <w:bookmarkEnd w:id="156"/>
    <w:bookmarkStart w:name="z157" w:id="157"/>
    <w:p>
      <w:pPr>
        <w:spacing w:after="0"/>
        <w:ind w:left="0"/>
        <w:jc w:val="both"/>
      </w:pPr>
      <w:r>
        <w:rPr>
          <w:rFonts w:ascii="Times New Roman"/>
          <w:b w:val="false"/>
          <w:i w:val="false"/>
          <w:color w:val="000000"/>
          <w:sz w:val="28"/>
        </w:rPr>
        <w:t>
      6) инфузиялық-трансфузиялық терапия арқылы жіті қан жоғалтуды түзетуді;</w:t>
      </w:r>
    </w:p>
    <w:bookmarkEnd w:id="157"/>
    <w:bookmarkStart w:name="z158" w:id="158"/>
    <w:p>
      <w:pPr>
        <w:spacing w:after="0"/>
        <w:ind w:left="0"/>
        <w:jc w:val="both"/>
      </w:pPr>
      <w:r>
        <w:rPr>
          <w:rFonts w:ascii="Times New Roman"/>
          <w:b w:val="false"/>
          <w:i w:val="false"/>
          <w:color w:val="000000"/>
          <w:sz w:val="28"/>
        </w:rPr>
        <w:t>
      7) айналымдағы қан көлемін, жүректің сыртқы массажын түзету арқылы қан айналымын қолдауды;</w:t>
      </w:r>
    </w:p>
    <w:bookmarkEnd w:id="158"/>
    <w:bookmarkStart w:name="z159" w:id="159"/>
    <w:p>
      <w:pPr>
        <w:spacing w:after="0"/>
        <w:ind w:left="0"/>
        <w:jc w:val="both"/>
      </w:pPr>
      <w:r>
        <w:rPr>
          <w:rFonts w:ascii="Times New Roman"/>
          <w:b w:val="false"/>
          <w:i w:val="false"/>
          <w:color w:val="000000"/>
          <w:sz w:val="28"/>
        </w:rPr>
        <w:t>
      8) тыныс алу жолдарының өтімділігін қалпына келтіруді, оттегін ингаляциялауды, тыныс алуды қолдауды қоса алғанда, тыныс алудың жіті бұзылуларының кешенді терапиясын;</w:t>
      </w:r>
    </w:p>
    <w:bookmarkEnd w:id="159"/>
    <w:bookmarkStart w:name="z160" w:id="160"/>
    <w:p>
      <w:pPr>
        <w:spacing w:after="0"/>
        <w:ind w:left="0"/>
        <w:jc w:val="both"/>
      </w:pPr>
      <w:r>
        <w:rPr>
          <w:rFonts w:ascii="Times New Roman"/>
          <w:b w:val="false"/>
          <w:i w:val="false"/>
          <w:color w:val="000000"/>
          <w:sz w:val="28"/>
        </w:rPr>
        <w:t>
      9) ауырсынуды және жалпы нерв-рефлекторлық реакцияларды анальгетикалық және нейролептикалық құралдармен, өткізгіш блокадалармен, жалпы анестетиктерді ингаляциялаумен, мультимодальды анестезиямен азайтуды;</w:t>
      </w:r>
    </w:p>
    <w:bookmarkEnd w:id="160"/>
    <w:bookmarkStart w:name="z161" w:id="161"/>
    <w:p>
      <w:pPr>
        <w:spacing w:after="0"/>
        <w:ind w:left="0"/>
        <w:jc w:val="both"/>
      </w:pPr>
      <w:r>
        <w:rPr>
          <w:rFonts w:ascii="Times New Roman"/>
          <w:b w:val="false"/>
          <w:i w:val="false"/>
          <w:color w:val="000000"/>
          <w:sz w:val="28"/>
        </w:rPr>
        <w:t>
      10) инфекциялық асқынулардың қауымдастырылған, инфекциялардың катетері және ауруханаішілік инфекциялардың профилактикасы және емдеуді;</w:t>
      </w:r>
    </w:p>
    <w:bookmarkEnd w:id="161"/>
    <w:bookmarkStart w:name="z162" w:id="162"/>
    <w:p>
      <w:pPr>
        <w:spacing w:after="0"/>
        <w:ind w:left="0"/>
        <w:jc w:val="both"/>
      </w:pPr>
      <w:r>
        <w:rPr>
          <w:rFonts w:ascii="Times New Roman"/>
          <w:b w:val="false"/>
          <w:i w:val="false"/>
          <w:color w:val="000000"/>
          <w:sz w:val="28"/>
        </w:rPr>
        <w:t>
      11) су-электролит балансын қалпына келтіру және қышқыл-негіз күйін түзетуді;</w:t>
      </w:r>
    </w:p>
    <w:bookmarkEnd w:id="162"/>
    <w:bookmarkStart w:name="z163" w:id="163"/>
    <w:p>
      <w:pPr>
        <w:spacing w:after="0"/>
        <w:ind w:left="0"/>
        <w:jc w:val="both"/>
      </w:pPr>
      <w:r>
        <w:rPr>
          <w:rFonts w:ascii="Times New Roman"/>
          <w:b w:val="false"/>
          <w:i w:val="false"/>
          <w:color w:val="000000"/>
          <w:sz w:val="28"/>
        </w:rPr>
        <w:t>
      12) ішінара немесе толық парентеральді қоректендірумен және қоректік қоспаларды энтеральді енгізумен энергетикалық қамтамасыз етуді;</w:t>
      </w:r>
    </w:p>
    <w:bookmarkEnd w:id="163"/>
    <w:bookmarkStart w:name="z164" w:id="164"/>
    <w:p>
      <w:pPr>
        <w:spacing w:after="0"/>
        <w:ind w:left="0"/>
        <w:jc w:val="both"/>
      </w:pPr>
      <w:r>
        <w:rPr>
          <w:rFonts w:ascii="Times New Roman"/>
          <w:b w:val="false"/>
          <w:i w:val="false"/>
          <w:color w:val="000000"/>
          <w:sz w:val="28"/>
        </w:rPr>
        <w:t>
      13) анестезия аяқталғаннан кейін ағзаның өмірлік маңызды жүйелерін қалпына келтіруге және тұрақтандыруға дейін науқастың жай-күйін бақылауды;</w:t>
      </w:r>
    </w:p>
    <w:bookmarkEnd w:id="164"/>
    <w:bookmarkStart w:name="z165" w:id="165"/>
    <w:p>
      <w:pPr>
        <w:spacing w:after="0"/>
        <w:ind w:left="0"/>
        <w:jc w:val="both"/>
      </w:pPr>
      <w:r>
        <w:rPr>
          <w:rFonts w:ascii="Times New Roman"/>
          <w:b w:val="false"/>
          <w:i w:val="false"/>
          <w:color w:val="000000"/>
          <w:sz w:val="28"/>
        </w:rPr>
        <w:t>
      14) медициналық ұйымның бейіндік бөлімшелерінде науқастарда туындаған ағзаның бұзылған өмірлік маңызды функцияларын қалпына келтіру және қолдау жөнінде консультация беруді;</w:t>
      </w:r>
    </w:p>
    <w:bookmarkEnd w:id="165"/>
    <w:bookmarkStart w:name="z166" w:id="166"/>
    <w:p>
      <w:pPr>
        <w:spacing w:after="0"/>
        <w:ind w:left="0"/>
        <w:jc w:val="both"/>
      </w:pPr>
      <w:r>
        <w:rPr>
          <w:rFonts w:ascii="Times New Roman"/>
          <w:b w:val="false"/>
          <w:i w:val="false"/>
          <w:color w:val="000000"/>
          <w:sz w:val="28"/>
        </w:rPr>
        <w:t>
      15) реанимациялық іс-шаралар кешенін және қарқынды терапияны, оның ішінде экстракорпоралдық детоксикацияны, гипербариялық оттегімен қанықтыруды, электрокардиостимуляцияны жүргізуді;</w:t>
      </w:r>
    </w:p>
    <w:bookmarkEnd w:id="166"/>
    <w:bookmarkStart w:name="z167" w:id="167"/>
    <w:p>
      <w:pPr>
        <w:spacing w:after="0"/>
        <w:ind w:left="0"/>
        <w:jc w:val="both"/>
      </w:pPr>
      <w:r>
        <w:rPr>
          <w:rFonts w:ascii="Times New Roman"/>
          <w:b w:val="false"/>
          <w:i w:val="false"/>
          <w:color w:val="000000"/>
          <w:sz w:val="28"/>
        </w:rPr>
        <w:t>
      16) қарқынды бақылауды (зертханалық және функционалдық диагностика, тыныс алу және қан айналымы мониторингі әдістерін пайдалана отырып, тіршілікті қамтамасыз ету, сондай-ақ метаболизм жүйелерінің жай-күйін жедел бақылау);</w:t>
      </w:r>
    </w:p>
    <w:bookmarkEnd w:id="167"/>
    <w:bookmarkStart w:name="z168" w:id="168"/>
    <w:p>
      <w:pPr>
        <w:spacing w:after="0"/>
        <w:ind w:left="0"/>
        <w:jc w:val="both"/>
      </w:pPr>
      <w:r>
        <w:rPr>
          <w:rFonts w:ascii="Times New Roman"/>
          <w:b w:val="false"/>
          <w:i w:val="false"/>
          <w:color w:val="000000"/>
          <w:sz w:val="28"/>
        </w:rPr>
        <w:t>
      17) бейінді бөлімшелерде реанимациялық іс-шараларды (көрсетілімдер болған кезде) жүргізуді;</w:t>
      </w:r>
    </w:p>
    <w:bookmarkEnd w:id="168"/>
    <w:bookmarkStart w:name="z169" w:id="169"/>
    <w:p>
      <w:pPr>
        <w:spacing w:after="0"/>
        <w:ind w:left="0"/>
        <w:jc w:val="both"/>
      </w:pPr>
      <w:r>
        <w:rPr>
          <w:rFonts w:ascii="Times New Roman"/>
          <w:b w:val="false"/>
          <w:i w:val="false"/>
          <w:color w:val="000000"/>
          <w:sz w:val="28"/>
        </w:rPr>
        <w:t>
      18) АРҚТБ жағдайында пациенттердің одан әрі болуы және (немесе) емдеу және зерттеп-қарау жөніндегі ұсынымдармен бейінді бөлімшелерге ауысуы үшін көрсетілімдерді айқындауды қамтиды.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44. Операция алдындағы дәрі-дәрмектік даярлықты жүргізу наркоз алдындағы палатада және (немесе) бейінді бөлімшенің палатасында жүргізіледі.</w:t>
      </w:r>
    </w:p>
    <w:bookmarkEnd w:id="170"/>
    <w:p>
      <w:pPr>
        <w:spacing w:after="0"/>
        <w:ind w:left="0"/>
        <w:jc w:val="both"/>
      </w:pPr>
      <w:r>
        <w:rPr>
          <w:rFonts w:ascii="Times New Roman"/>
          <w:b w:val="false"/>
          <w:i w:val="false"/>
          <w:color w:val="000000"/>
          <w:sz w:val="28"/>
        </w:rPr>
        <w:t>
      Операциядан кейінгі (наркоздан кейінгі) кезеңдегі пациенттер сананы қалпына келтіргенге дейін және өмірлік маңызды органдардың функцияларын тұрақтандырғанға дейін ояту палаталарында байқалады.</w:t>
      </w:r>
    </w:p>
    <w:bookmarkStart w:name="z171" w:id="171"/>
    <w:p>
      <w:pPr>
        <w:spacing w:after="0"/>
        <w:ind w:left="0"/>
        <w:jc w:val="both"/>
      </w:pPr>
      <w:r>
        <w:rPr>
          <w:rFonts w:ascii="Times New Roman"/>
          <w:b w:val="false"/>
          <w:i w:val="false"/>
          <w:color w:val="000000"/>
          <w:sz w:val="28"/>
        </w:rPr>
        <w:t>
      45. Пациентті операциялық блоктан АРҚТБ -ке және (немесе) бейінді бөлімшеге ауыстыру туралы шешімді анестезия жүргізген анестезиолог-реаниматолог АРҚТБ меңгерушісінің келісуі бойынша, ол болмаған кезде аға кезекші анестезиолог-реаниматологпен қабылдайды.</w:t>
      </w:r>
    </w:p>
    <w:bookmarkEnd w:id="171"/>
    <w:p>
      <w:pPr>
        <w:spacing w:after="0"/>
        <w:ind w:left="0"/>
        <w:jc w:val="both"/>
      </w:pPr>
      <w:r>
        <w:rPr>
          <w:rFonts w:ascii="Times New Roman"/>
          <w:b w:val="false"/>
          <w:i w:val="false"/>
          <w:color w:val="000000"/>
          <w:sz w:val="28"/>
        </w:rPr>
        <w:t>
      Пациентті операциялық блоктан тасымалдауды анестезиолог-реаниматологтың сүйемелдеуімен бейінді бөлімшенің персоналы (анестезистпен бірге) жүзеге асырады.</w:t>
      </w:r>
    </w:p>
    <w:bookmarkStart w:name="z172" w:id="172"/>
    <w:p>
      <w:pPr>
        <w:spacing w:after="0"/>
        <w:ind w:left="0"/>
        <w:jc w:val="both"/>
      </w:pPr>
      <w:r>
        <w:rPr>
          <w:rFonts w:ascii="Times New Roman"/>
          <w:b w:val="false"/>
          <w:i w:val="false"/>
          <w:color w:val="000000"/>
          <w:sz w:val="28"/>
        </w:rPr>
        <w:t>
      46. Пациентті операциялық блоктан АРҚТБ-ге ауыстыру кезінде негізгі ауру бойынша емдеу-диагностикалық іс-шараларды жүргізу үшін бейінді бөлімшелердің мамандары тартылады.</w:t>
      </w:r>
    </w:p>
    <w:bookmarkEnd w:id="172"/>
    <w:p>
      <w:pPr>
        <w:spacing w:after="0"/>
        <w:ind w:left="0"/>
        <w:jc w:val="both"/>
      </w:pPr>
      <w:r>
        <w:rPr>
          <w:rFonts w:ascii="Times New Roman"/>
          <w:b w:val="false"/>
          <w:i w:val="false"/>
          <w:color w:val="000000"/>
          <w:sz w:val="28"/>
        </w:rPr>
        <w:t>
      АРҚТБ-ге денсаулық сақтау ұйымының бас басшысының бұйрығымен бейінді бөлімшелердің дәрігер-мамандары бекітіледі. АРҚТБ-тің пациенттеріне емдік-консультациялық көмек басым тәртіппен көрсетіледі.</w:t>
      </w:r>
    </w:p>
    <w:bookmarkStart w:name="z255" w:id="173"/>
    <w:p>
      <w:pPr>
        <w:spacing w:after="0"/>
        <w:ind w:left="0"/>
        <w:jc w:val="both"/>
      </w:pPr>
      <w:r>
        <w:rPr>
          <w:rFonts w:ascii="Times New Roman"/>
          <w:b w:val="false"/>
          <w:i w:val="false"/>
          <w:color w:val="000000"/>
          <w:sz w:val="28"/>
        </w:rPr>
        <w:t xml:space="preserve">
      46-1. Пациент АРҚТБ палатасында болған кезде негізгі ауру бойынша бейінді бөлімшеде тіркеледі. </w:t>
      </w:r>
    </w:p>
    <w:bookmarkEnd w:id="173"/>
    <w:p>
      <w:pPr>
        <w:spacing w:after="0"/>
        <w:ind w:left="0"/>
        <w:jc w:val="both"/>
      </w:pPr>
      <w:r>
        <w:rPr>
          <w:rFonts w:ascii="Times New Roman"/>
          <w:b w:val="false"/>
          <w:i w:val="false"/>
          <w:color w:val="000000"/>
          <w:sz w:val="28"/>
        </w:rPr>
        <w:t xml:space="preserve">
      Кезеңдік эпикриздерді, клиникалық диагнозды негіздеуді, өлімнен кейінгі эпикризді жазуды бейінді бөлімшенің емдеуші дәрігері жүзеге асырады. </w:t>
      </w:r>
    </w:p>
    <w:p>
      <w:pPr>
        <w:spacing w:after="0"/>
        <w:ind w:left="0"/>
        <w:jc w:val="both"/>
      </w:pPr>
      <w:r>
        <w:rPr>
          <w:rFonts w:ascii="Times New Roman"/>
          <w:b w:val="false"/>
          <w:i w:val="false"/>
          <w:color w:val="000000"/>
          <w:sz w:val="28"/>
        </w:rPr>
        <w:t>
      Бейінді бөлімшенің меңгерушісі және (немесе) бейіні бойынша емдеуші дәрігер (демалыс және мереке күндері, түнгі уақытта бейіні бойынша кезекші дәрігер) АРҚТБ-те пациентті емдеудің барлық кезеңінде пациентті күнделікті тексеруді жүргізеді, пациенттің медициналық картасын толтырады, құзыреті шегінде емдеу-диагностикалық іс-шараларды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46-1-тармақпен толықтырылды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74"/>
    <w:p>
      <w:pPr>
        <w:spacing w:after="0"/>
        <w:ind w:left="0"/>
        <w:jc w:val="both"/>
      </w:pPr>
      <w:r>
        <w:rPr>
          <w:rFonts w:ascii="Times New Roman"/>
          <w:b w:val="false"/>
          <w:i w:val="false"/>
          <w:color w:val="000000"/>
          <w:sz w:val="28"/>
        </w:rPr>
        <w:t>
      47. Көрсетілімдер болған кезде пациентті АРҚТБ-да басқа денсаулық сақтау ұйымына ауыстыру денсаулық сақтау ұйымы басшысының және (немесе) басшысының орынбасарының келісуі бойынша, түнгі уақытта және демалыс күндері стационар бойынша жауапты дәрігермен жүзеге асырылады.</w:t>
      </w:r>
    </w:p>
    <w:bookmarkEnd w:id="174"/>
    <w:p>
      <w:pPr>
        <w:spacing w:after="0"/>
        <w:ind w:left="0"/>
        <w:jc w:val="both"/>
      </w:pPr>
      <w:r>
        <w:rPr>
          <w:rFonts w:ascii="Times New Roman"/>
          <w:b w:val="false"/>
          <w:i w:val="false"/>
          <w:color w:val="000000"/>
          <w:sz w:val="28"/>
        </w:rPr>
        <w:t>
      Аударым эпикризін бейінді бөлімшенің емдеуші дәрігері және (немесе) бейіні бойынша кезекші дәрігер ресімдейді.</w:t>
      </w:r>
    </w:p>
    <w:p>
      <w:pPr>
        <w:spacing w:after="0"/>
        <w:ind w:left="0"/>
        <w:jc w:val="both"/>
      </w:pPr>
      <w:r>
        <w:rPr>
          <w:rFonts w:ascii="Times New Roman"/>
          <w:b w:val="false"/>
          <w:i w:val="false"/>
          <w:color w:val="000000"/>
          <w:sz w:val="28"/>
        </w:rPr>
        <w:t xml:space="preserve">
      Пациенттерді тасымалдау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Start w:name="z174" w:id="175"/>
    <w:p>
      <w:pPr>
        <w:spacing w:after="0"/>
        <w:ind w:left="0"/>
        <w:jc w:val="left"/>
      </w:pPr>
      <w:r>
        <w:rPr>
          <w:rFonts w:ascii="Times New Roman"/>
          <w:b/>
          <w:i w:val="false"/>
          <w:color w:val="000000"/>
        </w:rPr>
        <w:t xml:space="preserve"> 3-бөлім. Анестезиология бөлімшелерінің анестезиологиялық және реаниматологиялық көмек көрсетуін ұйымдастыру тәртібі</w:t>
      </w:r>
    </w:p>
    <w:bookmarkEnd w:id="175"/>
    <w:bookmarkStart w:name="z175" w:id="176"/>
    <w:p>
      <w:pPr>
        <w:spacing w:after="0"/>
        <w:ind w:left="0"/>
        <w:jc w:val="both"/>
      </w:pPr>
      <w:r>
        <w:rPr>
          <w:rFonts w:ascii="Times New Roman"/>
          <w:b w:val="false"/>
          <w:i w:val="false"/>
          <w:color w:val="000000"/>
          <w:sz w:val="28"/>
        </w:rPr>
        <w:t>
      48. АБ құрамында:</w:t>
      </w:r>
    </w:p>
    <w:bookmarkEnd w:id="176"/>
    <w:p>
      <w:pPr>
        <w:spacing w:after="0"/>
        <w:ind w:left="0"/>
        <w:jc w:val="both"/>
      </w:pPr>
      <w:r>
        <w:rPr>
          <w:rFonts w:ascii="Times New Roman"/>
          <w:b w:val="false"/>
          <w:i w:val="false"/>
          <w:color w:val="000000"/>
          <w:sz w:val="28"/>
        </w:rPr>
        <w:t>
      емшара және таңу кабинеттері,</w:t>
      </w:r>
    </w:p>
    <w:p>
      <w:pPr>
        <w:spacing w:after="0"/>
        <w:ind w:left="0"/>
        <w:jc w:val="both"/>
      </w:pPr>
      <w:r>
        <w:rPr>
          <w:rFonts w:ascii="Times New Roman"/>
          <w:b w:val="false"/>
          <w:i w:val="false"/>
          <w:color w:val="000000"/>
          <w:sz w:val="28"/>
        </w:rPr>
        <w:t>
      экспресс-зертхана,</w:t>
      </w:r>
    </w:p>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операциялық блоктағы ояту палатасы бар (бір хирургиялық үстелге 2 төсек есебінен, бірақ операциялық блокқа 12 төсектен артық емес).</w:t>
      </w:r>
    </w:p>
    <w:p>
      <w:pPr>
        <w:spacing w:after="0"/>
        <w:ind w:left="0"/>
        <w:jc w:val="both"/>
      </w:pPr>
      <w:r>
        <w:rPr>
          <w:rFonts w:ascii="Times New Roman"/>
          <w:b w:val="false"/>
          <w:i w:val="false"/>
          <w:color w:val="000000"/>
          <w:sz w:val="28"/>
        </w:rPr>
        <w:t>
      Экспресс-зертхана реанимациялық залға, реанимация және қарқынды терапия палаталарына жақын орналасқан.</w:t>
      </w:r>
    </w:p>
    <w:bookmarkStart w:name="z176" w:id="177"/>
    <w:p>
      <w:pPr>
        <w:spacing w:after="0"/>
        <w:ind w:left="0"/>
        <w:jc w:val="both"/>
      </w:pPr>
      <w:r>
        <w:rPr>
          <w:rFonts w:ascii="Times New Roman"/>
          <w:b w:val="false"/>
          <w:i w:val="false"/>
          <w:color w:val="000000"/>
          <w:sz w:val="28"/>
        </w:rPr>
        <w:t>
      49. АБ жұмысын бөлімше меңгерушісі, жұмыс уақытынан тыс (түнгі) уақытта, демалыс және мереке күндері жауапты кезекші анестезиолог-реаниматолог үйлестіреді.</w:t>
      </w:r>
    </w:p>
    <w:bookmarkEnd w:id="177"/>
    <w:bookmarkStart w:name="z177" w:id="178"/>
    <w:p>
      <w:pPr>
        <w:spacing w:after="0"/>
        <w:ind w:left="0"/>
        <w:jc w:val="both"/>
      </w:pPr>
      <w:r>
        <w:rPr>
          <w:rFonts w:ascii="Times New Roman"/>
          <w:b w:val="false"/>
          <w:i w:val="false"/>
          <w:color w:val="000000"/>
          <w:sz w:val="28"/>
        </w:rPr>
        <w:t>
      50. АБ көрсететін анестезиологиялық көмек:</w:t>
      </w:r>
    </w:p>
    <w:bookmarkEnd w:id="178"/>
    <w:bookmarkStart w:name="z178" w:id="179"/>
    <w:p>
      <w:pPr>
        <w:spacing w:after="0"/>
        <w:ind w:left="0"/>
        <w:jc w:val="both"/>
      </w:pPr>
      <w:r>
        <w:rPr>
          <w:rFonts w:ascii="Times New Roman"/>
          <w:b w:val="false"/>
          <w:i w:val="false"/>
          <w:color w:val="000000"/>
          <w:sz w:val="28"/>
        </w:rPr>
        <w:t>
      1) операциялық араласулар, босану, диагностикалық зерттеулер кезінде анестезияны дайындау және жүргізу жөніндегі іс-шаралар кешенін жүзеге асыруды;</w:t>
      </w:r>
    </w:p>
    <w:bookmarkEnd w:id="179"/>
    <w:bookmarkStart w:name="z179" w:id="180"/>
    <w:p>
      <w:pPr>
        <w:spacing w:after="0"/>
        <w:ind w:left="0"/>
        <w:jc w:val="both"/>
      </w:pPr>
      <w:r>
        <w:rPr>
          <w:rFonts w:ascii="Times New Roman"/>
          <w:b w:val="false"/>
          <w:i w:val="false"/>
          <w:color w:val="000000"/>
          <w:sz w:val="28"/>
        </w:rPr>
        <w:t>
      2) анестезиологтың қарап-тексеру парағына пациентті ӨЖЖ-ға ауыстыру тәуекелін бағалаудың физикалық сынақтарын міндетті түрде енгізе отырып, органдар мен жүйелердің функционалдық жай-күйін қарап-тексеруді және бағалауды: "қиын" тыныс алу жолдары (Маллампати сынағы; Вилсон бойынша тәуекелді бағалау), тироментальды және (немесе) стерноментальды қашықтық, ауызды ашуға, төменгі ерінді тістеуге арналған сынақтар;</w:t>
      </w:r>
    </w:p>
    <w:bookmarkEnd w:id="180"/>
    <w:bookmarkStart w:name="z180" w:id="181"/>
    <w:p>
      <w:pPr>
        <w:spacing w:after="0"/>
        <w:ind w:left="0"/>
        <w:jc w:val="both"/>
      </w:pPr>
      <w:r>
        <w:rPr>
          <w:rFonts w:ascii="Times New Roman"/>
          <w:b w:val="false"/>
          <w:i w:val="false"/>
          <w:color w:val="000000"/>
          <w:sz w:val="28"/>
        </w:rPr>
        <w:t>
      3) анестезия жүргізу кезінде ағзаның өмірлік маңызды функцияларының мониторингін;</w:t>
      </w:r>
    </w:p>
    <w:bookmarkEnd w:id="181"/>
    <w:bookmarkStart w:name="z181" w:id="182"/>
    <w:p>
      <w:pPr>
        <w:spacing w:after="0"/>
        <w:ind w:left="0"/>
        <w:jc w:val="both"/>
      </w:pPr>
      <w:r>
        <w:rPr>
          <w:rFonts w:ascii="Times New Roman"/>
          <w:b w:val="false"/>
          <w:i w:val="false"/>
          <w:color w:val="000000"/>
          <w:sz w:val="28"/>
        </w:rPr>
        <w:t>
      4) тыныс алу, қан айналымы және бөлу жүйелерінің функцияларын клиникалық бағалауды;</w:t>
      </w:r>
    </w:p>
    <w:bookmarkEnd w:id="182"/>
    <w:bookmarkStart w:name="z182" w:id="183"/>
    <w:p>
      <w:pPr>
        <w:spacing w:after="0"/>
        <w:ind w:left="0"/>
        <w:jc w:val="both"/>
      </w:pPr>
      <w:r>
        <w:rPr>
          <w:rFonts w:ascii="Times New Roman"/>
          <w:b w:val="false"/>
          <w:i w:val="false"/>
          <w:color w:val="000000"/>
          <w:sz w:val="28"/>
        </w:rPr>
        <w:t>
      5) анальгетикалық және нейролептикалық құралдармен, өткізгіш блокадалармен, жалпы анестетиктерді ингаляциялаумен, мультимодальды анестезиямен ауырсынуды және жалпы нерв-рефлекторлық реакцияларды азайтуды;</w:t>
      </w:r>
    </w:p>
    <w:bookmarkEnd w:id="183"/>
    <w:bookmarkStart w:name="z183" w:id="184"/>
    <w:p>
      <w:pPr>
        <w:spacing w:after="0"/>
        <w:ind w:left="0"/>
        <w:jc w:val="both"/>
      </w:pPr>
      <w:r>
        <w:rPr>
          <w:rFonts w:ascii="Times New Roman"/>
          <w:b w:val="false"/>
          <w:i w:val="false"/>
          <w:color w:val="000000"/>
          <w:sz w:val="28"/>
        </w:rPr>
        <w:t>
      6) анестезия аяқталғаннан кейін ағзаның өмірлік маңызды жүйелерін қалпына келтіруге және тұрақтандыруға дейін науқастың жай-күйін бақылауды;</w:t>
      </w:r>
    </w:p>
    <w:bookmarkEnd w:id="184"/>
    <w:bookmarkStart w:name="z184" w:id="185"/>
    <w:p>
      <w:pPr>
        <w:spacing w:after="0"/>
        <w:ind w:left="0"/>
        <w:jc w:val="both"/>
      </w:pPr>
      <w:r>
        <w:rPr>
          <w:rFonts w:ascii="Times New Roman"/>
          <w:b w:val="false"/>
          <w:i w:val="false"/>
          <w:color w:val="000000"/>
          <w:sz w:val="28"/>
        </w:rPr>
        <w:t>
      7) пациенттердің АБ жағдайында одан әрі болуы және (немесе) емдеу және тексеру жөніндегі ұсынымдармен бейінді бөлімшелерге ауысуы үшін көрсеткіштерді айқындауды қамтиды.</w:t>
      </w:r>
    </w:p>
    <w:bookmarkEnd w:id="185"/>
    <w:bookmarkStart w:name="z185" w:id="186"/>
    <w:p>
      <w:pPr>
        <w:spacing w:after="0"/>
        <w:ind w:left="0"/>
        <w:jc w:val="both"/>
      </w:pPr>
      <w:r>
        <w:rPr>
          <w:rFonts w:ascii="Times New Roman"/>
          <w:b w:val="false"/>
          <w:i w:val="false"/>
          <w:color w:val="000000"/>
          <w:sz w:val="28"/>
        </w:rPr>
        <w:t>
      51. Операция алдындағы дәрі-дәрмектік даярлықты жүргізу наркоз алдындағы палатада және (немесе) бейінді бөлімшенің палатасында жүргізіледі.</w:t>
      </w:r>
    </w:p>
    <w:bookmarkEnd w:id="186"/>
    <w:p>
      <w:pPr>
        <w:spacing w:after="0"/>
        <w:ind w:left="0"/>
        <w:jc w:val="both"/>
      </w:pPr>
      <w:r>
        <w:rPr>
          <w:rFonts w:ascii="Times New Roman"/>
          <w:b w:val="false"/>
          <w:i w:val="false"/>
          <w:color w:val="000000"/>
          <w:sz w:val="28"/>
        </w:rPr>
        <w:t>
      Операциядан кейінгі (наркоздан кейінгі) кезеңдегі пациенттер сананы қалпына келтіргенге дейін және өмірлік маңызды органдардың функцияларын тұрақтандырғанға дейін ояту палаталарында бақыланады.</w:t>
      </w:r>
    </w:p>
    <w:bookmarkStart w:name="z186" w:id="187"/>
    <w:p>
      <w:pPr>
        <w:spacing w:after="0"/>
        <w:ind w:left="0"/>
        <w:jc w:val="both"/>
      </w:pPr>
      <w:r>
        <w:rPr>
          <w:rFonts w:ascii="Times New Roman"/>
          <w:b w:val="false"/>
          <w:i w:val="false"/>
          <w:color w:val="000000"/>
          <w:sz w:val="28"/>
        </w:rPr>
        <w:t>
      52. Пациентті операциялық блоктан АБ-гі және (немесе) бейінді бөлімшеге ауыстыру туралы шешімді анестезияны жүргізген анестезиолог-реаниматолог АБ меңгерушісінің келісуі бойынша, ол болмаған кезде аға кезекші анестезиолог-реаниматолог қабылдайды.</w:t>
      </w:r>
    </w:p>
    <w:bookmarkEnd w:id="187"/>
    <w:p>
      <w:pPr>
        <w:spacing w:after="0"/>
        <w:ind w:left="0"/>
        <w:jc w:val="both"/>
      </w:pPr>
      <w:r>
        <w:rPr>
          <w:rFonts w:ascii="Times New Roman"/>
          <w:b w:val="false"/>
          <w:i w:val="false"/>
          <w:color w:val="000000"/>
          <w:sz w:val="28"/>
        </w:rPr>
        <w:t>
      Пациентті операциялық блоктан тасымалдауды анестезиолог-реаниматологтың сүйемелдеуімен бейінді бөлімшенің персоналы (анестезистпен бірге) жүзеге асырады.</w:t>
      </w:r>
    </w:p>
    <w:bookmarkStart w:name="z187" w:id="188"/>
    <w:p>
      <w:pPr>
        <w:spacing w:after="0"/>
        <w:ind w:left="0"/>
        <w:jc w:val="left"/>
      </w:pPr>
      <w:r>
        <w:rPr>
          <w:rFonts w:ascii="Times New Roman"/>
          <w:b/>
          <w:i w:val="false"/>
          <w:color w:val="000000"/>
        </w:rPr>
        <w:t xml:space="preserve"> 4-бөлім. Реанимация және қарқынды терапия бөлімшелерінің анестезиологиялық және реаниматологиялық көмек көрсетуін ұйымдастыру тәртібі</w:t>
      </w:r>
    </w:p>
    <w:bookmarkEnd w:id="188"/>
    <w:bookmarkStart w:name="z188" w:id="189"/>
    <w:p>
      <w:pPr>
        <w:spacing w:after="0"/>
        <w:ind w:left="0"/>
        <w:jc w:val="both"/>
      </w:pPr>
      <w:r>
        <w:rPr>
          <w:rFonts w:ascii="Times New Roman"/>
          <w:b w:val="false"/>
          <w:i w:val="false"/>
          <w:color w:val="000000"/>
          <w:sz w:val="28"/>
        </w:rPr>
        <w:t>
      53. РҚТБ құрамында:</w:t>
      </w:r>
    </w:p>
    <w:bookmarkEnd w:id="189"/>
    <w:p>
      <w:pPr>
        <w:spacing w:after="0"/>
        <w:ind w:left="0"/>
        <w:jc w:val="both"/>
      </w:pPr>
      <w:r>
        <w:rPr>
          <w:rFonts w:ascii="Times New Roman"/>
          <w:b w:val="false"/>
          <w:i w:val="false"/>
          <w:color w:val="000000"/>
          <w:sz w:val="28"/>
        </w:rPr>
        <w:t>
      реанимация залы және (немесе) реанимация палатасы,</w:t>
      </w:r>
    </w:p>
    <w:p>
      <w:pPr>
        <w:spacing w:after="0"/>
        <w:ind w:left="0"/>
        <w:jc w:val="both"/>
      </w:pPr>
      <w:r>
        <w:rPr>
          <w:rFonts w:ascii="Times New Roman"/>
          <w:b w:val="false"/>
          <w:i w:val="false"/>
          <w:color w:val="000000"/>
          <w:sz w:val="28"/>
        </w:rPr>
        <w:t>
      детоксикация іс-шараларын өткізуге арналған үй-жай,</w:t>
      </w:r>
    </w:p>
    <w:p>
      <w:pPr>
        <w:spacing w:after="0"/>
        <w:ind w:left="0"/>
        <w:jc w:val="both"/>
      </w:pPr>
      <w:r>
        <w:rPr>
          <w:rFonts w:ascii="Times New Roman"/>
          <w:b w:val="false"/>
          <w:i w:val="false"/>
          <w:color w:val="000000"/>
          <w:sz w:val="28"/>
        </w:rPr>
        <w:t>
      экстракорпоралды детоксикацияға арналған үй-жайлар</w:t>
      </w:r>
    </w:p>
    <w:p>
      <w:pPr>
        <w:spacing w:after="0"/>
        <w:ind w:left="0"/>
        <w:jc w:val="both"/>
      </w:pPr>
      <w:r>
        <w:rPr>
          <w:rFonts w:ascii="Times New Roman"/>
          <w:b w:val="false"/>
          <w:i w:val="false"/>
          <w:color w:val="000000"/>
          <w:sz w:val="28"/>
        </w:rPr>
        <w:t>
      гипербарикалық оттегімен қамтамасыз етуге арналған бөлмелер,</w:t>
      </w:r>
    </w:p>
    <w:p>
      <w:pPr>
        <w:spacing w:after="0"/>
        <w:ind w:left="0"/>
        <w:jc w:val="both"/>
      </w:pPr>
      <w:r>
        <w:rPr>
          <w:rFonts w:ascii="Times New Roman"/>
          <w:b w:val="false"/>
          <w:i w:val="false"/>
          <w:color w:val="000000"/>
          <w:sz w:val="28"/>
        </w:rPr>
        <w:t>
      қарқынды терапия палаталары,</w:t>
      </w:r>
    </w:p>
    <w:p>
      <w:pPr>
        <w:spacing w:after="0"/>
        <w:ind w:left="0"/>
        <w:jc w:val="both"/>
      </w:pPr>
      <w:r>
        <w:rPr>
          <w:rFonts w:ascii="Times New Roman"/>
          <w:b w:val="false"/>
          <w:i w:val="false"/>
          <w:color w:val="000000"/>
          <w:sz w:val="28"/>
        </w:rPr>
        <w:t>
      инфекциялық аурулармен және септикалық жағдайдағы пациенттерге арналған жекелеген палаталар,</w:t>
      </w:r>
    </w:p>
    <w:p>
      <w:pPr>
        <w:spacing w:after="0"/>
        <w:ind w:left="0"/>
        <w:jc w:val="both"/>
      </w:pPr>
      <w:r>
        <w:rPr>
          <w:rFonts w:ascii="Times New Roman"/>
          <w:b w:val="false"/>
          <w:i w:val="false"/>
          <w:color w:val="000000"/>
          <w:sz w:val="28"/>
        </w:rPr>
        <w:t>
      емшара және таңу кабинеттері,</w:t>
      </w:r>
    </w:p>
    <w:p>
      <w:pPr>
        <w:spacing w:after="0"/>
        <w:ind w:left="0"/>
        <w:jc w:val="both"/>
      </w:pPr>
      <w:r>
        <w:rPr>
          <w:rFonts w:ascii="Times New Roman"/>
          <w:b w:val="false"/>
          <w:i w:val="false"/>
          <w:color w:val="000000"/>
          <w:sz w:val="28"/>
        </w:rPr>
        <w:t>
      экспресс-зертхана бар.</w:t>
      </w:r>
    </w:p>
    <w:p>
      <w:pPr>
        <w:spacing w:after="0"/>
        <w:ind w:left="0"/>
        <w:jc w:val="both"/>
      </w:pPr>
      <w:r>
        <w:rPr>
          <w:rFonts w:ascii="Times New Roman"/>
          <w:b w:val="false"/>
          <w:i w:val="false"/>
          <w:color w:val="000000"/>
          <w:sz w:val="28"/>
        </w:rPr>
        <w:t>
      Экспресс-зертхана реанимациялық залға, реанимация және қарқынды терапия палаталарына жақын орналасқан.</w:t>
      </w:r>
    </w:p>
    <w:p>
      <w:pPr>
        <w:spacing w:after="0"/>
        <w:ind w:left="0"/>
        <w:jc w:val="both"/>
      </w:pPr>
      <w:r>
        <w:rPr>
          <w:rFonts w:ascii="Times New Roman"/>
          <w:b w:val="false"/>
          <w:i w:val="false"/>
          <w:color w:val="000000"/>
          <w:sz w:val="28"/>
        </w:rPr>
        <w:t>
      Шұғыл пациенттерді қабылдауға тұрақты дайындықты қамтамасыз ету үшін кемінде бір төсек резервке қойылады.</w:t>
      </w:r>
    </w:p>
    <w:p>
      <w:pPr>
        <w:spacing w:after="0"/>
        <w:ind w:left="0"/>
        <w:jc w:val="both"/>
      </w:pPr>
      <w:r>
        <w:rPr>
          <w:rFonts w:ascii="Times New Roman"/>
          <w:b w:val="false"/>
          <w:i w:val="false"/>
          <w:color w:val="000000"/>
          <w:sz w:val="28"/>
        </w:rPr>
        <w:t>
      Шұғыл көмек көрсететін денсаулық сақтау ұйымдарының қабылдау бөлімшесінде реанимациялық палата және (немесе) реанимациялық зал ұйымдастырылады.</w:t>
      </w:r>
    </w:p>
    <w:p>
      <w:pPr>
        <w:spacing w:after="0"/>
        <w:ind w:left="0"/>
        <w:jc w:val="both"/>
      </w:pPr>
      <w:r>
        <w:rPr>
          <w:rFonts w:ascii="Times New Roman"/>
          <w:b w:val="false"/>
          <w:i w:val="false"/>
          <w:color w:val="000000"/>
          <w:sz w:val="28"/>
        </w:rPr>
        <w:t>
      Төсек қуаты 200 төсекке дейінгі ауруханаларда реанимациялық палатада және (немесе) реанимациялық залда көмекті РҚТБ және (немесе) АРҚТБ анестезиолог-реаниматологтары көрсетеді. Төсек қуаты 200 төсектен асатын ауруханаларда қабылдау бөлімшесінің реанимациялық палатада және (немесе) реанимациялық залда жұмыс істеу үшін анестезиолог реаниматологтардың жекелеген лауазымдары бөлінеді .</w:t>
      </w:r>
    </w:p>
    <w:bookmarkStart w:name="z189" w:id="190"/>
    <w:p>
      <w:pPr>
        <w:spacing w:after="0"/>
        <w:ind w:left="0"/>
        <w:jc w:val="both"/>
      </w:pPr>
      <w:r>
        <w:rPr>
          <w:rFonts w:ascii="Times New Roman"/>
          <w:b w:val="false"/>
          <w:i w:val="false"/>
          <w:color w:val="000000"/>
          <w:sz w:val="28"/>
        </w:rPr>
        <w:t>
      54. РҚТБ жұмысын бөлім меңгерушісі, жұмыс уақытынан тыс (түнгі) уақытта, демалыс және мереке күндері жауапты кезекші анестезиолог-реаниматолог үйлестіреді.</w:t>
      </w:r>
    </w:p>
    <w:bookmarkEnd w:id="190"/>
    <w:bookmarkStart w:name="z190" w:id="191"/>
    <w:p>
      <w:pPr>
        <w:spacing w:after="0"/>
        <w:ind w:left="0"/>
        <w:jc w:val="both"/>
      </w:pPr>
      <w:r>
        <w:rPr>
          <w:rFonts w:ascii="Times New Roman"/>
          <w:b w:val="false"/>
          <w:i w:val="false"/>
          <w:color w:val="000000"/>
          <w:sz w:val="28"/>
        </w:rPr>
        <w:t>
      55. РҚТБ-ге кемінде 6 төсек көзделеді, 12-ден астам төсек болған жағдайда екінші бөлімше құрылады.</w:t>
      </w:r>
    </w:p>
    <w:bookmarkEnd w:id="191"/>
    <w:bookmarkStart w:name="z191" w:id="192"/>
    <w:p>
      <w:pPr>
        <w:spacing w:after="0"/>
        <w:ind w:left="0"/>
        <w:jc w:val="both"/>
      </w:pPr>
      <w:r>
        <w:rPr>
          <w:rFonts w:ascii="Times New Roman"/>
          <w:b w:val="false"/>
          <w:i w:val="false"/>
          <w:color w:val="000000"/>
          <w:sz w:val="28"/>
        </w:rPr>
        <w:t>
      56. РҚТБ-ге:</w:t>
      </w:r>
    </w:p>
    <w:bookmarkEnd w:id="192"/>
    <w:bookmarkStart w:name="z192" w:id="193"/>
    <w:p>
      <w:pPr>
        <w:spacing w:after="0"/>
        <w:ind w:left="0"/>
        <w:jc w:val="both"/>
      </w:pPr>
      <w:r>
        <w:rPr>
          <w:rFonts w:ascii="Times New Roman"/>
          <w:b w:val="false"/>
          <w:i w:val="false"/>
          <w:color w:val="000000"/>
          <w:sz w:val="28"/>
        </w:rPr>
        <w:t>
      1) әр түрлі этиологиядағы гемодинамиканың жіті бұзылуларымен (жедел жүрек-қан тамырлары жеткіліксіздігі, шоктың барлық түрлері);</w:t>
      </w:r>
    </w:p>
    <w:bookmarkEnd w:id="193"/>
    <w:bookmarkStart w:name="z193" w:id="194"/>
    <w:p>
      <w:pPr>
        <w:spacing w:after="0"/>
        <w:ind w:left="0"/>
        <w:jc w:val="both"/>
      </w:pPr>
      <w:r>
        <w:rPr>
          <w:rFonts w:ascii="Times New Roman"/>
          <w:b w:val="false"/>
          <w:i w:val="false"/>
          <w:color w:val="000000"/>
          <w:sz w:val="28"/>
        </w:rPr>
        <w:t>
      2) 2-3 дәрежелі тыныс алу функциясының жеткіліксіздігімен тыныс алудың жіті бұзылулары бар;</w:t>
      </w:r>
    </w:p>
    <w:bookmarkEnd w:id="194"/>
    <w:bookmarkStart w:name="z194" w:id="195"/>
    <w:p>
      <w:pPr>
        <w:spacing w:after="0"/>
        <w:ind w:left="0"/>
        <w:jc w:val="both"/>
      </w:pPr>
      <w:r>
        <w:rPr>
          <w:rFonts w:ascii="Times New Roman"/>
          <w:b w:val="false"/>
          <w:i w:val="false"/>
          <w:color w:val="000000"/>
          <w:sz w:val="28"/>
        </w:rPr>
        <w:t>
      3) ас қорыту жүйесінің жіті бұзылулары бар (оның ішінде үдемелі цитолитикалық, гепатореналдық синдром, панкреонекроз немесе оның дамуына күдік, перитонит);</w:t>
      </w:r>
    </w:p>
    <w:bookmarkEnd w:id="195"/>
    <w:bookmarkStart w:name="z195" w:id="196"/>
    <w:p>
      <w:pPr>
        <w:spacing w:after="0"/>
        <w:ind w:left="0"/>
        <w:jc w:val="both"/>
      </w:pPr>
      <w:r>
        <w:rPr>
          <w:rFonts w:ascii="Times New Roman"/>
          <w:b w:val="false"/>
          <w:i w:val="false"/>
          <w:color w:val="000000"/>
          <w:sz w:val="28"/>
        </w:rPr>
        <w:t>
      4) жедел бүйрек функциясының жеткіліксіздігімен асқынған бүйректің жедел зақымдануымен;</w:t>
      </w:r>
    </w:p>
    <w:bookmarkEnd w:id="196"/>
    <w:bookmarkStart w:name="z196" w:id="197"/>
    <w:p>
      <w:pPr>
        <w:spacing w:after="0"/>
        <w:ind w:left="0"/>
        <w:jc w:val="both"/>
      </w:pPr>
      <w:r>
        <w:rPr>
          <w:rFonts w:ascii="Times New Roman"/>
          <w:b w:val="false"/>
          <w:i w:val="false"/>
          <w:color w:val="000000"/>
          <w:sz w:val="28"/>
        </w:rPr>
        <w:t>
      5) тыныс алу, гемодинамикалық, қауіпсіз инфузиялық қолдауды, бүйректі алмастыратын терапияны, теңдестірілген энтеральді-парентеральді тамақтануды, қарқынды бақылауды және қарқынды мейіргерлік күтімді қажет ететін декомпенсацияланған созылмалы патологиясы бар (өтемақы дәрежесіне жету үшін су-тұз алмасуын, метаболизмді түзету жолымен синдромдық терапия жүргізу қажет);</w:t>
      </w:r>
    </w:p>
    <w:bookmarkEnd w:id="197"/>
    <w:bookmarkStart w:name="z197" w:id="198"/>
    <w:p>
      <w:pPr>
        <w:spacing w:after="0"/>
        <w:ind w:left="0"/>
        <w:jc w:val="both"/>
      </w:pPr>
      <w:r>
        <w:rPr>
          <w:rFonts w:ascii="Times New Roman"/>
          <w:b w:val="false"/>
          <w:i w:val="false"/>
          <w:color w:val="000000"/>
          <w:sz w:val="28"/>
        </w:rPr>
        <w:t>
      6) метаболизмнің жіті бұзылуларымен, ауыр су-электролиттік бұзылулармен (ацидоз, ауыр дәрежелі дишидрия және (немесе)дисэлектролитемия, ауыр белок-энергетикалық жеткіліксіздік);</w:t>
      </w:r>
    </w:p>
    <w:bookmarkEnd w:id="198"/>
    <w:bookmarkStart w:name="z198" w:id="199"/>
    <w:p>
      <w:pPr>
        <w:spacing w:after="0"/>
        <w:ind w:left="0"/>
        <w:jc w:val="both"/>
      </w:pPr>
      <w:r>
        <w:rPr>
          <w:rFonts w:ascii="Times New Roman"/>
          <w:b w:val="false"/>
          <w:i w:val="false"/>
          <w:color w:val="000000"/>
          <w:sz w:val="28"/>
        </w:rPr>
        <w:t>
      7) гемодинамикалық мониторингті, тыныс алуды қолдауды және қарқынды күтімді талап ететін тіршілікті қамтамасыз ету жүйелерінің функциясының бұзылуына және (немесе) олардың даму қаупі кезінде туындайтын хирургиялық араласулардан немесе басқа да медициналық араласулар мен рәсімдерден кейін;</w:t>
      </w:r>
    </w:p>
    <w:bookmarkEnd w:id="199"/>
    <w:bookmarkStart w:name="z199" w:id="200"/>
    <w:p>
      <w:pPr>
        <w:spacing w:after="0"/>
        <w:ind w:left="0"/>
        <w:jc w:val="both"/>
      </w:pPr>
      <w:r>
        <w:rPr>
          <w:rFonts w:ascii="Times New Roman"/>
          <w:b w:val="false"/>
          <w:i w:val="false"/>
          <w:color w:val="000000"/>
          <w:sz w:val="28"/>
        </w:rPr>
        <w:t>
      8) кез-келген этиологияның ауыр сепсисімен;</w:t>
      </w:r>
    </w:p>
    <w:bookmarkEnd w:id="200"/>
    <w:bookmarkStart w:name="z200" w:id="201"/>
    <w:p>
      <w:pPr>
        <w:spacing w:after="0"/>
        <w:ind w:left="0"/>
        <w:jc w:val="both"/>
      </w:pPr>
      <w:r>
        <w:rPr>
          <w:rFonts w:ascii="Times New Roman"/>
          <w:b w:val="false"/>
          <w:i w:val="false"/>
          <w:color w:val="000000"/>
          <w:sz w:val="28"/>
        </w:rPr>
        <w:t>
      9) ауыр дәрежелі анемия,</w:t>
      </w:r>
    </w:p>
    <w:bookmarkEnd w:id="201"/>
    <w:bookmarkStart w:name="z201" w:id="202"/>
    <w:p>
      <w:pPr>
        <w:spacing w:after="0"/>
        <w:ind w:left="0"/>
        <w:jc w:val="both"/>
      </w:pPr>
      <w:r>
        <w:rPr>
          <w:rFonts w:ascii="Times New Roman"/>
          <w:b w:val="false"/>
          <w:i w:val="false"/>
          <w:color w:val="000000"/>
          <w:sz w:val="28"/>
        </w:rPr>
        <w:t>
      10) диссемирленген таратылған тамырішілік ұю синдромы;</w:t>
      </w:r>
    </w:p>
    <w:bookmarkEnd w:id="202"/>
    <w:bookmarkStart w:name="z202" w:id="203"/>
    <w:p>
      <w:pPr>
        <w:spacing w:after="0"/>
        <w:ind w:left="0"/>
        <w:jc w:val="both"/>
      </w:pPr>
      <w:r>
        <w:rPr>
          <w:rFonts w:ascii="Times New Roman"/>
          <w:b w:val="false"/>
          <w:i w:val="false"/>
          <w:color w:val="000000"/>
          <w:sz w:val="28"/>
        </w:rPr>
        <w:t>
      11) орталық және перифериялық нерв жүйесі функцияларының жіті бұзылулары бар, мидың немесе жұлынның ісінуімен бірге;</w:t>
      </w:r>
    </w:p>
    <w:bookmarkEnd w:id="203"/>
    <w:bookmarkStart w:name="z203" w:id="204"/>
    <w:p>
      <w:pPr>
        <w:spacing w:after="0"/>
        <w:ind w:left="0"/>
        <w:jc w:val="both"/>
      </w:pPr>
      <w:r>
        <w:rPr>
          <w:rFonts w:ascii="Times New Roman"/>
          <w:b w:val="false"/>
          <w:i w:val="false"/>
          <w:color w:val="000000"/>
          <w:sz w:val="28"/>
        </w:rPr>
        <w:t>
      12) психозбен;</w:t>
      </w:r>
    </w:p>
    <w:bookmarkEnd w:id="204"/>
    <w:bookmarkStart w:name="z204" w:id="205"/>
    <w:p>
      <w:pPr>
        <w:spacing w:after="0"/>
        <w:ind w:left="0"/>
        <w:jc w:val="both"/>
      </w:pPr>
      <w:r>
        <w:rPr>
          <w:rFonts w:ascii="Times New Roman"/>
          <w:b w:val="false"/>
          <w:i w:val="false"/>
          <w:color w:val="000000"/>
          <w:sz w:val="28"/>
        </w:rPr>
        <w:t>
      13) ми қан айналамының жіті бұзылулары;</w:t>
      </w:r>
    </w:p>
    <w:bookmarkEnd w:id="205"/>
    <w:bookmarkStart w:name="z205" w:id="206"/>
    <w:p>
      <w:pPr>
        <w:spacing w:after="0"/>
        <w:ind w:left="0"/>
        <w:jc w:val="both"/>
      </w:pPr>
      <w:r>
        <w:rPr>
          <w:rFonts w:ascii="Times New Roman"/>
          <w:b w:val="false"/>
          <w:i w:val="false"/>
          <w:color w:val="000000"/>
          <w:sz w:val="28"/>
        </w:rPr>
        <w:t>
      14) ауыр жарақаттар, күйіктер, улануларымен;</w:t>
      </w:r>
    </w:p>
    <w:bookmarkEnd w:id="206"/>
    <w:bookmarkStart w:name="z206" w:id="207"/>
    <w:p>
      <w:pPr>
        <w:spacing w:after="0"/>
        <w:ind w:left="0"/>
        <w:jc w:val="both"/>
      </w:pPr>
      <w:r>
        <w:rPr>
          <w:rFonts w:ascii="Times New Roman"/>
          <w:b w:val="false"/>
          <w:i w:val="false"/>
          <w:color w:val="000000"/>
          <w:sz w:val="28"/>
        </w:rPr>
        <w:t>
      15) азап агония пен клиникалық өлімнен кейінгі қалпына келтіру кезеңіндегі пациенттер;</w:t>
      </w:r>
    </w:p>
    <w:bookmarkEnd w:id="207"/>
    <w:bookmarkStart w:name="z207" w:id="208"/>
    <w:p>
      <w:pPr>
        <w:spacing w:after="0"/>
        <w:ind w:left="0"/>
        <w:jc w:val="both"/>
      </w:pPr>
      <w:r>
        <w:rPr>
          <w:rFonts w:ascii="Times New Roman"/>
          <w:b w:val="false"/>
          <w:i w:val="false"/>
          <w:color w:val="000000"/>
          <w:sz w:val="28"/>
        </w:rPr>
        <w:t>
      16) ауыр акушерлік және экстрагениталды патологиясы бар жүкті әйелдер, босанатын әйелдер , босанатын әйелдер және босанған әйелдер жатқызылады.</w:t>
      </w:r>
    </w:p>
    <w:bookmarkEnd w:id="208"/>
    <w:bookmarkStart w:name="z208" w:id="209"/>
    <w:p>
      <w:pPr>
        <w:spacing w:after="0"/>
        <w:ind w:left="0"/>
        <w:jc w:val="both"/>
      </w:pPr>
      <w:r>
        <w:rPr>
          <w:rFonts w:ascii="Times New Roman"/>
          <w:b w:val="false"/>
          <w:i w:val="false"/>
          <w:color w:val="000000"/>
          <w:sz w:val="28"/>
        </w:rPr>
        <w:t>
      57. Реанимациялық іс-шараларды және (немесе) немесе қарқынды терапияны жүргізуге көрсетілімдері бар пациенттер қабылдау бөлімшесінен (жедел хирургиялық араласуды қажет ететіндерді қоспағанда, олар дереу операциялық блокқа тасымалданады) және (немесе) бейінді бөлімшелерден РҚТБ-ге жіберіледі.</w:t>
      </w:r>
    </w:p>
    <w:bookmarkEnd w:id="209"/>
    <w:p>
      <w:pPr>
        <w:spacing w:after="0"/>
        <w:ind w:left="0"/>
        <w:jc w:val="both"/>
      </w:pPr>
      <w:r>
        <w:rPr>
          <w:rFonts w:ascii="Times New Roman"/>
          <w:b w:val="false"/>
          <w:i w:val="false"/>
          <w:color w:val="000000"/>
          <w:sz w:val="28"/>
        </w:rPr>
        <w:t>
      РҚТБ және (немесе) ҚТП-ға емдеуге жатқызуға көрсетілімдерді анестезиолог-реаниматолог айқындайды. Күрделі жағдайларда шешімді бөлімше меңгерушісі және (немесе) аға кезекші анестезиолог-реаниматолог қабылдайды.</w:t>
      </w:r>
    </w:p>
    <w:p>
      <w:pPr>
        <w:spacing w:after="0"/>
        <w:ind w:left="0"/>
        <w:jc w:val="both"/>
      </w:pPr>
      <w:r>
        <w:rPr>
          <w:rFonts w:ascii="Times New Roman"/>
          <w:b w:val="false"/>
          <w:i w:val="false"/>
          <w:color w:val="000000"/>
          <w:sz w:val="28"/>
        </w:rPr>
        <w:t>
      Пациентті бейінді бөлімшелерден реанимация бөлімшесіне ауыстыру реанимация және қарқынды терапия бөлімшесінің меңгерушісінің келісуі бойынша анестезиолог-реаниматолог дәрігердің консультациясынан кейін, ал ол болмаған кезде анестезиолог-реаниматологтың аға кезекші дәрігерінің келісуі бойынша жүзеге асырылады.</w:t>
      </w:r>
    </w:p>
    <w:p>
      <w:pPr>
        <w:spacing w:after="0"/>
        <w:ind w:left="0"/>
        <w:jc w:val="both"/>
      </w:pPr>
      <w:r>
        <w:rPr>
          <w:rFonts w:ascii="Times New Roman"/>
          <w:b w:val="false"/>
          <w:i w:val="false"/>
          <w:color w:val="000000"/>
          <w:sz w:val="28"/>
        </w:rPr>
        <w:t xml:space="preserve">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(бұдан әрі - № ҚР ДСМ-209/2020 бұйрық) сәйкес ем алып жатқан паллиативтік көмекке мұқтаж пациенттер РҚТБ-ге ауыстыруға жатпайды.</w:t>
      </w:r>
    </w:p>
    <w:bookmarkStart w:name="z209" w:id="210"/>
    <w:p>
      <w:pPr>
        <w:spacing w:after="0"/>
        <w:ind w:left="0"/>
        <w:jc w:val="both"/>
      </w:pPr>
      <w:r>
        <w:rPr>
          <w:rFonts w:ascii="Times New Roman"/>
          <w:b w:val="false"/>
          <w:i w:val="false"/>
          <w:color w:val="000000"/>
          <w:sz w:val="28"/>
        </w:rPr>
        <w:t>
      58. РҚТБ-дегі анестезиологиялық және реаниматологиялық көмек:</w:t>
      </w:r>
    </w:p>
    <w:bookmarkEnd w:id="210"/>
    <w:bookmarkStart w:name="z210" w:id="211"/>
    <w:p>
      <w:pPr>
        <w:spacing w:after="0"/>
        <w:ind w:left="0"/>
        <w:jc w:val="both"/>
      </w:pPr>
      <w:r>
        <w:rPr>
          <w:rFonts w:ascii="Times New Roman"/>
          <w:b w:val="false"/>
          <w:i w:val="false"/>
          <w:color w:val="000000"/>
          <w:sz w:val="28"/>
        </w:rPr>
        <w:t>
      1) бөлімше меңгерушісінің қатысуымен пациенттерді күнделікті қарап-тексеруді:</w:t>
      </w:r>
    </w:p>
    <w:bookmarkEnd w:id="211"/>
    <w:bookmarkStart w:name="z211" w:id="212"/>
    <w:p>
      <w:pPr>
        <w:spacing w:after="0"/>
        <w:ind w:left="0"/>
        <w:jc w:val="both"/>
      </w:pPr>
      <w:r>
        <w:rPr>
          <w:rFonts w:ascii="Times New Roman"/>
          <w:b w:val="false"/>
          <w:i w:val="false"/>
          <w:color w:val="000000"/>
          <w:sz w:val="28"/>
        </w:rPr>
        <w:t>
      2) пациентті динамикада байқауды;</w:t>
      </w:r>
    </w:p>
    <w:bookmarkEnd w:id="212"/>
    <w:bookmarkStart w:name="z212" w:id="213"/>
    <w:p>
      <w:pPr>
        <w:spacing w:after="0"/>
        <w:ind w:left="0"/>
        <w:jc w:val="both"/>
      </w:pPr>
      <w:r>
        <w:rPr>
          <w:rFonts w:ascii="Times New Roman"/>
          <w:b w:val="false"/>
          <w:i w:val="false"/>
          <w:color w:val="000000"/>
          <w:sz w:val="28"/>
        </w:rPr>
        <w:t>
      3) науқастың функционалдық жай-күйінің тұрақты мониторингін;</w:t>
      </w:r>
    </w:p>
    <w:bookmarkEnd w:id="213"/>
    <w:bookmarkStart w:name="z213" w:id="214"/>
    <w:p>
      <w:pPr>
        <w:spacing w:after="0"/>
        <w:ind w:left="0"/>
        <w:jc w:val="both"/>
      </w:pPr>
      <w:r>
        <w:rPr>
          <w:rFonts w:ascii="Times New Roman"/>
          <w:b w:val="false"/>
          <w:i w:val="false"/>
          <w:color w:val="000000"/>
          <w:sz w:val="28"/>
        </w:rPr>
        <w:t xml:space="preserve">
      4) осы Стандарттың </w:t>
      </w:r>
      <w:r>
        <w:rPr>
          <w:rFonts w:ascii="Times New Roman"/>
          <w:b w:val="false"/>
          <w:i w:val="false"/>
          <w:color w:val="000000"/>
          <w:sz w:val="28"/>
        </w:rPr>
        <w:t>1-тарауының</w:t>
      </w:r>
      <w:r>
        <w:rPr>
          <w:rFonts w:ascii="Times New Roman"/>
          <w:b w:val="false"/>
          <w:i w:val="false"/>
          <w:color w:val="000000"/>
          <w:sz w:val="28"/>
        </w:rPr>
        <w:t xml:space="preserve"> 3-параграфына сәйкес реанимациялық іс-шаралар мен қарқынды терапия және қарқынды терапия іс-шараларының кешенін;</w:t>
      </w:r>
    </w:p>
    <w:bookmarkEnd w:id="214"/>
    <w:bookmarkStart w:name="z214" w:id="215"/>
    <w:p>
      <w:pPr>
        <w:spacing w:after="0"/>
        <w:ind w:left="0"/>
        <w:jc w:val="both"/>
      </w:pPr>
      <w:r>
        <w:rPr>
          <w:rFonts w:ascii="Times New Roman"/>
          <w:b w:val="false"/>
          <w:i w:val="false"/>
          <w:color w:val="000000"/>
          <w:sz w:val="28"/>
        </w:rPr>
        <w:t>
      5) диагнозды верификациялау, емдеу тактикасын айқындау үшін бейінді мамандардың консультацияларын;</w:t>
      </w:r>
    </w:p>
    <w:bookmarkEnd w:id="215"/>
    <w:bookmarkStart w:name="z215" w:id="216"/>
    <w:p>
      <w:pPr>
        <w:spacing w:after="0"/>
        <w:ind w:left="0"/>
        <w:jc w:val="both"/>
      </w:pPr>
      <w:r>
        <w:rPr>
          <w:rFonts w:ascii="Times New Roman"/>
          <w:b w:val="false"/>
          <w:i w:val="false"/>
          <w:color w:val="000000"/>
          <w:sz w:val="28"/>
        </w:rPr>
        <w:t>
      6) пациенттерге реанимация жүргізуге көмек көрсету және медициналық ұйымның басқа бейінді бөлімшелерінде дәрігерлерге консультация беруді қамтиды.</w:t>
      </w:r>
    </w:p>
    <w:bookmarkEnd w:id="216"/>
    <w:bookmarkStart w:name="z216" w:id="217"/>
    <w:p>
      <w:pPr>
        <w:spacing w:after="0"/>
        <w:ind w:left="0"/>
        <w:jc w:val="both"/>
      </w:pPr>
      <w:r>
        <w:rPr>
          <w:rFonts w:ascii="Times New Roman"/>
          <w:b w:val="false"/>
          <w:i w:val="false"/>
          <w:color w:val="000000"/>
          <w:sz w:val="28"/>
        </w:rPr>
        <w:t>
      59. Бейінді бөлімшенің меңгерушісі және (немесе) бейіні бойынша емдеуші дәрігер (демалыс және мереке күндері, түнгі уақытта бейіні бойынша кезекші дәрігер) пациентті емдеудің бүкіл кезеңі ішінде РҚТБ-де пациентті күнделікті қарап-тексеруді жүргізеді, пациенттің медициналық картасын толтырады, құзыреті шегінде емдеу-диагностикалық іс-шараларды орындайды.</w:t>
      </w:r>
    </w:p>
    <w:bookmarkEnd w:id="217"/>
    <w:bookmarkStart w:name="z217" w:id="218"/>
    <w:p>
      <w:pPr>
        <w:spacing w:after="0"/>
        <w:ind w:left="0"/>
        <w:jc w:val="both"/>
      </w:pPr>
      <w:r>
        <w:rPr>
          <w:rFonts w:ascii="Times New Roman"/>
          <w:b w:val="false"/>
          <w:i w:val="false"/>
          <w:color w:val="000000"/>
          <w:sz w:val="28"/>
        </w:rPr>
        <w:t>
      60. Диагностикалық зерттеулердің көлемін емдеуші анестезиолог-реаниматолог негізгі және қатар жүретін ауруларға, сондай-ақ орган жеткіліксіздігі синдромдарының болуына байланысты айқындайды.</w:t>
      </w:r>
    </w:p>
    <w:bookmarkEnd w:id="218"/>
    <w:bookmarkStart w:name="z218" w:id="219"/>
    <w:p>
      <w:pPr>
        <w:spacing w:after="0"/>
        <w:ind w:left="0"/>
        <w:jc w:val="both"/>
      </w:pPr>
      <w:r>
        <w:rPr>
          <w:rFonts w:ascii="Times New Roman"/>
          <w:b w:val="false"/>
          <w:i w:val="false"/>
          <w:color w:val="000000"/>
          <w:sz w:val="28"/>
        </w:rPr>
        <w:t>
      61. Пациенттерді РҚТБ-ден ауыстыру клиникалық жай-күйдің оң динамикасымен және дене функцияларын тұрақтандырумен шұғыл емдеу шараларын жүргізгеннен кейін жүзеге асырылады.</w:t>
      </w:r>
    </w:p>
    <w:bookmarkEnd w:id="219"/>
    <w:p>
      <w:pPr>
        <w:spacing w:after="0"/>
        <w:ind w:left="0"/>
        <w:jc w:val="both"/>
      </w:pPr>
      <w:r>
        <w:rPr>
          <w:rFonts w:ascii="Times New Roman"/>
          <w:b w:val="false"/>
          <w:i w:val="false"/>
          <w:color w:val="000000"/>
          <w:sz w:val="28"/>
        </w:rPr>
        <w:t>
      Пациенттерді РҚТБ-дан ауыстыру РҚТБ-дан меңгерушісінің (аға анестезиолог-реаниматолог болмаған кезде) және бейіндік бөлімшенің меңгерушісінің және (немесе) емдеуші және (немесе) кезекші дәрігерінің келісімі бойынша емдеуші және (немесе) кезекші анестезиолог-реаниматолог жағдайды бағалағаннан кейін жүзеге асырылады.</w:t>
      </w:r>
    </w:p>
    <w:p>
      <w:pPr>
        <w:spacing w:after="0"/>
        <w:ind w:left="0"/>
        <w:jc w:val="both"/>
      </w:pPr>
      <w:r>
        <w:rPr>
          <w:rFonts w:ascii="Times New Roman"/>
          <w:b w:val="false"/>
          <w:i w:val="false"/>
          <w:color w:val="000000"/>
          <w:sz w:val="28"/>
        </w:rPr>
        <w:t>
      Пациент РҚТБ палатасында болған кезде негізгі ауру бойынша бейіндік бөлімшеде тіркеледі.</w:t>
      </w:r>
    </w:p>
    <w:bookmarkStart w:name="z219" w:id="220"/>
    <w:p>
      <w:pPr>
        <w:spacing w:after="0"/>
        <w:ind w:left="0"/>
        <w:jc w:val="left"/>
      </w:pPr>
      <w:r>
        <w:rPr>
          <w:rFonts w:ascii="Times New Roman"/>
          <w:b/>
          <w:i w:val="false"/>
          <w:color w:val="000000"/>
        </w:rPr>
        <w:t xml:space="preserve"> 5-бөлім. Анестезиология, реанимация және қарқынды терапия орталықтарының анестезиологиялық және реаниматологиялық көмек көрсетуін ұйымдастыру тәртібі</w:t>
      </w:r>
    </w:p>
    <w:bookmarkEnd w:id="220"/>
    <w:bookmarkStart w:name="z220" w:id="221"/>
    <w:p>
      <w:pPr>
        <w:spacing w:after="0"/>
        <w:ind w:left="0"/>
        <w:jc w:val="both"/>
      </w:pPr>
      <w:r>
        <w:rPr>
          <w:rFonts w:ascii="Times New Roman"/>
          <w:b w:val="false"/>
          <w:i w:val="false"/>
          <w:color w:val="000000"/>
          <w:sz w:val="28"/>
        </w:rPr>
        <w:t>
      62. АРҚТО құрамына АРҚТБ және (немесе) РҚТБ бөлімшелерінен басқа:</w:t>
      </w:r>
    </w:p>
    <w:bookmarkEnd w:id="221"/>
    <w:p>
      <w:pPr>
        <w:spacing w:after="0"/>
        <w:ind w:left="0"/>
        <w:jc w:val="both"/>
      </w:pPr>
      <w:r>
        <w:rPr>
          <w:rFonts w:ascii="Times New Roman"/>
          <w:b w:val="false"/>
          <w:i w:val="false"/>
          <w:color w:val="000000"/>
          <w:sz w:val="28"/>
        </w:rPr>
        <w:t>
      экстракорпоралдық терапия бөлімшелері (кабинеттері) ;</w:t>
      </w:r>
    </w:p>
    <w:p>
      <w:pPr>
        <w:spacing w:after="0"/>
        <w:ind w:left="0"/>
        <w:jc w:val="both"/>
      </w:pPr>
      <w:r>
        <w:rPr>
          <w:rFonts w:ascii="Times New Roman"/>
          <w:b w:val="false"/>
          <w:i w:val="false"/>
          <w:color w:val="000000"/>
          <w:sz w:val="28"/>
        </w:rPr>
        <w:t>
      гипербарикалық оксигенация бөлімшелері (кабинеттері) ;</w:t>
      </w:r>
    </w:p>
    <w:p>
      <w:pPr>
        <w:spacing w:after="0"/>
        <w:ind w:left="0"/>
        <w:jc w:val="both"/>
      </w:pPr>
      <w:r>
        <w:rPr>
          <w:rFonts w:ascii="Times New Roman"/>
          <w:b w:val="false"/>
          <w:i w:val="false"/>
          <w:color w:val="000000"/>
          <w:sz w:val="28"/>
        </w:rPr>
        <w:t>
      көшпелі консультациялық-диагностикалық бригадалар;</w:t>
      </w:r>
    </w:p>
    <w:p>
      <w:pPr>
        <w:spacing w:after="0"/>
        <w:ind w:left="0"/>
        <w:jc w:val="both"/>
      </w:pPr>
      <w:r>
        <w:rPr>
          <w:rFonts w:ascii="Times New Roman"/>
          <w:b w:val="false"/>
          <w:i w:val="false"/>
          <w:color w:val="000000"/>
          <w:sz w:val="28"/>
        </w:rPr>
        <w:t>
      клиникалық зертхана;</w:t>
      </w:r>
    </w:p>
    <w:p>
      <w:pPr>
        <w:spacing w:after="0"/>
        <w:ind w:left="0"/>
        <w:jc w:val="both"/>
      </w:pPr>
      <w:r>
        <w:rPr>
          <w:rFonts w:ascii="Times New Roman"/>
          <w:b w:val="false"/>
          <w:i w:val="false"/>
          <w:color w:val="000000"/>
          <w:sz w:val="28"/>
        </w:rPr>
        <w:t>
      диагностикалық кабинеттер (бөлімшелер) бар.</w:t>
      </w:r>
    </w:p>
    <w:p>
      <w:pPr>
        <w:spacing w:after="0"/>
        <w:ind w:left="0"/>
        <w:jc w:val="both"/>
      </w:pPr>
      <w:r>
        <w:rPr>
          <w:rFonts w:ascii="Times New Roman"/>
          <w:b w:val="false"/>
          <w:i w:val="false"/>
          <w:color w:val="000000"/>
          <w:sz w:val="28"/>
        </w:rPr>
        <w:t>
      АРҚТО қызметін кемінде 10 жыл жұмыс өтілі бар анестезиолог-реаниматолог дәрігер үйлестіреді.</w:t>
      </w:r>
    </w:p>
    <w:bookmarkStart w:name="z221" w:id="222"/>
    <w:p>
      <w:pPr>
        <w:spacing w:after="0"/>
        <w:ind w:left="0"/>
        <w:jc w:val="both"/>
      </w:pPr>
      <w:r>
        <w:rPr>
          <w:rFonts w:ascii="Times New Roman"/>
          <w:b w:val="false"/>
          <w:i w:val="false"/>
          <w:color w:val="000000"/>
          <w:sz w:val="28"/>
        </w:rPr>
        <w:t>
      63. АРҚТО қызметі:</w:t>
      </w:r>
    </w:p>
    <w:bookmarkEnd w:id="222"/>
    <w:bookmarkStart w:name="z222" w:id="223"/>
    <w:p>
      <w:pPr>
        <w:spacing w:after="0"/>
        <w:ind w:left="0"/>
        <w:jc w:val="both"/>
      </w:pPr>
      <w:r>
        <w:rPr>
          <w:rFonts w:ascii="Times New Roman"/>
          <w:b w:val="false"/>
          <w:i w:val="false"/>
          <w:color w:val="000000"/>
          <w:sz w:val="28"/>
        </w:rPr>
        <w:t>
      1) емдеу сабақтастығын қамтамасыз ете отырып, құрамына кіретін бөлімшелердің қызметін үйлестіруді;</w:t>
      </w:r>
    </w:p>
    <w:bookmarkEnd w:id="223"/>
    <w:bookmarkStart w:name="z223" w:id="224"/>
    <w:p>
      <w:pPr>
        <w:spacing w:after="0"/>
        <w:ind w:left="0"/>
        <w:jc w:val="both"/>
      </w:pPr>
      <w:r>
        <w:rPr>
          <w:rFonts w:ascii="Times New Roman"/>
          <w:b w:val="false"/>
          <w:i w:val="false"/>
          <w:color w:val="000000"/>
          <w:sz w:val="28"/>
        </w:rPr>
        <w:t>
      2) пациенттерге мамандандырылған анестезиологиялық және реаниматологиялық көмек көрсетуді;</w:t>
      </w:r>
    </w:p>
    <w:bookmarkEnd w:id="224"/>
    <w:bookmarkStart w:name="z224" w:id="225"/>
    <w:p>
      <w:pPr>
        <w:spacing w:after="0"/>
        <w:ind w:left="0"/>
        <w:jc w:val="both"/>
      </w:pPr>
      <w:r>
        <w:rPr>
          <w:rFonts w:ascii="Times New Roman"/>
          <w:b w:val="false"/>
          <w:i w:val="false"/>
          <w:color w:val="000000"/>
          <w:sz w:val="28"/>
        </w:rPr>
        <w:t>
      3) медициналық ұйымдарға анестезиология және реаниматология бейіні бойынша ұйымдастыру-әдістемелік және практикалық көмек көрсетуді;</w:t>
      </w:r>
    </w:p>
    <w:bookmarkEnd w:id="225"/>
    <w:bookmarkStart w:name="z225" w:id="226"/>
    <w:p>
      <w:pPr>
        <w:spacing w:after="0"/>
        <w:ind w:left="0"/>
        <w:jc w:val="both"/>
      </w:pPr>
      <w:r>
        <w:rPr>
          <w:rFonts w:ascii="Times New Roman"/>
          <w:b w:val="false"/>
          <w:i w:val="false"/>
          <w:color w:val="000000"/>
          <w:sz w:val="28"/>
        </w:rPr>
        <w:t>
      4) анестезиология және реаниматология бейіні бойынша өңірлердің медициналық ұйымдарының ауыр пациенттеріне қашықтықтан және (немесе) көшпелі консультациялар ұйымдастыру және жүзеге асыруды қарастырады.</w:t>
      </w:r>
    </w:p>
    <w:bookmarkEnd w:id="226"/>
    <w:p>
      <w:pPr>
        <w:spacing w:after="0"/>
        <w:ind w:left="0"/>
        <w:jc w:val="both"/>
      </w:pPr>
      <w:r>
        <w:rPr>
          <w:rFonts w:ascii="Times New Roman"/>
          <w:b w:val="false"/>
          <w:i w:val="false"/>
          <w:color w:val="000000"/>
          <w:sz w:val="28"/>
        </w:rPr>
        <w:t xml:space="preserve">
      Пациенттің орналасқан жері бойынша көшпелі консультациялар жүргізу үшін медициналық көмек көрсетудің екінші және үшінші деңгейлеріндегі анестезиолог-реаниматологтарды жеткізу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авиацияны тарта отырып жүзеге асырылады.</w:t>
      </w:r>
    </w:p>
    <w:bookmarkStart w:name="z226" w:id="227"/>
    <w:p>
      <w:pPr>
        <w:spacing w:after="0"/>
        <w:ind w:left="0"/>
        <w:jc w:val="left"/>
      </w:pPr>
      <w:r>
        <w:rPr>
          <w:rFonts w:ascii="Times New Roman"/>
          <w:b/>
          <w:i w:val="false"/>
          <w:color w:val="000000"/>
        </w:rPr>
        <w:t xml:space="preserve"> 4-параграф. Үйде анестезиологиялық және реаниматологиялық көмек көрсетуін ұйымдастыруың тәртібі</w:t>
      </w:r>
    </w:p>
    <w:bookmarkEnd w:id="227"/>
    <w:p>
      <w:pPr>
        <w:spacing w:after="0"/>
        <w:ind w:left="0"/>
        <w:jc w:val="both"/>
      </w:pPr>
      <w:r>
        <w:rPr>
          <w:rFonts w:ascii="Times New Roman"/>
          <w:b w:val="false"/>
          <w:i w:val="false"/>
          <w:color w:val="ff0000"/>
          <w:sz w:val="28"/>
        </w:rPr>
        <w:t xml:space="preserve">
      Ескерту. 4-параграф алып тасталды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9" w:id="228"/>
    <w:p>
      <w:pPr>
        <w:spacing w:after="0"/>
        <w:ind w:left="0"/>
        <w:jc w:val="left"/>
      </w:pPr>
      <w:r>
        <w:rPr>
          <w:rFonts w:ascii="Times New Roman"/>
          <w:b/>
          <w:i w:val="false"/>
          <w:color w:val="000000"/>
        </w:rPr>
        <w:t xml:space="preserve"> 3-тарау. Шұғыл және жоспарлы нысандарда анестезиологиялық және реаниматологиялық көмек көрсету</w:t>
      </w:r>
    </w:p>
    <w:bookmarkEnd w:id="228"/>
    <w:bookmarkStart w:name="z230" w:id="229"/>
    <w:p>
      <w:pPr>
        <w:spacing w:after="0"/>
        <w:ind w:left="0"/>
        <w:jc w:val="both"/>
      </w:pPr>
      <w:r>
        <w:rPr>
          <w:rFonts w:ascii="Times New Roman"/>
          <w:b w:val="false"/>
          <w:i w:val="false"/>
          <w:color w:val="000000"/>
          <w:sz w:val="28"/>
        </w:rPr>
        <w:t>
      66. Шұғыл түрде анестезиологиялық және реаниматологиялық көмек денсаулыққа елеулі зиянның алдын алу және (немесе) өмірге қауіп төндіруді жою үшін шұғыл медициналық араласуды талап ететін жағдайлар кезінде:</w:t>
      </w:r>
    </w:p>
    <w:bookmarkEnd w:id="229"/>
    <w:p>
      <w:pPr>
        <w:spacing w:after="0"/>
        <w:ind w:left="0"/>
        <w:jc w:val="both"/>
      </w:pPr>
      <w:r>
        <w:rPr>
          <w:rFonts w:ascii="Times New Roman"/>
          <w:b w:val="false"/>
          <w:i w:val="false"/>
          <w:color w:val="000000"/>
          <w:sz w:val="28"/>
        </w:rPr>
        <w:t>
      амбулаториялық және (немесе) стационарды алмастыратын жағдайларда пациенттің жүгінген жері бойынша медицина қызметкері;</w:t>
      </w:r>
    </w:p>
    <w:p>
      <w:pPr>
        <w:spacing w:after="0"/>
        <w:ind w:left="0"/>
        <w:jc w:val="both"/>
      </w:pPr>
      <w:r>
        <w:rPr>
          <w:rFonts w:ascii="Times New Roman"/>
          <w:b w:val="false"/>
          <w:i w:val="false"/>
          <w:color w:val="000000"/>
          <w:sz w:val="28"/>
        </w:rPr>
        <w:t>
      стационарлық жағдайда бірінші және екінші деңгейдегі мамандардың, жедел медициналық жәрдем мамандарының жолдамасы бойынша немесе өз бетінше жүгіну бойынша;</w:t>
      </w:r>
    </w:p>
    <w:p>
      <w:pPr>
        <w:spacing w:after="0"/>
        <w:ind w:left="0"/>
        <w:jc w:val="both"/>
      </w:pPr>
      <w:r>
        <w:rPr>
          <w:rFonts w:ascii="Times New Roman"/>
          <w:b w:val="false"/>
          <w:i w:val="false"/>
          <w:color w:val="000000"/>
          <w:sz w:val="28"/>
        </w:rPr>
        <w:t>
      медициналық ұйымнан тыс жерде: жедел медициналық жәрдем бригадасы шақырылған жерде, санитариялық автокөлікте және тасымалдау кезінде медициналық авиацияда, сондай-ақ медициналық поездарда, жылжымалы (далалық) медициналық кешендерде, далалық госпитальдарда, трассалық медициналық-құтқару пункттерінде көрсетіледі.</w:t>
      </w:r>
    </w:p>
    <w:bookmarkStart w:name="z231" w:id="230"/>
    <w:p>
      <w:pPr>
        <w:spacing w:after="0"/>
        <w:ind w:left="0"/>
        <w:jc w:val="both"/>
      </w:pPr>
      <w:r>
        <w:rPr>
          <w:rFonts w:ascii="Times New Roman"/>
          <w:b w:val="false"/>
          <w:i w:val="false"/>
          <w:color w:val="000000"/>
          <w:sz w:val="28"/>
        </w:rPr>
        <w:t xml:space="preserve">
      67. Пациенттің орналасқан жері бойынша анестезиологиялық және реаниматологиялық көмек көрсету үшін жағдайлар болмаған кезде медициналық көмек көрсетудің екінші және үшінші деңгейлеріндегі анестезиолог-реаниматологтарды жеткізу немесе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авиацияны тарта отырып, пациентті екінші және үшінші деңгейлерде медициналық көмек көрсететін медициналық ұйымдарға тасымалдау жүзеге асырылады.</w:t>
      </w:r>
    </w:p>
    <w:bookmarkEnd w:id="230"/>
    <w:bookmarkStart w:name="z232" w:id="231"/>
    <w:p>
      <w:pPr>
        <w:spacing w:after="0"/>
        <w:ind w:left="0"/>
        <w:jc w:val="both"/>
      </w:pPr>
      <w:r>
        <w:rPr>
          <w:rFonts w:ascii="Times New Roman"/>
          <w:b w:val="false"/>
          <w:i w:val="false"/>
          <w:color w:val="000000"/>
          <w:sz w:val="28"/>
        </w:rPr>
        <w:t>
      68. Жоспарлы нысанда анестезиологиялық және реаниматологиялық көмек пациенттің өміріне қауіп төндірмейтін оқиғаларда және жағдайларда көрсетіледі, оны көрсетуді кейінге қалдыру белгілі бір уақытқа пациенттің жай-күйінің нашарлауына әкеп соқпайды.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bl>
    <w:bookmarkStart w:name="z234" w:id="232"/>
    <w:p>
      <w:pPr>
        <w:spacing w:after="0"/>
        <w:ind w:left="0"/>
        <w:jc w:val="left"/>
      </w:pPr>
      <w:r>
        <w:rPr>
          <w:rFonts w:ascii="Times New Roman"/>
          <w:b/>
          <w:i w:val="false"/>
          <w:color w:val="000000"/>
        </w:rPr>
        <w:t xml:space="preserve"> Анестезиологиялық және реаниматологиялық қызмет көрсететін денсаулық сақтау ұйымдарының ұсынылған штат саны</w:t>
      </w:r>
    </w:p>
    <w:bookmarkEnd w:id="23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8" w:id="233"/>
    <w:p>
      <w:pPr>
        <w:spacing w:after="0"/>
        <w:ind w:left="0"/>
        <w:jc w:val="both"/>
      </w:pPr>
      <w:r>
        <w:rPr>
          <w:rFonts w:ascii="Times New Roman"/>
          <w:b w:val="false"/>
          <w:i w:val="false"/>
          <w:color w:val="000000"/>
          <w:sz w:val="28"/>
        </w:rPr>
        <w:t>
      1. Анестезиология және реаниматология тобының штат саны:</w:t>
      </w:r>
    </w:p>
    <w:bookmarkEnd w:id="233"/>
    <w:p>
      <w:pPr>
        <w:spacing w:after="0"/>
        <w:ind w:left="0"/>
        <w:jc w:val="both"/>
      </w:pPr>
      <w:r>
        <w:rPr>
          <w:rFonts w:ascii="Times New Roman"/>
          <w:b w:val="false"/>
          <w:i w:val="false"/>
          <w:color w:val="000000"/>
          <w:sz w:val="28"/>
        </w:rPr>
        <w:t>
      Анестезиолог-реаниматолог дәрігердің кемінде 1 (бір) лауазымы,</w:t>
      </w:r>
    </w:p>
    <w:p>
      <w:pPr>
        <w:spacing w:after="0"/>
        <w:ind w:left="0"/>
        <w:jc w:val="both"/>
      </w:pPr>
      <w:r>
        <w:rPr>
          <w:rFonts w:ascii="Times New Roman"/>
          <w:b w:val="false"/>
          <w:i w:val="false"/>
          <w:color w:val="000000"/>
          <w:sz w:val="28"/>
        </w:rPr>
        <w:t>
      анестезиолог-реаниматологтың 1 (бір) лауазымына анестезист-мейіргердің кемінде 1 лауазымы;</w:t>
      </w:r>
    </w:p>
    <w:p>
      <w:pPr>
        <w:spacing w:after="0"/>
        <w:ind w:left="0"/>
        <w:jc w:val="both"/>
      </w:pPr>
      <w:r>
        <w:rPr>
          <w:rFonts w:ascii="Times New Roman"/>
          <w:b w:val="false"/>
          <w:i w:val="false"/>
          <w:color w:val="000000"/>
          <w:sz w:val="28"/>
        </w:rPr>
        <w:t>
      Ояту палатасында жұмыс істеу үшін анестезист-мейіргердің 1 лауазымы бөлінеді.</w:t>
      </w:r>
    </w:p>
    <w:p>
      <w:pPr>
        <w:spacing w:after="0"/>
        <w:ind w:left="0"/>
        <w:jc w:val="both"/>
      </w:pPr>
      <w:r>
        <w:rPr>
          <w:rFonts w:ascii="Times New Roman"/>
          <w:b w:val="false"/>
          <w:i w:val="false"/>
          <w:color w:val="000000"/>
          <w:sz w:val="28"/>
        </w:rPr>
        <w:t>
      Кіші медициналық персоналдың кемінде 1,5 лауазымы;</w:t>
      </w:r>
    </w:p>
    <w:bookmarkStart w:name="z249" w:id="234"/>
    <w:p>
      <w:pPr>
        <w:spacing w:after="0"/>
        <w:ind w:left="0"/>
        <w:jc w:val="both"/>
      </w:pPr>
      <w:r>
        <w:rPr>
          <w:rFonts w:ascii="Times New Roman"/>
          <w:b w:val="false"/>
          <w:i w:val="false"/>
          <w:color w:val="000000"/>
          <w:sz w:val="28"/>
        </w:rPr>
        <w:t>
      2. Анестезиология, реаниматология және қарқынды терапия (АРҚТБ) бөлімшесінің штат саны:</w:t>
      </w:r>
    </w:p>
    <w:bookmarkEnd w:id="234"/>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пациенттерды тамақтандыру және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мейіргерлерінің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АРҚТБ-де экстракорпоралдық детоксикация болған кезде:</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қарқынды терапия (экстракорпалдық детоксикация) мейіргері–2 лауазымнан кем емес:</w:t>
      </w:r>
    </w:p>
    <w:p>
      <w:pPr>
        <w:spacing w:after="0"/>
        <w:ind w:left="0"/>
        <w:jc w:val="both"/>
      </w:pPr>
      <w:r>
        <w:rPr>
          <w:rFonts w:ascii="Times New Roman"/>
          <w:b w:val="false"/>
          <w:i w:val="false"/>
          <w:color w:val="000000"/>
          <w:sz w:val="28"/>
        </w:rPr>
        <w:t>
      Ояту бөлмесінде жұмыс істеу үшін:</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мейіргер-анестезист (қарқынды терапия мейргері) – 2 лауазымнан кем емес;</w:t>
      </w:r>
    </w:p>
    <w:p>
      <w:pPr>
        <w:spacing w:after="0"/>
        <w:ind w:left="0"/>
        <w:jc w:val="both"/>
      </w:pPr>
      <w:r>
        <w:rPr>
          <w:rFonts w:ascii="Times New Roman"/>
          <w:b w:val="false"/>
          <w:i w:val="false"/>
          <w:color w:val="000000"/>
          <w:sz w:val="28"/>
        </w:rPr>
        <w:t>
      кіші медициналық персонал – 1 лауазымнан кем емес;</w:t>
      </w:r>
    </w:p>
    <w:p>
      <w:pPr>
        <w:spacing w:after="0"/>
        <w:ind w:left="0"/>
        <w:jc w:val="both"/>
      </w:pPr>
      <w:r>
        <w:rPr>
          <w:rFonts w:ascii="Times New Roman"/>
          <w:b w:val="false"/>
          <w:i w:val="false"/>
          <w:color w:val="000000"/>
          <w:sz w:val="28"/>
        </w:rPr>
        <w:t xml:space="preserve">
      әдістерін қолданатын Денсаулық сақтау ұйымдарында оарит-те экстракорпоралдық </w:t>
      </w:r>
    </w:p>
    <w:p>
      <w:pPr>
        <w:spacing w:after="0"/>
        <w:ind w:left="0"/>
        <w:jc w:val="both"/>
      </w:pPr>
      <w:r>
        <w:rPr>
          <w:rFonts w:ascii="Times New Roman"/>
          <w:b w:val="false"/>
          <w:i w:val="false"/>
          <w:color w:val="000000"/>
          <w:sz w:val="28"/>
        </w:rPr>
        <w:t>
      АРҚТБ-де экспресс-зертхана болған кезде:</w:t>
      </w:r>
    </w:p>
    <w:p>
      <w:pPr>
        <w:spacing w:after="0"/>
        <w:ind w:left="0"/>
        <w:jc w:val="both"/>
      </w:pPr>
      <w:r>
        <w:rPr>
          <w:rFonts w:ascii="Times New Roman"/>
          <w:b w:val="false"/>
          <w:i w:val="false"/>
          <w:color w:val="000000"/>
          <w:sz w:val="28"/>
        </w:rPr>
        <w:t>
      меңгерушінің 0,5 лауазымынан кем емес;</w:t>
      </w:r>
    </w:p>
    <w:p>
      <w:pPr>
        <w:spacing w:after="0"/>
        <w:ind w:left="0"/>
        <w:jc w:val="both"/>
      </w:pPr>
      <w:r>
        <w:rPr>
          <w:rFonts w:ascii="Times New Roman"/>
          <w:b w:val="false"/>
          <w:i w:val="false"/>
          <w:color w:val="000000"/>
          <w:sz w:val="28"/>
        </w:rPr>
        <w:t>
      зертханасы дәрігер -4,75 лауазымынан кем емес;</w:t>
      </w:r>
    </w:p>
    <w:p>
      <w:pPr>
        <w:spacing w:after="0"/>
        <w:ind w:left="0"/>
        <w:jc w:val="both"/>
      </w:pPr>
      <w:r>
        <w:rPr>
          <w:rFonts w:ascii="Times New Roman"/>
          <w:b w:val="false"/>
          <w:i w:val="false"/>
          <w:color w:val="000000"/>
          <w:sz w:val="28"/>
        </w:rPr>
        <w:t>
      зертхана диагностика бойынша орта медицинлық персонал - 4,75 лауазымнан кем емес;</w:t>
      </w:r>
    </w:p>
    <w:p>
      <w:pPr>
        <w:spacing w:after="0"/>
        <w:ind w:left="0"/>
        <w:jc w:val="both"/>
      </w:pPr>
      <w:r>
        <w:rPr>
          <w:rFonts w:ascii="Times New Roman"/>
          <w:b w:val="false"/>
          <w:i w:val="false"/>
          <w:color w:val="000000"/>
          <w:sz w:val="28"/>
        </w:rPr>
        <w:t>
      кіші медициналық персонал- 4,75 лауазымнан кем емес.</w:t>
      </w:r>
    </w:p>
    <w:p>
      <w:pPr>
        <w:spacing w:after="0"/>
        <w:ind w:left="0"/>
        <w:jc w:val="both"/>
      </w:pPr>
      <w:r>
        <w:rPr>
          <w:rFonts w:ascii="Times New Roman"/>
          <w:b w:val="false"/>
          <w:i w:val="false"/>
          <w:color w:val="000000"/>
          <w:sz w:val="28"/>
        </w:rPr>
        <w:t xml:space="preserve">
      Медициналық жабдықты жөндеу және қызмет көрсету үшін: </w:t>
      </w:r>
    </w:p>
    <w:p>
      <w:pPr>
        <w:spacing w:after="0"/>
        <w:ind w:left="0"/>
        <w:jc w:val="both"/>
      </w:pPr>
      <w:r>
        <w:rPr>
          <w:rFonts w:ascii="Times New Roman"/>
          <w:b w:val="false"/>
          <w:i w:val="false"/>
          <w:color w:val="000000"/>
          <w:sz w:val="28"/>
        </w:rPr>
        <w:t>
      Инженер немесе медициналық техник – кемінде 1 лауазым.</w:t>
      </w:r>
    </w:p>
    <w:bookmarkStart w:name="z250" w:id="235"/>
    <w:p>
      <w:pPr>
        <w:spacing w:after="0"/>
        <w:ind w:left="0"/>
        <w:jc w:val="both"/>
      </w:pPr>
      <w:r>
        <w:rPr>
          <w:rFonts w:ascii="Times New Roman"/>
          <w:b w:val="false"/>
          <w:i w:val="false"/>
          <w:color w:val="000000"/>
          <w:sz w:val="28"/>
        </w:rPr>
        <w:t>
      3. Анестезиология бөлімшесінің штат саны (АБ):</w:t>
      </w:r>
    </w:p>
    <w:bookmarkEnd w:id="235"/>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анестезиолог-реаниматолог - бір жұмыс орнына (операциялық үстел, манипуляциялық, ангиографиялық кабинет, диагностикалық кабинет) - 1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- 1,5 лауазымы;</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Тәулік бойы шұғыл анестезия жасау үшін 4,75 анестезиолог-реаниматолог лауазымнн және 9,5 мейіргер-анестезист лауазымнан кем емес қарастырылады.</w:t>
      </w:r>
    </w:p>
    <w:bookmarkStart w:name="z251" w:id="236"/>
    <w:p>
      <w:pPr>
        <w:spacing w:after="0"/>
        <w:ind w:left="0"/>
        <w:jc w:val="both"/>
      </w:pPr>
      <w:r>
        <w:rPr>
          <w:rFonts w:ascii="Times New Roman"/>
          <w:b w:val="false"/>
          <w:i w:val="false"/>
          <w:color w:val="000000"/>
          <w:sz w:val="28"/>
        </w:rPr>
        <w:t>
      4. Реанимация және қарқынды терапия бөлімшесінің штат саны (РҚТБ):</w:t>
      </w:r>
    </w:p>
    <w:bookmarkEnd w:id="236"/>
    <w:p>
      <w:pPr>
        <w:spacing w:after="0"/>
        <w:ind w:left="0"/>
        <w:jc w:val="both"/>
      </w:pPr>
      <w:r>
        <w:rPr>
          <w:rFonts w:ascii="Times New Roman"/>
          <w:b w:val="false"/>
          <w:i w:val="false"/>
          <w:color w:val="000000"/>
          <w:sz w:val="28"/>
        </w:rPr>
        <w:t>
      Меңгеруші - 1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пациенттерге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мейіргері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медбикелерінің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bookmarkStart w:name="z252" w:id="237"/>
    <w:p>
      <w:pPr>
        <w:spacing w:after="0"/>
        <w:ind w:left="0"/>
        <w:jc w:val="both"/>
      </w:pPr>
      <w:r>
        <w:rPr>
          <w:rFonts w:ascii="Times New Roman"/>
          <w:b w:val="false"/>
          <w:i w:val="false"/>
          <w:color w:val="000000"/>
          <w:sz w:val="28"/>
        </w:rPr>
        <w:t>
      4. Анестезиология, реанимация және қарқынды терапия орталығының штат саны (АРҚТО):</w:t>
      </w:r>
    </w:p>
    <w:bookmarkEnd w:id="237"/>
    <w:p>
      <w:pPr>
        <w:spacing w:after="0"/>
        <w:ind w:left="0"/>
        <w:jc w:val="both"/>
      </w:pPr>
      <w:r>
        <w:rPr>
          <w:rFonts w:ascii="Times New Roman"/>
          <w:b w:val="false"/>
          <w:i w:val="false"/>
          <w:color w:val="000000"/>
          <w:sz w:val="28"/>
        </w:rPr>
        <w:t>
      басшы -1 лауазым;</w:t>
      </w:r>
    </w:p>
    <w:p>
      <w:pPr>
        <w:spacing w:after="0"/>
        <w:ind w:left="0"/>
        <w:jc w:val="both"/>
      </w:pPr>
      <w:r>
        <w:rPr>
          <w:rFonts w:ascii="Times New Roman"/>
          <w:b w:val="false"/>
          <w:i w:val="false"/>
          <w:color w:val="000000"/>
          <w:sz w:val="28"/>
        </w:rPr>
        <w:t>
      басшының орынбасары -1 лауазым;</w:t>
      </w:r>
    </w:p>
    <w:p>
      <w:pPr>
        <w:spacing w:after="0"/>
        <w:ind w:left="0"/>
        <w:jc w:val="both"/>
      </w:pPr>
      <w:r>
        <w:rPr>
          <w:rFonts w:ascii="Times New Roman"/>
          <w:b w:val="false"/>
          <w:i w:val="false"/>
          <w:color w:val="000000"/>
          <w:sz w:val="28"/>
        </w:rPr>
        <w:t>
      медициналық статистик – 1лауазым.</w:t>
      </w:r>
    </w:p>
    <w:p>
      <w:pPr>
        <w:spacing w:after="0"/>
        <w:ind w:left="0"/>
        <w:jc w:val="both"/>
      </w:pPr>
      <w:r>
        <w:rPr>
          <w:rFonts w:ascii="Times New Roman"/>
          <w:b w:val="false"/>
          <w:i w:val="false"/>
          <w:color w:val="000000"/>
          <w:sz w:val="28"/>
        </w:rPr>
        <w:t>
      Штат саны АРҚТБ мен РҚТБ құрамына кіретін және қосымша бөлімшелердің штат санын ескере отырып қалыптасады.</w:t>
      </w:r>
    </w:p>
    <w:p>
      <w:pPr>
        <w:spacing w:after="0"/>
        <w:ind w:left="0"/>
        <w:jc w:val="both"/>
      </w:pPr>
      <w:r>
        <w:rPr>
          <w:rFonts w:ascii="Times New Roman"/>
          <w:b w:val="false"/>
          <w:i w:val="false"/>
          <w:color w:val="000000"/>
          <w:sz w:val="28"/>
        </w:rPr>
        <w:t>
      Қосымша бөлімшелер штаттарын құру кезінде АРҚТБ және РҚТБ штат саны пайдаланылмайды.</w:t>
      </w:r>
    </w:p>
    <w:p>
      <w:pPr>
        <w:spacing w:after="0"/>
        <w:ind w:left="0"/>
        <w:jc w:val="both"/>
      </w:pPr>
      <w:r>
        <w:rPr>
          <w:rFonts w:ascii="Times New Roman"/>
          <w:b w:val="false"/>
          <w:i w:val="false"/>
          <w:color w:val="000000"/>
          <w:sz w:val="28"/>
        </w:rPr>
        <w:t>
      Қызметкерлердің толық емес жұмыс уақытында жұмыс істеуіне рұқсат етіледі, бірақ жеке тұлға үшін 1,75 лауазымнан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bookmarkStart w:name="z241" w:id="238"/>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 ұйымдарын медициналық бұйымдармен ұсынылған жарақтандыру</w:t>
      </w:r>
    </w:p>
    <w:bookmarkEnd w:id="238"/>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Амбулаториялық және стационарды алмастыратын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Операциялық, манипуляциялық, диагностикалық кабинетті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на 1 пациенто-место минимум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термостабилизирующий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Анестезиология бөлімшесінің, анестезиология, реанимация және қарқынды терапия бөлімшесінің, реанимация және қарқынды терапия бөлімшесінің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Қарқынды терапия палаталары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пациентке 1 бірлік-орын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 пациенто-место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Операциялық, манипуляциялық, диагностикалық кабинетінің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Нейробұлшықтық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p>
            <w:pPr>
              <w:spacing w:after="20"/>
              <w:ind w:left="20"/>
              <w:jc w:val="both"/>
            </w:pPr>
            <w:r>
              <w:rPr>
                <w:rFonts w:ascii="Times New Roman"/>
                <w:b w:val="false"/>
                <w:i w:val="false"/>
                <w:color w:val="000000"/>
                <w:sz w:val="20"/>
              </w:rPr>
              <w:t>
Көліктік өкпені жасанды желдету аппараты (CMV, SIMV, CPAP) тыныс алу және минуттық тыныс алу көлемін, аппарат контурындағы қысымды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Анестезиология, реанимация және қарқынды терапия орталығын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Операциялық, манипуляциялық, диагностикалық кабинеттердің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Нейромускулалық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Қарқынды терапия бөлімнің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 1 единица на 1 палату при распределении пациентов в нескольких палатах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 немесе жоғары ағынды оттегі терапиясын жүргізу функциясы бар желдеткіш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 бірлік,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3-қосымша</w:t>
            </w:r>
          </w:p>
        </w:tc>
      </w:tr>
    </w:tbl>
    <w:bookmarkStart w:name="z243" w:id="239"/>
    <w:p>
      <w:pPr>
        <w:spacing w:after="0"/>
        <w:ind w:left="0"/>
        <w:jc w:val="left"/>
      </w:pPr>
      <w:r>
        <w:rPr>
          <w:rFonts w:ascii="Times New Roman"/>
          <w:b/>
          <w:i w:val="false"/>
          <w:color w:val="000000"/>
        </w:rPr>
        <w:t xml:space="preserve"> Анестезияның түрлері (әдістері) (анестезия)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Анестезияның түрі (әдісі)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Маска анестезиясы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көктамыр ішіне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анестезиясы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ЦАХ - амбулаториялық хирургия орталығы амбулаториялық жағдайда медициналық көмек көрсететін денсаулық сақтау ұйымдарының (аудандық және қалалық емханалардың)жанынан ұйымдастырылады;</w:t>
      </w:r>
    </w:p>
    <w:p>
      <w:pPr>
        <w:spacing w:after="0"/>
        <w:ind w:left="0"/>
        <w:jc w:val="both"/>
      </w:pPr>
      <w:r>
        <w:rPr>
          <w:rFonts w:ascii="Times New Roman"/>
          <w:b w:val="false"/>
          <w:i w:val="false"/>
          <w:color w:val="000000"/>
          <w:sz w:val="28"/>
        </w:rPr>
        <w:t>
      ** ДХС – күндізгі хирургиялық стационар стационарлық жағдайларда медициналық көмек көрсететін денсаулық сақтау ұйымдары (аудандық, Көп бейінді орталық аудандық, қалалық, көп бейінді қалалық және (немесе) облыстық ауруханалар, ғылыми ұйымдар)жанынан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4-қосымша</w:t>
            </w:r>
          </w:p>
        </w:tc>
      </w:tr>
    </w:tbl>
    <w:bookmarkStart w:name="z245" w:id="240"/>
    <w:p>
      <w:pPr>
        <w:spacing w:after="0"/>
        <w:ind w:left="0"/>
        <w:jc w:val="left"/>
      </w:pPr>
      <w:r>
        <w:rPr>
          <w:rFonts w:ascii="Times New Roman"/>
          <w:b/>
          <w:i w:val="false"/>
          <w:color w:val="000000"/>
        </w:rPr>
        <w:t xml:space="preserve"> Пациенттердің физикалық жағдайын жіктеуге арналған шкала (жүйе)*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темекі шекпейтін, алкогольді аз тұтынатын.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функционалдық шектеулерсіз жеңіл аурулар. Мысалдарға мыналар жатады (бірақ олармен шектелмейді): темекі шегуші, әлеуметтік маскүнем, жүкті, семіздік (&lt;30 BMI &lt;40), өтелген қант диабеті, бақыланатын артериялық гипертензия, тыныс алу жүйесінің жеңіл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белсенділіктің маңызды шектеулері. Мысалдарға мыналар жатады (бірақ олармен шектелмейді): нашар бақыланатын артериялық гипертензия немесе субкомпенсацияланған қант диабеті, ӨСОА, патологиялық семіздік (BMI ≥40), Белсенді гепатит, алкогольге тәуелділік немесе алкогольді теріс пайдалану, имплантацияланған кардиостимулятор, жүрек соғу фракциясының орташа төмендеуі, созылмалы бүйрек жеткіліксіздігі, жүйелі түрде гемодиализді қажет етеді. Анамнезінде (3 айдан астам.) миокард инфарктісі, инсульт, өтпелі ишемиялық шабуыл, жүректің ишемиялық ауруы немесе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тұрақты қауіп төндіретін ауыр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Мысалдарға мыналар жатады (бірақ олармен шектелмейді): миокард инфарктісі, инсульт, өтпелі ишемиялық шабуыл, жүректің ишемиялық ауруы немесе стенттеу, қазіргі миокард ишемиясы немесе жүрек клапандарының ауыр дисфункциясы, Эжекция фракциясының күрт төмендеуі, сепсис, Дик, жедел немесе созылмалы бүйрек жеткіліксіздігі, гемодиализден тұрақты өтпеген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Өліп жатқан пациент. Өмірлік көрсеткіштер бойынша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Мысалдарға мыналар жатады (бірақ олармен шектелмейді): аорта аневризмасының жарылуы, ауыр политравма, интракраниальды қан кету, қатар жүретін ауыр жүрек патологиясы немесе көп мүшелік жеткіліксіздігі бар жедел ішек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өлімі анықталды, органдар донорлық мақсатта жойылады.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Жіктеу шкаласын (жүйесін) американдық анестезиологтар қоғамы (ASA physical status classification system) ұсынады.</w:t>
            </w:r>
          </w:p>
          <w:p>
            <w:pPr>
              <w:spacing w:after="20"/>
              <w:ind w:left="20"/>
              <w:jc w:val="both"/>
            </w:pPr>
            <w:r>
              <w:rPr>
                <w:rFonts w:ascii="Times New Roman"/>
                <w:b w:val="false"/>
                <w:i w:val="false"/>
                <w:color w:val="000000"/>
                <w:sz w:val="20"/>
              </w:rPr>
              <w:t>
"Е" әрпі хирургиялық араласудың өзектілігін білдіреді. Төтенше жағдай пациентті емдеудің кешігуі өмірге қауіп төндіретін Елеулі өсуге әкелетін жағдай ретінде анықталады. Мысалы: ASA I E, II E, III немесе IV E. Asa класы әдетте әрқашан ASA V E. Asavia класы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5-қосымша</w:t>
            </w:r>
          </w:p>
        </w:tc>
      </w:tr>
    </w:tbl>
    <w:bookmarkStart w:name="z247" w:id="241"/>
    <w:p>
      <w:pPr>
        <w:spacing w:after="0"/>
        <w:ind w:left="0"/>
        <w:jc w:val="left"/>
      </w:pPr>
      <w:r>
        <w:rPr>
          <w:rFonts w:ascii="Times New Roman"/>
          <w:b/>
          <w:i w:val="false"/>
          <w:color w:val="000000"/>
        </w:rPr>
        <w:t xml:space="preserve"> Хирургиялық араласудың жеделдігін ескере отырып, пациенттерді операция алдындағы тексеру көлемі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көрсеткіштер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Rh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 (эритроциттер, гемоглобин, гематокрит, формуласы бар лейкоциттер, тромбоциттер, эритроциттердің шөгу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 индексі, белсендірілген ішінара тромбопластин уақыты, фибриноген)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электролиттері (калий,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 (жалпы билирубин және оның фракциялары, глюкоза, жалпы ақуыз, мочевина, креатинин</w:t>
            </w:r>
          </w:p>
          <w:p>
            <w:pPr>
              <w:spacing w:after="20"/>
              <w:ind w:left="20"/>
              <w:jc w:val="both"/>
            </w:pPr>
            <w:r>
              <w:rPr>
                <w:rFonts w:ascii="Times New Roman"/>
                <w:b w:val="false"/>
                <w:i w:val="false"/>
                <w:color w:val="000000"/>
                <w:sz w:val="20"/>
              </w:rPr>
              <w:t>
қан глюкозасы, трансаминазалар)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(бұдан әрі –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және пациенттің жағдайына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рентгеноскопиясы және (немесе) рентгенографиясы, компьютерлік томография және өзге де аспаптық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және пациенттің жағдайына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флюорографиясы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иммуножетіспеушілігі вирусына , австралия антигеніне (HBsAg), гепатит С қан талдауы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фракцияларына 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және жүрек-қантамыр жүйесінің қызметін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p>
      <w:pPr>
        <w:spacing w:after="0"/>
        <w:ind w:left="0"/>
        <w:jc w:val="both"/>
      </w:pPr>
      <w:r>
        <w:rPr>
          <w:rFonts w:ascii="Times New Roman"/>
          <w:b w:val="false"/>
          <w:i w:val="false"/>
          <w:color w:val="000000"/>
          <w:sz w:val="28"/>
        </w:rPr>
        <w:t>
      * жоспарлы емдеуге жатқызу кезінде № 1-10, 12-13 зерттеу нәтижелерінің қолданылу мерзімі 10 күннен аспайды, кеуде қуысының флюорографиясы (рентгенографиясы) – 6 айдан аспайды,</w:t>
      </w:r>
    </w:p>
    <w:p>
      <w:pPr>
        <w:spacing w:after="0"/>
        <w:ind w:left="0"/>
        <w:jc w:val="both"/>
      </w:pPr>
      <w:r>
        <w:rPr>
          <w:rFonts w:ascii="Times New Roman"/>
          <w:b w:val="false"/>
          <w:i w:val="false"/>
          <w:color w:val="000000"/>
          <w:sz w:val="28"/>
        </w:rPr>
        <w:t>
      адамның иммуножетіспеушілігі вирусына , австралия антигеніне (HBsAg), гепатит С қан талдауы – 3 айдан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