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47ee" w14:textId="30b4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әлеуметтiк қамсыздандыру, мәдениет және спорт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Батыс Қазақстан облысы Орал қалалық мәслихатының 2022 жылғы 20 сәуірдегі № 13-7 шешімі. Қазақстан Республикасының Әділет министрлігінде 2022 жылғы 22 сәуірде № 27717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Занының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Орал қалалық мәслихаты ШЕШТІ:</w:t>
      </w:r>
    </w:p>
    <w:bookmarkEnd w:id="0"/>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әлеуметтiк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