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feeb" w14:textId="d5af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"Сот шешімімен Ұлан ауданының коммуналдық меншігіне түскен болып танылған иесіз қалдықтарды басқару қағидаларын бекіту туралы" 2017 жылғы 4 желтоқсандағы № 133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2022 жылғы 21 ақпандағы № 133 шешімі. Қазақстан Республикасының Әділет министрлігінде 2022 жылғы 28 ақпанда № 26956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"Сот шешімімен Ұлан ауданының коммуналдық меншігіне түскен болып танылған иесіз қалдықтарды басқару қағидаларын бекіту туралы" 2017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 (Нормативтік құқықтық актілерді мемлекеттік тіркеу Тізілімінде № 5332 болып тіркелді).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