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cfe2" w14:textId="e23c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1 маусымдағы № 139 шешімі. Қазақстан Республикасының Әділет министрлігінде 2022 жылғы 7 маусымда № 28396 болып тіркелді. Күші жойылды - Қостанай облысы Қамысты ауданы мәслихатының 2023 жылғы 14 қарашадағы № 105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14.11.2023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Қамысты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 қыркүйектегі № 352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9443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техникалық, кәсіптік, орта білімнен кейінгі не жоғары білімді алғаш рет сатып алатын адамдарға оқу жылы ішінде жартыжылдықта 1 рет аударылатын, Қазақстан Республикасының оқу орындарында білім алуға байланысты нақты құны бойынша оқу ақысын төлеу үшін 400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есептемегенде, оның ішінде:</w:t>
      </w:r>
    </w:p>
    <w:bookmarkEnd w:id="7"/>
    <w:bookmarkStart w:name="z13" w:id="8"/>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8"/>
    <w:bookmarkStart w:name="z14" w:id="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5" w:id="10"/>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10"/>
    <w:bookmarkStart w:name="z16" w:id="11"/>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bookmarkStart w:name="z18"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